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75" w:rsidRDefault="0081504B">
      <w:pPr>
        <w:pStyle w:val="a3"/>
        <w:jc w:val="center"/>
        <w:rPr>
          <w:b/>
          <w:bCs/>
          <w:sz w:val="36"/>
          <w:szCs w:val="36"/>
        </w:rPr>
      </w:pPr>
      <w:r>
        <w:rPr>
          <w:rFonts w:hint="eastAsia"/>
          <w:b/>
          <w:bCs/>
          <w:sz w:val="36"/>
          <w:szCs w:val="36"/>
        </w:rPr>
        <w:t xml:space="preserve">  关于举办2018年广西第十一届中华经典诵读大赛梧州学院赛区选拔赛的通知</w:t>
      </w:r>
    </w:p>
    <w:p w:rsidR="00FA7875" w:rsidRDefault="0081504B">
      <w:pPr>
        <w:rPr>
          <w:sz w:val="28"/>
          <w:szCs w:val="28"/>
        </w:rPr>
      </w:pPr>
      <w:r>
        <w:rPr>
          <w:rFonts w:hint="eastAsia"/>
          <w:sz w:val="28"/>
          <w:szCs w:val="28"/>
        </w:rPr>
        <w:t>各二级学院语委：</w:t>
      </w:r>
      <w:r>
        <w:rPr>
          <w:rFonts w:hint="eastAsia"/>
          <w:sz w:val="28"/>
          <w:szCs w:val="28"/>
        </w:rPr>
        <w:t xml:space="preserve"> </w:t>
      </w:r>
    </w:p>
    <w:p w:rsidR="00FA7875" w:rsidRDefault="0081504B">
      <w:pPr>
        <w:ind w:firstLineChars="200" w:firstLine="560"/>
        <w:rPr>
          <w:sz w:val="28"/>
          <w:szCs w:val="28"/>
        </w:rPr>
      </w:pPr>
      <w:r>
        <w:rPr>
          <w:rFonts w:hint="eastAsia"/>
          <w:sz w:val="28"/>
          <w:szCs w:val="28"/>
        </w:rPr>
        <w:t>为深入贯彻党的十九大精神，传承和弘扬中华优秀传统文化，根据《国务院关于印发国家教育事业发展“十三五”规划的通知》、（国发</w:t>
      </w:r>
      <w:r>
        <w:rPr>
          <w:rFonts w:hint="eastAsia"/>
          <w:sz w:val="28"/>
          <w:szCs w:val="28"/>
        </w:rPr>
        <w:t>[2017]4</w:t>
      </w:r>
      <w:r>
        <w:rPr>
          <w:rFonts w:hint="eastAsia"/>
          <w:sz w:val="28"/>
          <w:szCs w:val="28"/>
        </w:rPr>
        <w:t>号）、《国家语言文字事业“十三五”发展规划》精神，梧州学院语委定于</w:t>
      </w:r>
      <w:r>
        <w:rPr>
          <w:rFonts w:hint="eastAsia"/>
          <w:sz w:val="28"/>
          <w:szCs w:val="28"/>
        </w:rPr>
        <w:t>2018</w:t>
      </w:r>
      <w:r>
        <w:rPr>
          <w:rFonts w:hint="eastAsia"/>
          <w:sz w:val="28"/>
          <w:szCs w:val="28"/>
        </w:rPr>
        <w:t>年</w:t>
      </w:r>
      <w:r>
        <w:rPr>
          <w:rFonts w:hint="eastAsia"/>
          <w:sz w:val="28"/>
          <w:szCs w:val="28"/>
        </w:rPr>
        <w:t>10</w:t>
      </w:r>
      <w:r>
        <w:rPr>
          <w:rFonts w:hint="eastAsia"/>
          <w:sz w:val="28"/>
          <w:szCs w:val="28"/>
        </w:rPr>
        <w:t>月下旬举办广西第十一届中华经典诵读大赛梧州学院赛区选拔赛。具体通知如下：</w:t>
      </w:r>
      <w:r>
        <w:rPr>
          <w:rFonts w:hint="eastAsia"/>
          <w:sz w:val="28"/>
          <w:szCs w:val="28"/>
        </w:rPr>
        <w:t xml:space="preserve"> </w:t>
      </w:r>
    </w:p>
    <w:p w:rsidR="00FA7875" w:rsidRDefault="0081504B">
      <w:pPr>
        <w:rPr>
          <w:sz w:val="28"/>
          <w:szCs w:val="28"/>
        </w:rPr>
      </w:pPr>
      <w:r>
        <w:rPr>
          <w:rFonts w:hint="eastAsia"/>
          <w:b/>
          <w:bCs/>
          <w:sz w:val="28"/>
          <w:szCs w:val="28"/>
        </w:rPr>
        <w:t xml:space="preserve">    </w:t>
      </w:r>
      <w:r>
        <w:rPr>
          <w:rFonts w:hint="eastAsia"/>
          <w:b/>
          <w:bCs/>
          <w:sz w:val="28"/>
          <w:szCs w:val="28"/>
        </w:rPr>
        <w:t>一、大赛分组</w:t>
      </w:r>
      <w:r>
        <w:rPr>
          <w:rFonts w:hint="eastAsia"/>
          <w:sz w:val="28"/>
          <w:szCs w:val="28"/>
        </w:rPr>
        <w:t xml:space="preserve"> </w:t>
      </w:r>
    </w:p>
    <w:p w:rsidR="00FA7875" w:rsidRDefault="0081504B">
      <w:pPr>
        <w:ind w:firstLineChars="200" w:firstLine="560"/>
        <w:rPr>
          <w:sz w:val="28"/>
          <w:szCs w:val="28"/>
        </w:rPr>
      </w:pPr>
      <w:r>
        <w:rPr>
          <w:rFonts w:hint="eastAsia"/>
          <w:sz w:val="28"/>
          <w:szCs w:val="28"/>
        </w:rPr>
        <w:t>全日制大学生组：个人赛、集体赛；</w:t>
      </w:r>
    </w:p>
    <w:p w:rsidR="00FA7875" w:rsidRDefault="0081504B">
      <w:pPr>
        <w:ind w:firstLineChars="200" w:firstLine="560"/>
        <w:rPr>
          <w:sz w:val="28"/>
          <w:szCs w:val="28"/>
        </w:rPr>
      </w:pPr>
      <w:r>
        <w:rPr>
          <w:rFonts w:hint="eastAsia"/>
          <w:sz w:val="28"/>
          <w:szCs w:val="28"/>
        </w:rPr>
        <w:t>留学生组：留学生个人赛、集体赛；</w:t>
      </w:r>
    </w:p>
    <w:p w:rsidR="00FA7875" w:rsidRDefault="0081504B">
      <w:pPr>
        <w:ind w:firstLineChars="200" w:firstLine="560"/>
        <w:rPr>
          <w:sz w:val="28"/>
          <w:szCs w:val="28"/>
        </w:rPr>
      </w:pPr>
      <w:r>
        <w:rPr>
          <w:rFonts w:hint="eastAsia"/>
          <w:sz w:val="28"/>
          <w:szCs w:val="28"/>
        </w:rPr>
        <w:t>教师组：教师个人组、教师集体组。</w:t>
      </w:r>
    </w:p>
    <w:p w:rsidR="00FA7875" w:rsidRDefault="0081504B">
      <w:pPr>
        <w:ind w:firstLineChars="200" w:firstLine="560"/>
        <w:rPr>
          <w:sz w:val="28"/>
          <w:szCs w:val="28"/>
        </w:rPr>
      </w:pPr>
      <w:r>
        <w:rPr>
          <w:rFonts w:hint="eastAsia"/>
          <w:sz w:val="28"/>
          <w:szCs w:val="28"/>
        </w:rPr>
        <w:t>个人赛采取单人参赛的形式，集体组每队朗诵人数为</w:t>
      </w:r>
      <w:r>
        <w:rPr>
          <w:rFonts w:hint="eastAsia"/>
          <w:sz w:val="28"/>
          <w:szCs w:val="28"/>
        </w:rPr>
        <w:t>5-10</w:t>
      </w:r>
      <w:r>
        <w:rPr>
          <w:rFonts w:hint="eastAsia"/>
          <w:sz w:val="28"/>
          <w:szCs w:val="28"/>
        </w:rPr>
        <w:t>人（留学生集体组每队为</w:t>
      </w:r>
      <w:r>
        <w:rPr>
          <w:rFonts w:hint="eastAsia"/>
          <w:sz w:val="28"/>
          <w:szCs w:val="28"/>
        </w:rPr>
        <w:t>3-10</w:t>
      </w:r>
      <w:r>
        <w:rPr>
          <w:rFonts w:hint="eastAsia"/>
          <w:sz w:val="28"/>
          <w:szCs w:val="28"/>
        </w:rPr>
        <w:t>人）。</w:t>
      </w:r>
      <w:r>
        <w:rPr>
          <w:rFonts w:hint="eastAsia"/>
          <w:sz w:val="28"/>
          <w:szCs w:val="28"/>
        </w:rPr>
        <w:t xml:space="preserve"> </w:t>
      </w:r>
    </w:p>
    <w:p w:rsidR="00FA7875" w:rsidRDefault="0081504B">
      <w:pPr>
        <w:rPr>
          <w:b/>
          <w:bCs/>
          <w:sz w:val="28"/>
          <w:szCs w:val="28"/>
        </w:rPr>
      </w:pPr>
      <w:r>
        <w:rPr>
          <w:rFonts w:hint="eastAsia"/>
          <w:b/>
          <w:bCs/>
          <w:sz w:val="28"/>
          <w:szCs w:val="28"/>
        </w:rPr>
        <w:t xml:space="preserve">    </w:t>
      </w:r>
      <w:r>
        <w:rPr>
          <w:rFonts w:hint="eastAsia"/>
          <w:b/>
          <w:bCs/>
          <w:sz w:val="28"/>
          <w:szCs w:val="28"/>
        </w:rPr>
        <w:t>二、参赛资格</w:t>
      </w:r>
    </w:p>
    <w:p w:rsidR="00FA7875" w:rsidRDefault="0081504B">
      <w:pPr>
        <w:ind w:firstLineChars="150" w:firstLine="420"/>
        <w:rPr>
          <w:b/>
          <w:bCs/>
          <w:sz w:val="28"/>
          <w:szCs w:val="28"/>
        </w:rPr>
      </w:pPr>
      <w:r>
        <w:rPr>
          <w:rFonts w:hint="eastAsia"/>
          <w:sz w:val="28"/>
          <w:szCs w:val="28"/>
        </w:rPr>
        <w:t>（一）报名参加学生组的参赛选手必须是在我校就读的全日制在校</w:t>
      </w:r>
      <w:r w:rsidR="00B177B9">
        <w:rPr>
          <w:rFonts w:hint="eastAsia"/>
          <w:sz w:val="28"/>
          <w:szCs w:val="28"/>
        </w:rPr>
        <w:t>本科、专科学生。</w:t>
      </w:r>
      <w:r>
        <w:rPr>
          <w:rFonts w:hint="eastAsia"/>
          <w:sz w:val="28"/>
          <w:szCs w:val="28"/>
        </w:rPr>
        <w:t xml:space="preserve"> </w:t>
      </w:r>
    </w:p>
    <w:p w:rsidR="00FA7875" w:rsidRDefault="0081504B">
      <w:pPr>
        <w:ind w:firstLineChars="150" w:firstLine="420"/>
        <w:rPr>
          <w:sz w:val="28"/>
          <w:szCs w:val="28"/>
        </w:rPr>
      </w:pPr>
      <w:r>
        <w:rPr>
          <w:rFonts w:hint="eastAsia"/>
          <w:sz w:val="28"/>
          <w:szCs w:val="28"/>
        </w:rPr>
        <w:t>（二）报名参加留学生组的参赛选手必须是在我校就读并持有学习签证的外国留学生。</w:t>
      </w:r>
      <w:r>
        <w:rPr>
          <w:rFonts w:hint="eastAsia"/>
          <w:sz w:val="28"/>
          <w:szCs w:val="28"/>
        </w:rPr>
        <w:t xml:space="preserve"> </w:t>
      </w:r>
    </w:p>
    <w:p w:rsidR="00FA7875" w:rsidRDefault="0081504B">
      <w:pPr>
        <w:ind w:firstLineChars="150" w:firstLine="420"/>
        <w:rPr>
          <w:sz w:val="28"/>
          <w:szCs w:val="28"/>
        </w:rPr>
      </w:pPr>
      <w:r>
        <w:rPr>
          <w:rFonts w:hint="eastAsia"/>
          <w:sz w:val="28"/>
          <w:szCs w:val="28"/>
        </w:rPr>
        <w:t>（三）报名参加教师组的选手必须是在我校任教的在职老师。</w:t>
      </w:r>
    </w:p>
    <w:p w:rsidR="00FA7875" w:rsidRDefault="0081504B">
      <w:pPr>
        <w:rPr>
          <w:sz w:val="28"/>
          <w:szCs w:val="28"/>
        </w:rPr>
      </w:pPr>
      <w:r>
        <w:rPr>
          <w:rFonts w:hint="eastAsia"/>
          <w:b/>
          <w:bCs/>
          <w:sz w:val="28"/>
          <w:szCs w:val="28"/>
        </w:rPr>
        <w:t xml:space="preserve">    </w:t>
      </w:r>
      <w:r>
        <w:rPr>
          <w:rFonts w:hint="eastAsia"/>
          <w:b/>
          <w:bCs/>
          <w:sz w:val="28"/>
          <w:szCs w:val="28"/>
        </w:rPr>
        <w:t>三、大赛赛程和内容</w:t>
      </w:r>
      <w:r>
        <w:rPr>
          <w:rFonts w:hint="eastAsia"/>
          <w:sz w:val="28"/>
          <w:szCs w:val="28"/>
        </w:rPr>
        <w:t xml:space="preserve"> </w:t>
      </w:r>
    </w:p>
    <w:p w:rsidR="00FA7875" w:rsidRDefault="0081504B">
      <w:pPr>
        <w:ind w:firstLineChars="200" w:firstLine="560"/>
        <w:rPr>
          <w:sz w:val="28"/>
          <w:szCs w:val="28"/>
        </w:rPr>
      </w:pPr>
      <w:r>
        <w:rPr>
          <w:rFonts w:hint="eastAsia"/>
          <w:sz w:val="28"/>
          <w:szCs w:val="28"/>
        </w:rPr>
        <w:t>大赛分为初赛和决赛，</w:t>
      </w:r>
      <w:r w:rsidR="00AA23E8">
        <w:rPr>
          <w:rFonts w:hint="eastAsia"/>
          <w:sz w:val="28"/>
          <w:szCs w:val="28"/>
        </w:rPr>
        <w:t>个人组</w:t>
      </w:r>
      <w:r w:rsidRPr="00F35EBC">
        <w:rPr>
          <w:rFonts w:hint="eastAsia"/>
          <w:sz w:val="28"/>
          <w:szCs w:val="28"/>
        </w:rPr>
        <w:t>初赛初步定于</w:t>
      </w:r>
      <w:r w:rsidRPr="00F35EBC">
        <w:rPr>
          <w:rFonts w:hint="eastAsia"/>
          <w:sz w:val="28"/>
          <w:szCs w:val="28"/>
        </w:rPr>
        <w:t>2018</w:t>
      </w:r>
      <w:r w:rsidRPr="00F35EBC">
        <w:rPr>
          <w:rFonts w:hint="eastAsia"/>
          <w:sz w:val="28"/>
          <w:szCs w:val="28"/>
        </w:rPr>
        <w:t>年</w:t>
      </w:r>
      <w:r w:rsidRPr="00F35EBC">
        <w:rPr>
          <w:rFonts w:hint="eastAsia"/>
          <w:sz w:val="28"/>
          <w:szCs w:val="28"/>
        </w:rPr>
        <w:t>10</w:t>
      </w:r>
      <w:r w:rsidRPr="00F35EBC">
        <w:rPr>
          <w:rFonts w:hint="eastAsia"/>
          <w:sz w:val="28"/>
          <w:szCs w:val="28"/>
        </w:rPr>
        <w:t>月</w:t>
      </w:r>
      <w:r w:rsidR="00FD712E" w:rsidRPr="00F35EBC">
        <w:rPr>
          <w:rFonts w:hint="eastAsia"/>
          <w:sz w:val="28"/>
          <w:szCs w:val="28"/>
        </w:rPr>
        <w:t>27</w:t>
      </w:r>
      <w:r w:rsidRPr="00F35EBC">
        <w:rPr>
          <w:rFonts w:hint="eastAsia"/>
          <w:sz w:val="28"/>
          <w:szCs w:val="28"/>
        </w:rPr>
        <w:t>日</w:t>
      </w:r>
      <w:r w:rsidR="0048744F" w:rsidRPr="00F35EBC">
        <w:rPr>
          <w:rFonts w:hint="eastAsia"/>
          <w:sz w:val="28"/>
          <w:szCs w:val="28"/>
        </w:rPr>
        <w:lastRenderedPageBreak/>
        <w:t>下午</w:t>
      </w:r>
      <w:r w:rsidR="0048744F" w:rsidRPr="00F35EBC">
        <w:rPr>
          <w:rFonts w:hint="eastAsia"/>
          <w:sz w:val="28"/>
          <w:szCs w:val="28"/>
        </w:rPr>
        <w:t>13:00</w:t>
      </w:r>
      <w:r w:rsidR="00FD712E" w:rsidRPr="00F35EBC">
        <w:rPr>
          <w:rFonts w:hint="eastAsia"/>
          <w:sz w:val="28"/>
          <w:szCs w:val="28"/>
        </w:rPr>
        <w:t>在实验楼音乐报告厅举行</w:t>
      </w:r>
      <w:r w:rsidR="00AA23E8" w:rsidRPr="00F35EBC">
        <w:rPr>
          <w:rFonts w:hint="eastAsia"/>
          <w:sz w:val="28"/>
          <w:szCs w:val="28"/>
        </w:rPr>
        <w:t>，集体</w:t>
      </w:r>
      <w:r w:rsidR="00AA23E8">
        <w:rPr>
          <w:rFonts w:hint="eastAsia"/>
          <w:sz w:val="28"/>
          <w:szCs w:val="28"/>
        </w:rPr>
        <w:t>组初赛初步定于</w:t>
      </w:r>
      <w:r w:rsidR="00AA23E8">
        <w:rPr>
          <w:rFonts w:hint="eastAsia"/>
          <w:sz w:val="28"/>
          <w:szCs w:val="28"/>
        </w:rPr>
        <w:t>2018</w:t>
      </w:r>
      <w:r w:rsidR="00AA23E8">
        <w:rPr>
          <w:rFonts w:hint="eastAsia"/>
          <w:sz w:val="28"/>
          <w:szCs w:val="28"/>
        </w:rPr>
        <w:t>年</w:t>
      </w:r>
      <w:r w:rsidR="00AA23E8">
        <w:rPr>
          <w:rFonts w:hint="eastAsia"/>
          <w:sz w:val="28"/>
          <w:szCs w:val="28"/>
        </w:rPr>
        <w:t>10</w:t>
      </w:r>
      <w:r w:rsidR="00AA23E8">
        <w:rPr>
          <w:rFonts w:hint="eastAsia"/>
          <w:sz w:val="28"/>
          <w:szCs w:val="28"/>
        </w:rPr>
        <w:t>月</w:t>
      </w:r>
      <w:r w:rsidR="00AA23E8">
        <w:rPr>
          <w:rFonts w:hint="eastAsia"/>
          <w:sz w:val="28"/>
          <w:szCs w:val="28"/>
        </w:rPr>
        <w:t>27</w:t>
      </w:r>
      <w:r w:rsidR="00AA23E8">
        <w:rPr>
          <w:rFonts w:hint="eastAsia"/>
          <w:sz w:val="28"/>
          <w:szCs w:val="28"/>
        </w:rPr>
        <w:t>日</w:t>
      </w:r>
      <w:r w:rsidR="00F35EBC">
        <w:rPr>
          <w:rFonts w:hint="eastAsia"/>
          <w:sz w:val="28"/>
          <w:szCs w:val="28"/>
        </w:rPr>
        <w:t>下午</w:t>
      </w:r>
      <w:r w:rsidR="00F35EBC">
        <w:rPr>
          <w:rFonts w:hint="eastAsia"/>
          <w:sz w:val="28"/>
          <w:szCs w:val="28"/>
        </w:rPr>
        <w:t>13:00</w:t>
      </w:r>
      <w:r w:rsidR="00F35EBC">
        <w:rPr>
          <w:rFonts w:hint="eastAsia"/>
          <w:sz w:val="28"/>
          <w:szCs w:val="28"/>
        </w:rPr>
        <w:t>在学术报告厅举行</w:t>
      </w:r>
      <w:r>
        <w:rPr>
          <w:rFonts w:hint="eastAsia"/>
          <w:sz w:val="28"/>
          <w:szCs w:val="28"/>
        </w:rPr>
        <w:t>。</w:t>
      </w:r>
      <w:r w:rsidR="00F35EBC">
        <w:rPr>
          <w:rFonts w:hint="eastAsia"/>
          <w:sz w:val="28"/>
          <w:szCs w:val="28"/>
        </w:rPr>
        <w:t>个人组、集体组</w:t>
      </w:r>
      <w:r>
        <w:rPr>
          <w:rFonts w:hint="eastAsia"/>
          <w:sz w:val="28"/>
          <w:szCs w:val="28"/>
        </w:rPr>
        <w:t>决赛定于</w:t>
      </w:r>
      <w:r>
        <w:rPr>
          <w:rFonts w:hint="eastAsia"/>
          <w:sz w:val="28"/>
          <w:szCs w:val="28"/>
        </w:rPr>
        <w:t>2018</w:t>
      </w:r>
      <w:r>
        <w:rPr>
          <w:rFonts w:hint="eastAsia"/>
          <w:sz w:val="28"/>
          <w:szCs w:val="28"/>
        </w:rPr>
        <w:t>年</w:t>
      </w:r>
      <w:r w:rsidR="0048744F">
        <w:rPr>
          <w:rFonts w:hint="eastAsia"/>
          <w:sz w:val="28"/>
          <w:szCs w:val="28"/>
        </w:rPr>
        <w:t>11</w:t>
      </w:r>
      <w:r>
        <w:rPr>
          <w:rFonts w:hint="eastAsia"/>
          <w:sz w:val="28"/>
          <w:szCs w:val="28"/>
        </w:rPr>
        <w:t>月</w:t>
      </w:r>
      <w:r w:rsidR="0048744F">
        <w:rPr>
          <w:rFonts w:hint="eastAsia"/>
          <w:sz w:val="28"/>
          <w:szCs w:val="28"/>
        </w:rPr>
        <w:t>3</w:t>
      </w:r>
      <w:r w:rsidR="004F4C57">
        <w:rPr>
          <w:rFonts w:hint="eastAsia"/>
          <w:sz w:val="28"/>
          <w:szCs w:val="28"/>
        </w:rPr>
        <w:t>日晚上</w:t>
      </w:r>
      <w:r w:rsidR="00F35EBC" w:rsidRPr="00F35EBC">
        <w:rPr>
          <w:rFonts w:hint="eastAsia"/>
          <w:sz w:val="28"/>
          <w:szCs w:val="28"/>
        </w:rPr>
        <w:t>实验楼音乐报告厅</w:t>
      </w:r>
      <w:r>
        <w:rPr>
          <w:rFonts w:hint="eastAsia"/>
          <w:sz w:val="28"/>
          <w:szCs w:val="28"/>
        </w:rPr>
        <w:t>举行。决赛第一名优胜者将代表梧州学院参加广西区中华经典诵读的视频选拔赛（</w:t>
      </w:r>
      <w:r>
        <w:rPr>
          <w:rFonts w:hint="eastAsia"/>
          <w:sz w:val="28"/>
          <w:szCs w:val="28"/>
        </w:rPr>
        <w:t>11</w:t>
      </w:r>
      <w:r>
        <w:rPr>
          <w:rFonts w:hint="eastAsia"/>
          <w:sz w:val="28"/>
          <w:szCs w:val="28"/>
        </w:rPr>
        <w:t>月初）。</w:t>
      </w:r>
      <w:r>
        <w:rPr>
          <w:rFonts w:hint="eastAsia"/>
          <w:sz w:val="28"/>
          <w:szCs w:val="28"/>
        </w:rPr>
        <w:t xml:space="preserve"> </w:t>
      </w:r>
      <w:r>
        <w:rPr>
          <w:rFonts w:hint="eastAsia"/>
          <w:sz w:val="28"/>
          <w:szCs w:val="28"/>
        </w:rPr>
        <w:t>每个（队）参赛选手诵读篇目为</w:t>
      </w:r>
      <w:r>
        <w:rPr>
          <w:rFonts w:hint="eastAsia"/>
          <w:sz w:val="28"/>
          <w:szCs w:val="28"/>
        </w:rPr>
        <w:t>1</w:t>
      </w:r>
      <w:r>
        <w:rPr>
          <w:rFonts w:hint="eastAsia"/>
          <w:sz w:val="28"/>
          <w:szCs w:val="28"/>
        </w:rPr>
        <w:t>篇，</w:t>
      </w:r>
      <w:r w:rsidRPr="00016AA5">
        <w:rPr>
          <w:rFonts w:hint="eastAsia"/>
          <w:sz w:val="28"/>
          <w:szCs w:val="28"/>
        </w:rPr>
        <w:t>诵读作品</w:t>
      </w:r>
      <w:r w:rsidR="00016AA5">
        <w:rPr>
          <w:rFonts w:hint="eastAsia"/>
          <w:sz w:val="28"/>
          <w:szCs w:val="28"/>
        </w:rPr>
        <w:t>（建议多选</w:t>
      </w:r>
      <w:r w:rsidRPr="00016AA5">
        <w:rPr>
          <w:rFonts w:hint="eastAsia"/>
          <w:sz w:val="28"/>
          <w:szCs w:val="28"/>
        </w:rPr>
        <w:t>古代优秀诗歌）请从中华诵读网（</w:t>
      </w:r>
      <w:r w:rsidRPr="00016AA5">
        <w:rPr>
          <w:sz w:val="28"/>
          <w:szCs w:val="28"/>
        </w:rPr>
        <w:t>http://www.songdu.net/</w:t>
      </w:r>
      <w:r w:rsidRPr="00016AA5">
        <w:rPr>
          <w:rFonts w:hint="eastAsia"/>
          <w:sz w:val="28"/>
          <w:szCs w:val="28"/>
        </w:rPr>
        <w:t>）中选取，大学生组不能选择小学、中学、高中的诵读内容。外国作品和</w:t>
      </w:r>
      <w:r>
        <w:rPr>
          <w:rFonts w:hint="eastAsia"/>
          <w:sz w:val="28"/>
          <w:szCs w:val="28"/>
        </w:rPr>
        <w:t>现代佚名作品不作为选用范围。个人诵读需</w:t>
      </w:r>
      <w:r>
        <w:rPr>
          <w:rFonts w:hint="eastAsia"/>
          <w:sz w:val="28"/>
          <w:szCs w:val="28"/>
        </w:rPr>
        <w:t>1</w:t>
      </w:r>
      <w:r>
        <w:rPr>
          <w:rFonts w:hint="eastAsia"/>
          <w:sz w:val="28"/>
          <w:szCs w:val="28"/>
        </w:rPr>
        <w:t>分钟以上，</w:t>
      </w:r>
      <w:r>
        <w:rPr>
          <w:rFonts w:hint="eastAsia"/>
          <w:sz w:val="28"/>
          <w:szCs w:val="28"/>
        </w:rPr>
        <w:t>3</w:t>
      </w:r>
      <w:r>
        <w:rPr>
          <w:rFonts w:hint="eastAsia"/>
          <w:sz w:val="28"/>
          <w:szCs w:val="28"/>
        </w:rPr>
        <w:t>分钟以内；集体诵读不超过</w:t>
      </w:r>
      <w:r>
        <w:rPr>
          <w:rFonts w:hint="eastAsia"/>
          <w:sz w:val="28"/>
          <w:szCs w:val="28"/>
        </w:rPr>
        <w:t>5</w:t>
      </w:r>
      <w:r>
        <w:rPr>
          <w:rFonts w:hint="eastAsia"/>
          <w:sz w:val="28"/>
          <w:szCs w:val="28"/>
        </w:rPr>
        <w:t>分钟。</w:t>
      </w:r>
      <w:r>
        <w:rPr>
          <w:rFonts w:hint="eastAsia"/>
          <w:sz w:val="28"/>
          <w:szCs w:val="28"/>
        </w:rPr>
        <w:t xml:space="preserve"> </w:t>
      </w:r>
    </w:p>
    <w:p w:rsidR="00FA7875" w:rsidRDefault="0081504B">
      <w:pPr>
        <w:rPr>
          <w:sz w:val="28"/>
          <w:szCs w:val="28"/>
        </w:rPr>
      </w:pPr>
      <w:r>
        <w:rPr>
          <w:rFonts w:hint="eastAsia"/>
          <w:b/>
          <w:bCs/>
          <w:sz w:val="28"/>
          <w:szCs w:val="28"/>
        </w:rPr>
        <w:t xml:space="preserve">    </w:t>
      </w:r>
      <w:r>
        <w:rPr>
          <w:rFonts w:hint="eastAsia"/>
          <w:b/>
          <w:bCs/>
          <w:sz w:val="28"/>
          <w:szCs w:val="28"/>
        </w:rPr>
        <w:t>四、奖项设置</w:t>
      </w:r>
      <w:r>
        <w:rPr>
          <w:rFonts w:hint="eastAsia"/>
          <w:sz w:val="28"/>
          <w:szCs w:val="28"/>
        </w:rPr>
        <w:t xml:space="preserve"> </w:t>
      </w:r>
    </w:p>
    <w:p w:rsidR="00FA7875" w:rsidRDefault="0081504B">
      <w:pPr>
        <w:ind w:firstLineChars="200" w:firstLine="560"/>
        <w:rPr>
          <w:sz w:val="28"/>
          <w:szCs w:val="28"/>
        </w:rPr>
      </w:pPr>
      <w:r>
        <w:rPr>
          <w:rFonts w:hint="eastAsia"/>
          <w:sz w:val="28"/>
          <w:szCs w:val="28"/>
        </w:rPr>
        <w:t>大学生个人组、留学生个人组分别设：</w:t>
      </w:r>
      <w:r>
        <w:rPr>
          <w:rFonts w:hint="eastAsia"/>
          <w:sz w:val="28"/>
          <w:szCs w:val="28"/>
        </w:rPr>
        <w:t xml:space="preserve"> </w:t>
      </w:r>
    </w:p>
    <w:p w:rsidR="00FA7875" w:rsidRDefault="0081504B">
      <w:pPr>
        <w:rPr>
          <w:sz w:val="28"/>
          <w:szCs w:val="28"/>
        </w:rPr>
      </w:pPr>
      <w:r>
        <w:rPr>
          <w:rFonts w:hint="eastAsia"/>
          <w:sz w:val="28"/>
          <w:szCs w:val="28"/>
        </w:rPr>
        <w:t>一等奖</w:t>
      </w:r>
      <w:r>
        <w:rPr>
          <w:rFonts w:hint="eastAsia"/>
          <w:sz w:val="28"/>
          <w:szCs w:val="28"/>
        </w:rPr>
        <w:t>2</w:t>
      </w:r>
      <w:r>
        <w:rPr>
          <w:rFonts w:hint="eastAsia"/>
          <w:sz w:val="28"/>
          <w:szCs w:val="28"/>
        </w:rPr>
        <w:t>名</w:t>
      </w:r>
      <w:r>
        <w:rPr>
          <w:rFonts w:hint="eastAsia"/>
          <w:sz w:val="28"/>
          <w:szCs w:val="28"/>
        </w:rPr>
        <w:t>(</w:t>
      </w:r>
      <w:r>
        <w:rPr>
          <w:rFonts w:hint="eastAsia"/>
          <w:sz w:val="28"/>
          <w:szCs w:val="28"/>
        </w:rPr>
        <w:t>一名古代诗歌朗诵选手，一名现代诗歌朗诵选手</w:t>
      </w:r>
      <w:r>
        <w:rPr>
          <w:rFonts w:hint="eastAsia"/>
          <w:sz w:val="28"/>
          <w:szCs w:val="28"/>
        </w:rPr>
        <w:t>)</w:t>
      </w:r>
      <w:r>
        <w:rPr>
          <w:rFonts w:hint="eastAsia"/>
          <w:sz w:val="28"/>
          <w:szCs w:val="28"/>
        </w:rPr>
        <w:t>（</w:t>
      </w:r>
      <w:r>
        <w:rPr>
          <w:rFonts w:hint="eastAsia"/>
          <w:sz w:val="28"/>
          <w:szCs w:val="28"/>
        </w:rPr>
        <w:t>200</w:t>
      </w:r>
      <w:r>
        <w:rPr>
          <w:rFonts w:hint="eastAsia"/>
          <w:sz w:val="28"/>
          <w:szCs w:val="28"/>
        </w:rPr>
        <w:t>元奖金</w:t>
      </w:r>
      <w:r>
        <w:rPr>
          <w:rFonts w:hint="eastAsia"/>
          <w:sz w:val="28"/>
          <w:szCs w:val="28"/>
        </w:rPr>
        <w:t>+</w:t>
      </w:r>
      <w:r>
        <w:rPr>
          <w:rFonts w:hint="eastAsia"/>
          <w:sz w:val="28"/>
          <w:szCs w:val="28"/>
        </w:rPr>
        <w:t>证书）</w:t>
      </w:r>
      <w:r>
        <w:rPr>
          <w:rFonts w:hint="eastAsia"/>
          <w:sz w:val="28"/>
          <w:szCs w:val="28"/>
        </w:rPr>
        <w:t xml:space="preserve"> </w:t>
      </w:r>
    </w:p>
    <w:p w:rsidR="00FA7875" w:rsidRDefault="0081504B">
      <w:pPr>
        <w:rPr>
          <w:sz w:val="28"/>
          <w:szCs w:val="28"/>
        </w:rPr>
      </w:pPr>
      <w:r>
        <w:rPr>
          <w:rFonts w:hint="eastAsia"/>
          <w:sz w:val="28"/>
          <w:szCs w:val="28"/>
        </w:rPr>
        <w:t>二等奖</w:t>
      </w:r>
      <w:r w:rsidR="00016AA5">
        <w:rPr>
          <w:rFonts w:hint="eastAsia"/>
          <w:sz w:val="28"/>
          <w:szCs w:val="28"/>
        </w:rPr>
        <w:t>3</w:t>
      </w:r>
      <w:r>
        <w:rPr>
          <w:rFonts w:hint="eastAsia"/>
          <w:sz w:val="28"/>
          <w:szCs w:val="28"/>
        </w:rPr>
        <w:t>名（</w:t>
      </w:r>
      <w:r>
        <w:rPr>
          <w:rFonts w:hint="eastAsia"/>
          <w:sz w:val="28"/>
          <w:szCs w:val="28"/>
        </w:rPr>
        <w:t>100</w:t>
      </w:r>
      <w:r>
        <w:rPr>
          <w:rFonts w:hint="eastAsia"/>
          <w:sz w:val="28"/>
          <w:szCs w:val="28"/>
        </w:rPr>
        <w:t>元奖金</w:t>
      </w:r>
      <w:r>
        <w:rPr>
          <w:rFonts w:hint="eastAsia"/>
          <w:sz w:val="28"/>
          <w:szCs w:val="28"/>
        </w:rPr>
        <w:t>+</w:t>
      </w:r>
      <w:r>
        <w:rPr>
          <w:rFonts w:hint="eastAsia"/>
          <w:sz w:val="28"/>
          <w:szCs w:val="28"/>
        </w:rPr>
        <w:t>证书）</w:t>
      </w:r>
      <w:r>
        <w:rPr>
          <w:rFonts w:hint="eastAsia"/>
          <w:sz w:val="28"/>
          <w:szCs w:val="28"/>
        </w:rPr>
        <w:t xml:space="preserve"> </w:t>
      </w:r>
    </w:p>
    <w:p w:rsidR="00FA7875" w:rsidRDefault="0081504B">
      <w:pPr>
        <w:rPr>
          <w:sz w:val="28"/>
          <w:szCs w:val="28"/>
        </w:rPr>
      </w:pPr>
      <w:r>
        <w:rPr>
          <w:rFonts w:hint="eastAsia"/>
          <w:sz w:val="28"/>
          <w:szCs w:val="28"/>
        </w:rPr>
        <w:t>三等奖</w:t>
      </w:r>
      <w:r w:rsidR="00016AA5">
        <w:rPr>
          <w:rFonts w:hint="eastAsia"/>
          <w:sz w:val="28"/>
          <w:szCs w:val="28"/>
        </w:rPr>
        <w:t>5</w:t>
      </w:r>
      <w:r>
        <w:rPr>
          <w:rFonts w:hint="eastAsia"/>
          <w:sz w:val="28"/>
          <w:szCs w:val="28"/>
        </w:rPr>
        <w:t>名（</w:t>
      </w:r>
      <w:r>
        <w:rPr>
          <w:rFonts w:hint="eastAsia"/>
          <w:sz w:val="28"/>
          <w:szCs w:val="28"/>
        </w:rPr>
        <w:t>50</w:t>
      </w:r>
      <w:r>
        <w:rPr>
          <w:rFonts w:hint="eastAsia"/>
          <w:sz w:val="28"/>
          <w:szCs w:val="28"/>
        </w:rPr>
        <w:t>元奖金</w:t>
      </w:r>
      <w:r>
        <w:rPr>
          <w:rFonts w:hint="eastAsia"/>
          <w:sz w:val="28"/>
          <w:szCs w:val="28"/>
        </w:rPr>
        <w:t>+</w:t>
      </w:r>
      <w:r>
        <w:rPr>
          <w:rFonts w:hint="eastAsia"/>
          <w:sz w:val="28"/>
          <w:szCs w:val="28"/>
        </w:rPr>
        <w:t>证书）</w:t>
      </w:r>
      <w:r>
        <w:rPr>
          <w:rFonts w:hint="eastAsia"/>
          <w:sz w:val="28"/>
          <w:szCs w:val="28"/>
        </w:rPr>
        <w:t xml:space="preserve"> </w:t>
      </w:r>
    </w:p>
    <w:p w:rsidR="00FA7875" w:rsidRDefault="0081504B">
      <w:pPr>
        <w:rPr>
          <w:sz w:val="28"/>
          <w:szCs w:val="28"/>
        </w:rPr>
      </w:pPr>
      <w:r>
        <w:rPr>
          <w:rFonts w:hint="eastAsia"/>
          <w:sz w:val="28"/>
          <w:szCs w:val="28"/>
        </w:rPr>
        <w:t>优秀奖</w:t>
      </w:r>
      <w:r>
        <w:rPr>
          <w:rFonts w:hint="eastAsia"/>
          <w:sz w:val="28"/>
          <w:szCs w:val="28"/>
        </w:rPr>
        <w:t>10</w:t>
      </w:r>
      <w:r>
        <w:rPr>
          <w:rFonts w:hint="eastAsia"/>
          <w:sz w:val="28"/>
          <w:szCs w:val="28"/>
        </w:rPr>
        <w:t>名（证书）</w:t>
      </w:r>
      <w:r>
        <w:rPr>
          <w:rFonts w:hint="eastAsia"/>
          <w:sz w:val="28"/>
          <w:szCs w:val="28"/>
        </w:rPr>
        <w:t xml:space="preserve"> </w:t>
      </w:r>
    </w:p>
    <w:p w:rsidR="00FA7875" w:rsidRDefault="0081504B">
      <w:pPr>
        <w:ind w:firstLineChars="200" w:firstLine="560"/>
        <w:rPr>
          <w:sz w:val="28"/>
          <w:szCs w:val="28"/>
        </w:rPr>
      </w:pPr>
      <w:r>
        <w:rPr>
          <w:rFonts w:hint="eastAsia"/>
          <w:sz w:val="28"/>
          <w:szCs w:val="28"/>
        </w:rPr>
        <w:t>大学生集体组、留学生集体组分别设：</w:t>
      </w:r>
      <w:r>
        <w:rPr>
          <w:rFonts w:hint="eastAsia"/>
          <w:sz w:val="28"/>
          <w:szCs w:val="28"/>
        </w:rPr>
        <w:t xml:space="preserve"> </w:t>
      </w:r>
    </w:p>
    <w:p w:rsidR="00FA7875" w:rsidRDefault="0081504B">
      <w:pPr>
        <w:rPr>
          <w:sz w:val="28"/>
          <w:szCs w:val="28"/>
        </w:rPr>
      </w:pPr>
      <w:r>
        <w:rPr>
          <w:rFonts w:hint="eastAsia"/>
          <w:sz w:val="28"/>
          <w:szCs w:val="28"/>
        </w:rPr>
        <w:t>一等奖</w:t>
      </w:r>
      <w:r>
        <w:rPr>
          <w:rFonts w:hint="eastAsia"/>
          <w:sz w:val="28"/>
          <w:szCs w:val="28"/>
        </w:rPr>
        <w:t>1</w:t>
      </w:r>
      <w:r>
        <w:rPr>
          <w:rFonts w:hint="eastAsia"/>
          <w:sz w:val="28"/>
          <w:szCs w:val="28"/>
        </w:rPr>
        <w:t>名（</w:t>
      </w:r>
      <w:r>
        <w:rPr>
          <w:rFonts w:hint="eastAsia"/>
          <w:sz w:val="28"/>
          <w:szCs w:val="28"/>
        </w:rPr>
        <w:t>300</w:t>
      </w:r>
      <w:r>
        <w:rPr>
          <w:rFonts w:hint="eastAsia"/>
          <w:sz w:val="28"/>
          <w:szCs w:val="28"/>
        </w:rPr>
        <w:t>奖金</w:t>
      </w:r>
      <w:r>
        <w:rPr>
          <w:rFonts w:hint="eastAsia"/>
          <w:sz w:val="28"/>
          <w:szCs w:val="28"/>
        </w:rPr>
        <w:t>+</w:t>
      </w:r>
      <w:r>
        <w:rPr>
          <w:rFonts w:hint="eastAsia"/>
          <w:sz w:val="28"/>
          <w:szCs w:val="28"/>
        </w:rPr>
        <w:t>证书）</w:t>
      </w:r>
      <w:r>
        <w:rPr>
          <w:rFonts w:hint="eastAsia"/>
          <w:sz w:val="28"/>
          <w:szCs w:val="28"/>
        </w:rPr>
        <w:t xml:space="preserve"> </w:t>
      </w:r>
    </w:p>
    <w:p w:rsidR="00FA7875" w:rsidRDefault="0081504B">
      <w:pPr>
        <w:rPr>
          <w:sz w:val="28"/>
          <w:szCs w:val="28"/>
        </w:rPr>
      </w:pPr>
      <w:r>
        <w:rPr>
          <w:rFonts w:hint="eastAsia"/>
          <w:sz w:val="28"/>
          <w:szCs w:val="28"/>
        </w:rPr>
        <w:t>二等奖</w:t>
      </w:r>
      <w:r>
        <w:rPr>
          <w:rFonts w:hint="eastAsia"/>
          <w:sz w:val="28"/>
          <w:szCs w:val="28"/>
        </w:rPr>
        <w:t>2</w:t>
      </w:r>
      <w:r>
        <w:rPr>
          <w:rFonts w:hint="eastAsia"/>
          <w:sz w:val="28"/>
          <w:szCs w:val="28"/>
        </w:rPr>
        <w:t>名（</w:t>
      </w:r>
      <w:r>
        <w:rPr>
          <w:rFonts w:hint="eastAsia"/>
          <w:sz w:val="28"/>
          <w:szCs w:val="28"/>
        </w:rPr>
        <w:t>200</w:t>
      </w:r>
      <w:r>
        <w:rPr>
          <w:rFonts w:hint="eastAsia"/>
          <w:sz w:val="28"/>
          <w:szCs w:val="28"/>
        </w:rPr>
        <w:t>奖金</w:t>
      </w:r>
      <w:r>
        <w:rPr>
          <w:rFonts w:hint="eastAsia"/>
          <w:sz w:val="28"/>
          <w:szCs w:val="28"/>
        </w:rPr>
        <w:t>+</w:t>
      </w:r>
      <w:r>
        <w:rPr>
          <w:rFonts w:hint="eastAsia"/>
          <w:sz w:val="28"/>
          <w:szCs w:val="28"/>
        </w:rPr>
        <w:t>证书）</w:t>
      </w:r>
      <w:r>
        <w:rPr>
          <w:rFonts w:hint="eastAsia"/>
          <w:sz w:val="28"/>
          <w:szCs w:val="28"/>
        </w:rPr>
        <w:t xml:space="preserve"> </w:t>
      </w:r>
    </w:p>
    <w:p w:rsidR="00FA7875" w:rsidRDefault="0081504B">
      <w:pPr>
        <w:rPr>
          <w:sz w:val="28"/>
          <w:szCs w:val="28"/>
        </w:rPr>
      </w:pPr>
      <w:r>
        <w:rPr>
          <w:rFonts w:hint="eastAsia"/>
          <w:sz w:val="28"/>
          <w:szCs w:val="28"/>
        </w:rPr>
        <w:t>三等奖</w:t>
      </w:r>
      <w:r>
        <w:rPr>
          <w:rFonts w:hint="eastAsia"/>
          <w:sz w:val="28"/>
          <w:szCs w:val="28"/>
        </w:rPr>
        <w:t>3</w:t>
      </w:r>
      <w:r>
        <w:rPr>
          <w:rFonts w:hint="eastAsia"/>
          <w:sz w:val="28"/>
          <w:szCs w:val="28"/>
        </w:rPr>
        <w:t>名（</w:t>
      </w:r>
      <w:r>
        <w:rPr>
          <w:rFonts w:hint="eastAsia"/>
          <w:sz w:val="28"/>
          <w:szCs w:val="28"/>
        </w:rPr>
        <w:t>100</w:t>
      </w:r>
      <w:r>
        <w:rPr>
          <w:rFonts w:hint="eastAsia"/>
          <w:sz w:val="28"/>
          <w:szCs w:val="28"/>
        </w:rPr>
        <w:t>奖金</w:t>
      </w:r>
      <w:r>
        <w:rPr>
          <w:rFonts w:hint="eastAsia"/>
          <w:sz w:val="28"/>
          <w:szCs w:val="28"/>
        </w:rPr>
        <w:t>+</w:t>
      </w:r>
      <w:r>
        <w:rPr>
          <w:rFonts w:hint="eastAsia"/>
          <w:sz w:val="28"/>
          <w:szCs w:val="28"/>
        </w:rPr>
        <w:t>证书）</w:t>
      </w:r>
      <w:r>
        <w:rPr>
          <w:rFonts w:hint="eastAsia"/>
          <w:sz w:val="28"/>
          <w:szCs w:val="28"/>
        </w:rPr>
        <w:t xml:space="preserve"> </w:t>
      </w:r>
    </w:p>
    <w:p w:rsidR="00FA7875" w:rsidRDefault="0081504B">
      <w:pPr>
        <w:rPr>
          <w:sz w:val="28"/>
          <w:szCs w:val="28"/>
        </w:rPr>
      </w:pPr>
      <w:r>
        <w:rPr>
          <w:rFonts w:hint="eastAsia"/>
          <w:sz w:val="28"/>
          <w:szCs w:val="28"/>
        </w:rPr>
        <w:t>优秀奖</w:t>
      </w:r>
      <w:r>
        <w:rPr>
          <w:rFonts w:hint="eastAsia"/>
          <w:sz w:val="28"/>
          <w:szCs w:val="28"/>
        </w:rPr>
        <w:t>10</w:t>
      </w:r>
      <w:r>
        <w:rPr>
          <w:rFonts w:hint="eastAsia"/>
          <w:sz w:val="28"/>
          <w:szCs w:val="28"/>
        </w:rPr>
        <w:t>名（证书）</w:t>
      </w:r>
      <w:r>
        <w:rPr>
          <w:rFonts w:hint="eastAsia"/>
          <w:sz w:val="28"/>
          <w:szCs w:val="28"/>
        </w:rPr>
        <w:t xml:space="preserve"> </w:t>
      </w:r>
    </w:p>
    <w:p w:rsidR="00FA7875" w:rsidRDefault="0081504B">
      <w:pPr>
        <w:rPr>
          <w:sz w:val="28"/>
          <w:szCs w:val="28"/>
        </w:rPr>
      </w:pPr>
      <w:r>
        <w:rPr>
          <w:rFonts w:hint="eastAsia"/>
          <w:sz w:val="28"/>
          <w:szCs w:val="28"/>
        </w:rPr>
        <w:t xml:space="preserve">    </w:t>
      </w:r>
      <w:r>
        <w:rPr>
          <w:rFonts w:hint="eastAsia"/>
          <w:sz w:val="28"/>
          <w:szCs w:val="28"/>
        </w:rPr>
        <w:t>教师组不设奖项，直接参加视频选拔赛。</w:t>
      </w:r>
    </w:p>
    <w:p w:rsidR="00FA7875" w:rsidRDefault="0081504B">
      <w:pPr>
        <w:rPr>
          <w:sz w:val="28"/>
          <w:szCs w:val="28"/>
        </w:rPr>
      </w:pPr>
      <w:r>
        <w:rPr>
          <w:rFonts w:hint="eastAsia"/>
          <w:b/>
          <w:bCs/>
          <w:sz w:val="28"/>
          <w:szCs w:val="28"/>
        </w:rPr>
        <w:lastRenderedPageBreak/>
        <w:t xml:space="preserve">    </w:t>
      </w:r>
      <w:r w:rsidR="00B80278">
        <w:rPr>
          <w:rFonts w:hint="eastAsia"/>
          <w:b/>
          <w:bCs/>
          <w:sz w:val="28"/>
          <w:szCs w:val="28"/>
        </w:rPr>
        <w:t>五</w:t>
      </w:r>
      <w:r>
        <w:rPr>
          <w:rFonts w:hint="eastAsia"/>
          <w:b/>
          <w:bCs/>
          <w:sz w:val="28"/>
          <w:szCs w:val="28"/>
        </w:rPr>
        <w:t>、报名时间</w:t>
      </w:r>
      <w:r>
        <w:rPr>
          <w:rFonts w:hint="eastAsia"/>
          <w:sz w:val="28"/>
          <w:szCs w:val="28"/>
        </w:rPr>
        <w:t xml:space="preserve"> </w:t>
      </w:r>
    </w:p>
    <w:p w:rsidR="00FA7875" w:rsidRDefault="0081504B">
      <w:pPr>
        <w:ind w:firstLineChars="200" w:firstLine="560"/>
        <w:rPr>
          <w:sz w:val="28"/>
          <w:szCs w:val="28"/>
        </w:rPr>
      </w:pPr>
      <w:r>
        <w:rPr>
          <w:rFonts w:hint="eastAsia"/>
          <w:sz w:val="28"/>
          <w:szCs w:val="28"/>
        </w:rPr>
        <w:t>2018</w:t>
      </w:r>
      <w:r>
        <w:rPr>
          <w:rFonts w:hint="eastAsia"/>
          <w:sz w:val="28"/>
          <w:szCs w:val="28"/>
        </w:rPr>
        <w:t>年</w:t>
      </w:r>
      <w:r>
        <w:rPr>
          <w:rFonts w:hint="eastAsia"/>
          <w:sz w:val="28"/>
          <w:szCs w:val="28"/>
        </w:rPr>
        <w:t>10</w:t>
      </w:r>
      <w:r>
        <w:rPr>
          <w:rFonts w:hint="eastAsia"/>
          <w:sz w:val="28"/>
          <w:szCs w:val="28"/>
        </w:rPr>
        <w:t>月</w:t>
      </w:r>
      <w:r>
        <w:rPr>
          <w:rFonts w:hint="eastAsia"/>
          <w:sz w:val="28"/>
          <w:szCs w:val="28"/>
        </w:rPr>
        <w:t>18</w:t>
      </w:r>
      <w:r>
        <w:rPr>
          <w:rFonts w:hint="eastAsia"/>
          <w:sz w:val="28"/>
          <w:szCs w:val="28"/>
        </w:rPr>
        <w:t>日</w:t>
      </w:r>
      <w:r>
        <w:rPr>
          <w:rFonts w:hint="eastAsia"/>
          <w:sz w:val="28"/>
          <w:szCs w:val="28"/>
        </w:rPr>
        <w:t>-10</w:t>
      </w:r>
      <w:r>
        <w:rPr>
          <w:rFonts w:hint="eastAsia"/>
          <w:sz w:val="28"/>
          <w:szCs w:val="28"/>
        </w:rPr>
        <w:t>月</w:t>
      </w:r>
      <w:r>
        <w:rPr>
          <w:rFonts w:hint="eastAsia"/>
          <w:sz w:val="28"/>
          <w:szCs w:val="28"/>
        </w:rPr>
        <w:t>22</w:t>
      </w:r>
      <w:r>
        <w:rPr>
          <w:rFonts w:hint="eastAsia"/>
          <w:sz w:val="28"/>
          <w:szCs w:val="28"/>
        </w:rPr>
        <w:t>日中午</w:t>
      </w:r>
      <w:r>
        <w:rPr>
          <w:rFonts w:hint="eastAsia"/>
          <w:sz w:val="28"/>
          <w:szCs w:val="28"/>
        </w:rPr>
        <w:t>13</w:t>
      </w:r>
      <w:r>
        <w:rPr>
          <w:rFonts w:hint="eastAsia"/>
          <w:sz w:val="28"/>
          <w:szCs w:val="28"/>
        </w:rPr>
        <w:t>：</w:t>
      </w:r>
      <w:r>
        <w:rPr>
          <w:rFonts w:hint="eastAsia"/>
          <w:sz w:val="28"/>
          <w:szCs w:val="28"/>
        </w:rPr>
        <w:t>00</w:t>
      </w:r>
      <w:r>
        <w:rPr>
          <w:rFonts w:hint="eastAsia"/>
          <w:sz w:val="28"/>
          <w:szCs w:val="28"/>
        </w:rPr>
        <w:t>截止</w:t>
      </w:r>
      <w:r>
        <w:rPr>
          <w:rFonts w:hint="eastAsia"/>
          <w:sz w:val="28"/>
          <w:szCs w:val="28"/>
        </w:rPr>
        <w:t xml:space="preserve"> </w:t>
      </w:r>
    </w:p>
    <w:p w:rsidR="00FA7875" w:rsidRDefault="0081504B">
      <w:pPr>
        <w:rPr>
          <w:sz w:val="28"/>
          <w:szCs w:val="28"/>
        </w:rPr>
      </w:pPr>
      <w:r>
        <w:rPr>
          <w:rFonts w:hint="eastAsia"/>
          <w:b/>
          <w:bCs/>
          <w:sz w:val="28"/>
          <w:szCs w:val="28"/>
        </w:rPr>
        <w:t xml:space="preserve">    </w:t>
      </w:r>
      <w:r w:rsidR="00B80278">
        <w:rPr>
          <w:rFonts w:hint="eastAsia"/>
          <w:b/>
          <w:bCs/>
          <w:sz w:val="28"/>
          <w:szCs w:val="28"/>
        </w:rPr>
        <w:t>六</w:t>
      </w:r>
      <w:r>
        <w:rPr>
          <w:rFonts w:hint="eastAsia"/>
          <w:b/>
          <w:bCs/>
          <w:sz w:val="28"/>
          <w:szCs w:val="28"/>
        </w:rPr>
        <w:t>、报名方式</w:t>
      </w:r>
      <w:r>
        <w:rPr>
          <w:rFonts w:hint="eastAsia"/>
          <w:sz w:val="28"/>
          <w:szCs w:val="28"/>
        </w:rPr>
        <w:t xml:space="preserve"> </w:t>
      </w:r>
    </w:p>
    <w:p w:rsidR="00FA7875" w:rsidRDefault="0081504B" w:rsidP="00016AA5">
      <w:pPr>
        <w:ind w:firstLineChars="200" w:firstLine="560"/>
        <w:rPr>
          <w:sz w:val="28"/>
          <w:szCs w:val="28"/>
        </w:rPr>
      </w:pPr>
      <w:r>
        <w:rPr>
          <w:rFonts w:hint="eastAsia"/>
          <w:sz w:val="28"/>
          <w:szCs w:val="28"/>
        </w:rPr>
        <w:t>（一）大学生组报名方式：</w:t>
      </w:r>
      <w:r>
        <w:rPr>
          <w:rFonts w:hint="eastAsia"/>
          <w:sz w:val="28"/>
          <w:szCs w:val="28"/>
        </w:rPr>
        <w:t xml:space="preserve"> </w:t>
      </w:r>
    </w:p>
    <w:p w:rsidR="00FA7875" w:rsidRDefault="0081504B">
      <w:pPr>
        <w:rPr>
          <w:sz w:val="28"/>
          <w:szCs w:val="28"/>
        </w:rPr>
      </w:pPr>
      <w:r>
        <w:rPr>
          <w:rFonts w:hint="eastAsia"/>
          <w:sz w:val="28"/>
          <w:szCs w:val="28"/>
        </w:rPr>
        <w:t>现场报名时间：</w:t>
      </w:r>
      <w:r>
        <w:rPr>
          <w:rFonts w:hint="eastAsia"/>
          <w:sz w:val="28"/>
          <w:szCs w:val="28"/>
        </w:rPr>
        <w:t>10</w:t>
      </w:r>
      <w:r>
        <w:rPr>
          <w:rFonts w:hint="eastAsia"/>
          <w:sz w:val="28"/>
          <w:szCs w:val="28"/>
        </w:rPr>
        <w:t>月</w:t>
      </w:r>
      <w:r>
        <w:rPr>
          <w:rFonts w:hint="eastAsia"/>
          <w:sz w:val="28"/>
          <w:szCs w:val="28"/>
        </w:rPr>
        <w:t>18</w:t>
      </w:r>
      <w:r>
        <w:rPr>
          <w:rFonts w:hint="eastAsia"/>
          <w:sz w:val="28"/>
          <w:szCs w:val="28"/>
        </w:rPr>
        <w:t>日上午</w:t>
      </w:r>
      <w:r>
        <w:rPr>
          <w:rFonts w:hint="eastAsia"/>
          <w:sz w:val="28"/>
          <w:szCs w:val="28"/>
        </w:rPr>
        <w:t>11:00-13:00</w:t>
      </w:r>
      <w:r>
        <w:rPr>
          <w:rFonts w:hint="eastAsia"/>
          <w:sz w:val="28"/>
          <w:szCs w:val="28"/>
        </w:rPr>
        <w:t>，下午</w:t>
      </w:r>
      <w:r>
        <w:rPr>
          <w:rFonts w:hint="eastAsia"/>
          <w:sz w:val="28"/>
          <w:szCs w:val="28"/>
        </w:rPr>
        <w:t>17:00-18:30</w:t>
      </w:r>
      <w:r>
        <w:rPr>
          <w:rFonts w:hint="eastAsia"/>
          <w:sz w:val="28"/>
          <w:szCs w:val="28"/>
        </w:rPr>
        <w:t>；</w:t>
      </w:r>
    </w:p>
    <w:p w:rsidR="00FA7875" w:rsidRDefault="0081504B">
      <w:pPr>
        <w:rPr>
          <w:sz w:val="28"/>
          <w:szCs w:val="28"/>
        </w:rPr>
      </w:pPr>
      <w:r>
        <w:rPr>
          <w:rFonts w:hint="eastAsia"/>
          <w:sz w:val="28"/>
          <w:szCs w:val="28"/>
        </w:rPr>
        <w:t xml:space="preserve">              10</w:t>
      </w:r>
      <w:r>
        <w:rPr>
          <w:rFonts w:hint="eastAsia"/>
          <w:sz w:val="28"/>
          <w:szCs w:val="28"/>
        </w:rPr>
        <w:t>月</w:t>
      </w:r>
      <w:r>
        <w:rPr>
          <w:rFonts w:hint="eastAsia"/>
          <w:sz w:val="28"/>
          <w:szCs w:val="28"/>
        </w:rPr>
        <w:t>19</w:t>
      </w:r>
      <w:r>
        <w:rPr>
          <w:rFonts w:hint="eastAsia"/>
          <w:sz w:val="28"/>
          <w:szCs w:val="28"/>
        </w:rPr>
        <w:t>日上午</w:t>
      </w:r>
      <w:r>
        <w:rPr>
          <w:rFonts w:hint="eastAsia"/>
          <w:sz w:val="28"/>
          <w:szCs w:val="28"/>
        </w:rPr>
        <w:t>11:00-13:00</w:t>
      </w:r>
      <w:r>
        <w:rPr>
          <w:rFonts w:hint="eastAsia"/>
          <w:sz w:val="28"/>
          <w:szCs w:val="28"/>
        </w:rPr>
        <w:t>，下午</w:t>
      </w:r>
      <w:r>
        <w:rPr>
          <w:rFonts w:hint="eastAsia"/>
          <w:sz w:val="28"/>
          <w:szCs w:val="28"/>
        </w:rPr>
        <w:t>17:00-18:30</w:t>
      </w:r>
      <w:r>
        <w:rPr>
          <w:rFonts w:hint="eastAsia"/>
          <w:sz w:val="28"/>
          <w:szCs w:val="28"/>
        </w:rPr>
        <w:t>。</w:t>
      </w:r>
    </w:p>
    <w:p w:rsidR="00FA7875" w:rsidRDefault="0081504B">
      <w:pPr>
        <w:rPr>
          <w:sz w:val="28"/>
          <w:szCs w:val="28"/>
        </w:rPr>
      </w:pPr>
      <w:r>
        <w:rPr>
          <w:rFonts w:hint="eastAsia"/>
          <w:sz w:val="28"/>
          <w:szCs w:val="28"/>
        </w:rPr>
        <w:t>现场报名地点：北校区</w:t>
      </w:r>
      <w:r>
        <w:rPr>
          <w:rFonts w:hint="eastAsia"/>
          <w:sz w:val="28"/>
          <w:szCs w:val="28"/>
        </w:rPr>
        <w:t>-A4</w:t>
      </w:r>
      <w:r>
        <w:rPr>
          <w:rFonts w:hint="eastAsia"/>
          <w:sz w:val="28"/>
          <w:szCs w:val="28"/>
        </w:rPr>
        <w:t>路口摆点报名；</w:t>
      </w:r>
    </w:p>
    <w:p w:rsidR="00FA7875" w:rsidRDefault="0081504B">
      <w:pPr>
        <w:ind w:firstLineChars="700" w:firstLine="1960"/>
        <w:rPr>
          <w:sz w:val="28"/>
          <w:szCs w:val="28"/>
        </w:rPr>
      </w:pPr>
      <w:r>
        <w:rPr>
          <w:rFonts w:hint="eastAsia"/>
          <w:sz w:val="28"/>
          <w:szCs w:val="28"/>
        </w:rPr>
        <w:t>师范校区</w:t>
      </w:r>
      <w:r>
        <w:rPr>
          <w:rFonts w:hint="eastAsia"/>
          <w:sz w:val="28"/>
          <w:szCs w:val="28"/>
        </w:rPr>
        <w:t>-</w:t>
      </w:r>
      <w:r>
        <w:rPr>
          <w:rFonts w:hint="eastAsia"/>
          <w:sz w:val="28"/>
          <w:szCs w:val="28"/>
        </w:rPr>
        <w:t>篮球场前摆点报名。</w:t>
      </w:r>
      <w:r>
        <w:rPr>
          <w:rFonts w:hint="eastAsia"/>
          <w:sz w:val="28"/>
          <w:szCs w:val="28"/>
        </w:rPr>
        <w:t xml:space="preserve"> </w:t>
      </w:r>
    </w:p>
    <w:p w:rsidR="00FA7875" w:rsidRPr="00016AA5" w:rsidRDefault="0081504B">
      <w:pPr>
        <w:rPr>
          <w:sz w:val="28"/>
          <w:szCs w:val="28"/>
        </w:rPr>
      </w:pPr>
      <w:r>
        <w:rPr>
          <w:rFonts w:hint="eastAsia"/>
          <w:sz w:val="28"/>
          <w:szCs w:val="28"/>
        </w:rPr>
        <w:t>邮箱报名：讲演社秘书长刘家嘉，联系电话</w:t>
      </w:r>
      <w:r>
        <w:rPr>
          <w:rFonts w:hint="eastAsia"/>
          <w:sz w:val="28"/>
          <w:szCs w:val="28"/>
        </w:rPr>
        <w:t xml:space="preserve">18278740968 </w:t>
      </w:r>
      <w:r>
        <w:rPr>
          <w:rFonts w:hint="eastAsia"/>
          <w:sz w:val="28"/>
          <w:szCs w:val="28"/>
        </w:rPr>
        <w:t>，邮箱</w:t>
      </w:r>
      <w:r>
        <w:rPr>
          <w:rFonts w:hint="eastAsia"/>
          <w:sz w:val="28"/>
          <w:szCs w:val="28"/>
        </w:rPr>
        <w:t>1365518910@qq.com</w:t>
      </w:r>
      <w:r>
        <w:rPr>
          <w:rFonts w:hint="eastAsia"/>
          <w:sz w:val="28"/>
          <w:szCs w:val="28"/>
        </w:rPr>
        <w:t>。报名时需在邮件主题标注：中华经典诵读大赛</w:t>
      </w:r>
      <w:r w:rsidRPr="00016AA5">
        <w:rPr>
          <w:rFonts w:hint="eastAsia"/>
          <w:sz w:val="28"/>
          <w:szCs w:val="28"/>
        </w:rPr>
        <w:t>大学生个人组</w:t>
      </w:r>
      <w:r w:rsidRPr="00016AA5">
        <w:rPr>
          <w:rFonts w:hint="eastAsia"/>
          <w:sz w:val="28"/>
          <w:szCs w:val="28"/>
        </w:rPr>
        <w:t>XXX</w:t>
      </w:r>
      <w:r w:rsidRPr="00016AA5">
        <w:rPr>
          <w:rFonts w:hint="eastAsia"/>
          <w:sz w:val="28"/>
          <w:szCs w:val="28"/>
        </w:rPr>
        <w:t>或诵读大赛大学生集体组负责人</w:t>
      </w:r>
      <w:r w:rsidRPr="00016AA5">
        <w:rPr>
          <w:rFonts w:hint="eastAsia"/>
          <w:sz w:val="28"/>
          <w:szCs w:val="28"/>
        </w:rPr>
        <w:t>XXX</w:t>
      </w:r>
      <w:r w:rsidRPr="00016AA5">
        <w:rPr>
          <w:rFonts w:hint="eastAsia"/>
          <w:sz w:val="28"/>
          <w:szCs w:val="28"/>
        </w:rPr>
        <w:t>（报名表请查看附件一或附件二）。</w:t>
      </w:r>
      <w:r w:rsidRPr="00016AA5">
        <w:rPr>
          <w:rFonts w:hint="eastAsia"/>
          <w:sz w:val="28"/>
          <w:szCs w:val="28"/>
        </w:rPr>
        <w:t xml:space="preserve"> </w:t>
      </w:r>
    </w:p>
    <w:p w:rsidR="00FA7875" w:rsidRPr="00016AA5" w:rsidRDefault="0081504B" w:rsidP="00016AA5">
      <w:pPr>
        <w:ind w:firstLineChars="200" w:firstLine="560"/>
        <w:rPr>
          <w:sz w:val="28"/>
          <w:szCs w:val="28"/>
        </w:rPr>
      </w:pPr>
      <w:r w:rsidRPr="00016AA5">
        <w:rPr>
          <w:rFonts w:hint="eastAsia"/>
          <w:sz w:val="28"/>
          <w:szCs w:val="28"/>
        </w:rPr>
        <w:t>（二）留学生组报名方式：</w:t>
      </w:r>
      <w:r w:rsidRPr="00016AA5">
        <w:rPr>
          <w:rFonts w:hint="eastAsia"/>
          <w:sz w:val="28"/>
          <w:szCs w:val="28"/>
        </w:rPr>
        <w:t xml:space="preserve"> </w:t>
      </w:r>
    </w:p>
    <w:p w:rsidR="00FA7875" w:rsidRPr="00016AA5" w:rsidRDefault="0081504B">
      <w:pPr>
        <w:rPr>
          <w:sz w:val="28"/>
          <w:szCs w:val="28"/>
        </w:rPr>
      </w:pPr>
      <w:r w:rsidRPr="00016AA5">
        <w:rPr>
          <w:rFonts w:hint="eastAsia"/>
          <w:sz w:val="28"/>
          <w:szCs w:val="28"/>
        </w:rPr>
        <w:t>现场报名时间：</w:t>
      </w:r>
      <w:r w:rsidRPr="00016AA5">
        <w:rPr>
          <w:rFonts w:hint="eastAsia"/>
          <w:sz w:val="28"/>
          <w:szCs w:val="28"/>
        </w:rPr>
        <w:t>10</w:t>
      </w:r>
      <w:r w:rsidRPr="00016AA5">
        <w:rPr>
          <w:rFonts w:hint="eastAsia"/>
          <w:sz w:val="28"/>
          <w:szCs w:val="28"/>
        </w:rPr>
        <w:t>月</w:t>
      </w:r>
      <w:r w:rsidRPr="00016AA5">
        <w:rPr>
          <w:rFonts w:hint="eastAsia"/>
          <w:sz w:val="28"/>
          <w:szCs w:val="28"/>
        </w:rPr>
        <w:t>15</w:t>
      </w:r>
      <w:r w:rsidRPr="00016AA5">
        <w:rPr>
          <w:rFonts w:hint="eastAsia"/>
          <w:sz w:val="28"/>
          <w:szCs w:val="28"/>
        </w:rPr>
        <w:t>日上午</w:t>
      </w:r>
      <w:r w:rsidRPr="00016AA5">
        <w:rPr>
          <w:rFonts w:hint="eastAsia"/>
          <w:sz w:val="28"/>
          <w:szCs w:val="28"/>
        </w:rPr>
        <w:t>11:00-13:00</w:t>
      </w:r>
      <w:r w:rsidRPr="00016AA5">
        <w:rPr>
          <w:rFonts w:hint="eastAsia"/>
          <w:sz w:val="28"/>
          <w:szCs w:val="28"/>
        </w:rPr>
        <w:t>，下午</w:t>
      </w:r>
      <w:r w:rsidRPr="00016AA5">
        <w:rPr>
          <w:rFonts w:hint="eastAsia"/>
          <w:sz w:val="28"/>
          <w:szCs w:val="28"/>
        </w:rPr>
        <w:t>17:00-18:30</w:t>
      </w:r>
      <w:r w:rsidRPr="00016AA5">
        <w:rPr>
          <w:rFonts w:hint="eastAsia"/>
          <w:sz w:val="28"/>
          <w:szCs w:val="28"/>
        </w:rPr>
        <w:t>。</w:t>
      </w:r>
      <w:r w:rsidRPr="00016AA5">
        <w:rPr>
          <w:rFonts w:hint="eastAsia"/>
          <w:sz w:val="28"/>
          <w:szCs w:val="28"/>
        </w:rPr>
        <w:t xml:space="preserve"> </w:t>
      </w:r>
    </w:p>
    <w:p w:rsidR="00FA7875" w:rsidRPr="00016AA5" w:rsidRDefault="0081504B">
      <w:pPr>
        <w:rPr>
          <w:sz w:val="28"/>
          <w:szCs w:val="28"/>
        </w:rPr>
      </w:pPr>
      <w:r w:rsidRPr="00016AA5">
        <w:rPr>
          <w:rFonts w:hint="eastAsia"/>
          <w:sz w:val="28"/>
          <w:szCs w:val="28"/>
        </w:rPr>
        <w:t xml:space="preserve">              10</w:t>
      </w:r>
      <w:r w:rsidRPr="00016AA5">
        <w:rPr>
          <w:rFonts w:hint="eastAsia"/>
          <w:sz w:val="28"/>
          <w:szCs w:val="28"/>
        </w:rPr>
        <w:t>月</w:t>
      </w:r>
      <w:r w:rsidRPr="00016AA5">
        <w:rPr>
          <w:rFonts w:hint="eastAsia"/>
          <w:sz w:val="28"/>
          <w:szCs w:val="28"/>
        </w:rPr>
        <w:t>16</w:t>
      </w:r>
      <w:r w:rsidRPr="00016AA5">
        <w:rPr>
          <w:rFonts w:hint="eastAsia"/>
          <w:sz w:val="28"/>
          <w:szCs w:val="28"/>
        </w:rPr>
        <w:t>日上午</w:t>
      </w:r>
      <w:r w:rsidRPr="00016AA5">
        <w:rPr>
          <w:rFonts w:hint="eastAsia"/>
          <w:sz w:val="28"/>
          <w:szCs w:val="28"/>
        </w:rPr>
        <w:t>11:00-13:00</w:t>
      </w:r>
      <w:r w:rsidRPr="00016AA5">
        <w:rPr>
          <w:rFonts w:hint="eastAsia"/>
          <w:sz w:val="28"/>
          <w:szCs w:val="28"/>
        </w:rPr>
        <w:t>，下午</w:t>
      </w:r>
      <w:r w:rsidRPr="00016AA5">
        <w:rPr>
          <w:rFonts w:hint="eastAsia"/>
          <w:sz w:val="28"/>
          <w:szCs w:val="28"/>
        </w:rPr>
        <w:t>17:00-18:30</w:t>
      </w:r>
      <w:r w:rsidRPr="00016AA5">
        <w:rPr>
          <w:rFonts w:hint="eastAsia"/>
          <w:sz w:val="28"/>
          <w:szCs w:val="28"/>
        </w:rPr>
        <w:t>。</w:t>
      </w:r>
      <w:r w:rsidRPr="00016AA5">
        <w:rPr>
          <w:rFonts w:hint="eastAsia"/>
          <w:sz w:val="28"/>
          <w:szCs w:val="28"/>
        </w:rPr>
        <w:t xml:space="preserve"> </w:t>
      </w:r>
    </w:p>
    <w:p w:rsidR="00FA7875" w:rsidRPr="00016AA5" w:rsidRDefault="0081504B">
      <w:pPr>
        <w:rPr>
          <w:sz w:val="28"/>
          <w:szCs w:val="28"/>
        </w:rPr>
      </w:pPr>
      <w:r w:rsidRPr="00016AA5">
        <w:rPr>
          <w:rFonts w:hint="eastAsia"/>
          <w:sz w:val="28"/>
          <w:szCs w:val="28"/>
        </w:rPr>
        <w:t>现场报名地点：北校区</w:t>
      </w:r>
      <w:r w:rsidRPr="00016AA5">
        <w:rPr>
          <w:rFonts w:hint="eastAsia"/>
          <w:sz w:val="28"/>
          <w:szCs w:val="28"/>
        </w:rPr>
        <w:t>-</w:t>
      </w:r>
      <w:r w:rsidRPr="00016AA5">
        <w:rPr>
          <w:rFonts w:hint="eastAsia"/>
          <w:sz w:val="28"/>
          <w:szCs w:val="28"/>
        </w:rPr>
        <w:t>综合楼楼下摆点报名。</w:t>
      </w:r>
      <w:r w:rsidRPr="00016AA5">
        <w:rPr>
          <w:rFonts w:hint="eastAsia"/>
          <w:sz w:val="28"/>
          <w:szCs w:val="28"/>
        </w:rPr>
        <w:t xml:space="preserve"> </w:t>
      </w:r>
    </w:p>
    <w:p w:rsidR="00FA7875" w:rsidRPr="00016AA5" w:rsidRDefault="0081504B">
      <w:pPr>
        <w:rPr>
          <w:sz w:val="28"/>
          <w:szCs w:val="28"/>
        </w:rPr>
      </w:pPr>
      <w:r w:rsidRPr="00016AA5">
        <w:rPr>
          <w:rFonts w:hint="eastAsia"/>
          <w:sz w:val="28"/>
          <w:szCs w:val="28"/>
        </w:rPr>
        <w:t>邮箱报名：电子与信息工程学院文娱部部长刘可欢，联系电话</w:t>
      </w:r>
      <w:r w:rsidRPr="00016AA5">
        <w:rPr>
          <w:rFonts w:hint="eastAsia"/>
          <w:sz w:val="28"/>
          <w:szCs w:val="28"/>
        </w:rPr>
        <w:t>17677077263</w:t>
      </w:r>
      <w:r w:rsidRPr="00016AA5">
        <w:rPr>
          <w:rFonts w:hint="eastAsia"/>
          <w:sz w:val="28"/>
          <w:szCs w:val="28"/>
        </w:rPr>
        <w:t>，邮箱</w:t>
      </w:r>
      <w:r w:rsidRPr="00016AA5">
        <w:rPr>
          <w:rFonts w:hint="eastAsia"/>
          <w:sz w:val="28"/>
          <w:szCs w:val="28"/>
        </w:rPr>
        <w:t>942937388@qq.com</w:t>
      </w:r>
      <w:r w:rsidRPr="00016AA5">
        <w:rPr>
          <w:rFonts w:hint="eastAsia"/>
          <w:sz w:val="28"/>
          <w:szCs w:val="28"/>
        </w:rPr>
        <w:t>。</w:t>
      </w:r>
      <w:r w:rsidR="00F27E98">
        <w:rPr>
          <w:rFonts w:hint="eastAsia"/>
          <w:sz w:val="28"/>
          <w:szCs w:val="28"/>
        </w:rPr>
        <w:t>（留学生报名请直接电话</w:t>
      </w:r>
      <w:r>
        <w:rPr>
          <w:rFonts w:hint="eastAsia"/>
          <w:sz w:val="28"/>
          <w:szCs w:val="28"/>
        </w:rPr>
        <w:t>、邮箱联系</w:t>
      </w:r>
      <w:r w:rsidR="00F27E98">
        <w:rPr>
          <w:rFonts w:hint="eastAsia"/>
          <w:sz w:val="28"/>
          <w:szCs w:val="28"/>
        </w:rPr>
        <w:t>或现场报名）</w:t>
      </w:r>
    </w:p>
    <w:p w:rsidR="00FA7875" w:rsidRDefault="0081504B" w:rsidP="00016AA5">
      <w:pPr>
        <w:ind w:firstLineChars="200" w:firstLine="560"/>
        <w:rPr>
          <w:sz w:val="28"/>
          <w:szCs w:val="28"/>
        </w:rPr>
      </w:pPr>
      <w:r>
        <w:rPr>
          <w:rFonts w:hint="eastAsia"/>
          <w:sz w:val="28"/>
          <w:szCs w:val="28"/>
        </w:rPr>
        <w:t>（三）教师组报名方式：</w:t>
      </w:r>
      <w:r>
        <w:rPr>
          <w:rFonts w:hint="eastAsia"/>
          <w:sz w:val="28"/>
          <w:szCs w:val="28"/>
        </w:rPr>
        <w:t xml:space="preserve"> </w:t>
      </w:r>
    </w:p>
    <w:p w:rsidR="00FA7875" w:rsidRDefault="0081504B">
      <w:pPr>
        <w:rPr>
          <w:sz w:val="28"/>
          <w:szCs w:val="28"/>
        </w:rPr>
      </w:pPr>
      <w:r>
        <w:rPr>
          <w:rFonts w:hint="eastAsia"/>
          <w:sz w:val="28"/>
          <w:szCs w:val="28"/>
        </w:rPr>
        <w:t>现场报名时间：</w:t>
      </w:r>
      <w:r>
        <w:rPr>
          <w:rFonts w:hint="eastAsia"/>
          <w:sz w:val="28"/>
          <w:szCs w:val="28"/>
        </w:rPr>
        <w:t>10</w:t>
      </w:r>
      <w:r>
        <w:rPr>
          <w:rFonts w:hint="eastAsia"/>
          <w:sz w:val="28"/>
          <w:szCs w:val="28"/>
        </w:rPr>
        <w:t>月</w:t>
      </w:r>
      <w:r>
        <w:rPr>
          <w:rFonts w:hint="eastAsia"/>
          <w:sz w:val="28"/>
          <w:szCs w:val="28"/>
        </w:rPr>
        <w:t>18</w:t>
      </w:r>
      <w:r>
        <w:rPr>
          <w:rFonts w:hint="eastAsia"/>
          <w:sz w:val="28"/>
          <w:szCs w:val="28"/>
        </w:rPr>
        <w:t>日上午</w:t>
      </w:r>
      <w:r>
        <w:rPr>
          <w:rFonts w:hint="eastAsia"/>
          <w:sz w:val="28"/>
          <w:szCs w:val="28"/>
        </w:rPr>
        <w:t>8:00-11:30</w:t>
      </w:r>
      <w:r>
        <w:rPr>
          <w:rFonts w:hint="eastAsia"/>
          <w:sz w:val="28"/>
          <w:szCs w:val="28"/>
        </w:rPr>
        <w:t>，下午</w:t>
      </w:r>
      <w:r>
        <w:rPr>
          <w:rFonts w:hint="eastAsia"/>
          <w:sz w:val="28"/>
          <w:szCs w:val="28"/>
        </w:rPr>
        <w:t>14:00-17:30</w:t>
      </w:r>
      <w:r>
        <w:rPr>
          <w:rFonts w:hint="eastAsia"/>
          <w:sz w:val="28"/>
          <w:szCs w:val="28"/>
        </w:rPr>
        <w:t>；</w:t>
      </w:r>
    </w:p>
    <w:p w:rsidR="00FA7875" w:rsidRDefault="0081504B">
      <w:pPr>
        <w:rPr>
          <w:sz w:val="28"/>
          <w:szCs w:val="28"/>
        </w:rPr>
      </w:pPr>
      <w:r>
        <w:rPr>
          <w:rFonts w:hint="eastAsia"/>
          <w:sz w:val="28"/>
          <w:szCs w:val="28"/>
        </w:rPr>
        <w:t xml:space="preserve">              10</w:t>
      </w:r>
      <w:r>
        <w:rPr>
          <w:rFonts w:hint="eastAsia"/>
          <w:sz w:val="28"/>
          <w:szCs w:val="28"/>
        </w:rPr>
        <w:t>月</w:t>
      </w:r>
      <w:r>
        <w:rPr>
          <w:rFonts w:hint="eastAsia"/>
          <w:sz w:val="28"/>
          <w:szCs w:val="28"/>
        </w:rPr>
        <w:t>19</w:t>
      </w:r>
      <w:r>
        <w:rPr>
          <w:rFonts w:hint="eastAsia"/>
          <w:sz w:val="28"/>
          <w:szCs w:val="28"/>
        </w:rPr>
        <w:t>日上午</w:t>
      </w:r>
      <w:r>
        <w:rPr>
          <w:rFonts w:hint="eastAsia"/>
          <w:sz w:val="28"/>
          <w:szCs w:val="28"/>
        </w:rPr>
        <w:t>8:00-11:30</w:t>
      </w:r>
      <w:r>
        <w:rPr>
          <w:rFonts w:hint="eastAsia"/>
          <w:sz w:val="28"/>
          <w:szCs w:val="28"/>
        </w:rPr>
        <w:t>，下午</w:t>
      </w:r>
      <w:r>
        <w:rPr>
          <w:rFonts w:hint="eastAsia"/>
          <w:sz w:val="28"/>
          <w:szCs w:val="28"/>
        </w:rPr>
        <w:t>14:00-17:30</w:t>
      </w:r>
      <w:r>
        <w:rPr>
          <w:rFonts w:hint="eastAsia"/>
          <w:sz w:val="28"/>
          <w:szCs w:val="28"/>
        </w:rPr>
        <w:t>。</w:t>
      </w:r>
    </w:p>
    <w:p w:rsidR="00FA7875" w:rsidRPr="00016AA5" w:rsidRDefault="0081504B">
      <w:pPr>
        <w:rPr>
          <w:sz w:val="28"/>
          <w:szCs w:val="28"/>
        </w:rPr>
      </w:pPr>
      <w:r w:rsidRPr="00016AA5">
        <w:rPr>
          <w:rFonts w:hint="eastAsia"/>
          <w:sz w:val="28"/>
          <w:szCs w:val="28"/>
        </w:rPr>
        <w:lastRenderedPageBreak/>
        <w:t> </w:t>
      </w:r>
      <w:r w:rsidRPr="00016AA5">
        <w:rPr>
          <w:rFonts w:hint="eastAsia"/>
          <w:sz w:val="28"/>
          <w:szCs w:val="28"/>
        </w:rPr>
        <w:t>邮箱报名：</w:t>
      </w:r>
      <w:hyperlink r:id="rId6" w:history="1">
        <w:r w:rsidRPr="00016AA5">
          <w:rPr>
            <w:rStyle w:val="a4"/>
            <w:rFonts w:hint="eastAsia"/>
            <w:color w:val="auto"/>
            <w:sz w:val="28"/>
            <w:szCs w:val="28"/>
          </w:rPr>
          <w:t>564347652@qq.com</w:t>
        </w:r>
      </w:hyperlink>
      <w:r w:rsidRPr="00016AA5">
        <w:rPr>
          <w:rFonts w:hint="eastAsia"/>
          <w:sz w:val="28"/>
          <w:szCs w:val="28"/>
        </w:rPr>
        <w:t>报名时需在邮件主题标注：中华经典诵读大赛教师个人组</w:t>
      </w:r>
      <w:r w:rsidRPr="00016AA5">
        <w:rPr>
          <w:rFonts w:hint="eastAsia"/>
          <w:sz w:val="28"/>
          <w:szCs w:val="28"/>
        </w:rPr>
        <w:t>XXX</w:t>
      </w:r>
      <w:r w:rsidRPr="00016AA5">
        <w:rPr>
          <w:rFonts w:hint="eastAsia"/>
          <w:sz w:val="28"/>
          <w:szCs w:val="28"/>
        </w:rPr>
        <w:t>或诵读大赛教师集体组负责人</w:t>
      </w:r>
      <w:r w:rsidRPr="00016AA5">
        <w:rPr>
          <w:rFonts w:hint="eastAsia"/>
          <w:sz w:val="28"/>
          <w:szCs w:val="28"/>
        </w:rPr>
        <w:t>XXX</w:t>
      </w:r>
      <w:r w:rsidRPr="00016AA5">
        <w:rPr>
          <w:rFonts w:hint="eastAsia"/>
          <w:sz w:val="28"/>
          <w:szCs w:val="28"/>
        </w:rPr>
        <w:t>（报名表请查看附件三或附件四）。</w:t>
      </w:r>
      <w:r w:rsidRPr="00016AA5">
        <w:rPr>
          <w:rFonts w:hint="eastAsia"/>
          <w:sz w:val="28"/>
          <w:szCs w:val="28"/>
        </w:rPr>
        <w:t xml:space="preserve"> </w:t>
      </w:r>
    </w:p>
    <w:p w:rsidR="00FA7875" w:rsidRDefault="0081504B">
      <w:pPr>
        <w:rPr>
          <w:sz w:val="28"/>
          <w:szCs w:val="28"/>
        </w:rPr>
      </w:pPr>
      <w:r>
        <w:rPr>
          <w:rFonts w:hint="eastAsia"/>
          <w:sz w:val="28"/>
          <w:szCs w:val="28"/>
        </w:rPr>
        <w:t>现场报名地址：体育馆一楼尽头工会旁边大办公室内（教务处招生办），联系人：裴英竹，联系电话</w:t>
      </w:r>
      <w:r>
        <w:rPr>
          <w:rFonts w:hint="eastAsia"/>
          <w:sz w:val="28"/>
          <w:szCs w:val="28"/>
        </w:rPr>
        <w:t>5831555</w:t>
      </w:r>
      <w:r>
        <w:rPr>
          <w:rFonts w:hint="eastAsia"/>
          <w:sz w:val="28"/>
          <w:szCs w:val="28"/>
        </w:rPr>
        <w:t>，</w:t>
      </w:r>
    </w:p>
    <w:p w:rsidR="00FA7875" w:rsidRDefault="0081504B">
      <w:pPr>
        <w:ind w:firstLineChars="200" w:firstLine="560"/>
        <w:rPr>
          <w:sz w:val="28"/>
          <w:szCs w:val="28"/>
        </w:rPr>
      </w:pPr>
      <w:r>
        <w:rPr>
          <w:rFonts w:hint="eastAsia"/>
          <w:sz w:val="28"/>
          <w:szCs w:val="28"/>
        </w:rPr>
        <w:t>希望各二</w:t>
      </w:r>
      <w:r w:rsidR="00B80278">
        <w:rPr>
          <w:rFonts w:hint="eastAsia"/>
          <w:sz w:val="28"/>
          <w:szCs w:val="28"/>
        </w:rPr>
        <w:t>级学院积极动员本</w:t>
      </w:r>
      <w:bookmarkStart w:id="0" w:name="_GoBack"/>
      <w:bookmarkEnd w:id="0"/>
      <w:r>
        <w:rPr>
          <w:rFonts w:hint="eastAsia"/>
          <w:sz w:val="28"/>
          <w:szCs w:val="28"/>
        </w:rPr>
        <w:t>院师生参加此次大赛，为校争光。</w:t>
      </w:r>
      <w:r>
        <w:rPr>
          <w:rFonts w:hint="eastAsia"/>
          <w:sz w:val="28"/>
          <w:szCs w:val="28"/>
        </w:rPr>
        <w:t xml:space="preserve"> </w:t>
      </w:r>
    </w:p>
    <w:p w:rsidR="00016AA5" w:rsidRDefault="0081504B">
      <w:pPr>
        <w:rPr>
          <w:sz w:val="28"/>
          <w:szCs w:val="28"/>
        </w:rPr>
      </w:pPr>
      <w:r>
        <w:rPr>
          <w:rFonts w:hint="eastAsia"/>
          <w:sz w:val="28"/>
          <w:szCs w:val="28"/>
        </w:rPr>
        <w:t xml:space="preserve">                       </w:t>
      </w:r>
      <w:r w:rsidR="00016AA5">
        <w:rPr>
          <w:rFonts w:hint="eastAsia"/>
          <w:sz w:val="28"/>
          <w:szCs w:val="28"/>
        </w:rPr>
        <w:t xml:space="preserve"> </w:t>
      </w:r>
    </w:p>
    <w:p w:rsidR="00FA7875" w:rsidRDefault="0081504B" w:rsidP="00016AA5">
      <w:pPr>
        <w:ind w:firstLineChars="1150" w:firstLine="3220"/>
        <w:rPr>
          <w:sz w:val="28"/>
          <w:szCs w:val="28"/>
        </w:rPr>
      </w:pPr>
      <w:r>
        <w:rPr>
          <w:rFonts w:hint="eastAsia"/>
          <w:sz w:val="28"/>
          <w:szCs w:val="28"/>
        </w:rPr>
        <w:t xml:space="preserve">  </w:t>
      </w:r>
      <w:r>
        <w:rPr>
          <w:rFonts w:hint="eastAsia"/>
          <w:sz w:val="28"/>
          <w:szCs w:val="28"/>
        </w:rPr>
        <w:t>梧州学院语言文字工作委员会</w:t>
      </w:r>
      <w:r>
        <w:rPr>
          <w:rFonts w:hint="eastAsia"/>
          <w:sz w:val="28"/>
          <w:szCs w:val="28"/>
        </w:rPr>
        <w:t xml:space="preserve"> </w:t>
      </w:r>
    </w:p>
    <w:p w:rsidR="00FA7875" w:rsidRPr="00016AA5" w:rsidRDefault="0081504B">
      <w:pPr>
        <w:rPr>
          <w:sz w:val="28"/>
          <w:szCs w:val="28"/>
        </w:rPr>
      </w:pPr>
      <w:r>
        <w:rPr>
          <w:rFonts w:hint="eastAsia"/>
          <w:color w:val="C00000"/>
          <w:sz w:val="28"/>
          <w:szCs w:val="28"/>
        </w:rPr>
        <w:t xml:space="preserve">                            </w:t>
      </w:r>
      <w:r w:rsidRPr="00016AA5">
        <w:rPr>
          <w:rFonts w:hint="eastAsia"/>
          <w:sz w:val="28"/>
          <w:szCs w:val="28"/>
        </w:rPr>
        <w:t xml:space="preserve"> 2018</w:t>
      </w:r>
      <w:r w:rsidRPr="00016AA5">
        <w:rPr>
          <w:rFonts w:hint="eastAsia"/>
          <w:sz w:val="28"/>
          <w:szCs w:val="28"/>
        </w:rPr>
        <w:t>年</w:t>
      </w:r>
      <w:r w:rsidRPr="00016AA5">
        <w:rPr>
          <w:rFonts w:hint="eastAsia"/>
          <w:sz w:val="28"/>
          <w:szCs w:val="28"/>
        </w:rPr>
        <w:t>9</w:t>
      </w:r>
      <w:r w:rsidRPr="00016AA5">
        <w:rPr>
          <w:rFonts w:hint="eastAsia"/>
          <w:sz w:val="28"/>
          <w:szCs w:val="28"/>
        </w:rPr>
        <w:t>月</w:t>
      </w:r>
      <w:r w:rsidRPr="00016AA5">
        <w:rPr>
          <w:rFonts w:hint="eastAsia"/>
          <w:sz w:val="28"/>
          <w:szCs w:val="28"/>
        </w:rPr>
        <w:t>27</w:t>
      </w:r>
      <w:r w:rsidRPr="00016AA5">
        <w:rPr>
          <w:rFonts w:hint="eastAsia"/>
          <w:sz w:val="28"/>
          <w:szCs w:val="28"/>
        </w:rPr>
        <w:t>日</w:t>
      </w:r>
      <w:r w:rsidRPr="00016AA5">
        <w:rPr>
          <w:rFonts w:hint="eastAsia"/>
          <w:sz w:val="28"/>
          <w:szCs w:val="28"/>
        </w:rPr>
        <w:t xml:space="preserve"> </w:t>
      </w:r>
    </w:p>
    <w:p w:rsidR="00FA7875" w:rsidRDefault="00FA7875">
      <w:pPr>
        <w:pStyle w:val="a3"/>
        <w:ind w:firstLine="5320"/>
        <w:rPr>
          <w:color w:val="C00000"/>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Pr="00016AA5" w:rsidRDefault="0081504B">
      <w:pPr>
        <w:pStyle w:val="a3"/>
        <w:rPr>
          <w:sz w:val="28"/>
          <w:szCs w:val="28"/>
        </w:rPr>
      </w:pPr>
      <w:r w:rsidRPr="00016AA5">
        <w:rPr>
          <w:rFonts w:hint="eastAsia"/>
          <w:sz w:val="28"/>
          <w:szCs w:val="28"/>
        </w:rPr>
        <w:lastRenderedPageBreak/>
        <w:t>附件一</w:t>
      </w:r>
    </w:p>
    <w:tbl>
      <w:tblPr>
        <w:tblStyle w:val="a5"/>
        <w:tblW w:w="8831" w:type="dxa"/>
        <w:tblLayout w:type="fixed"/>
        <w:tblLook w:val="04A0" w:firstRow="1" w:lastRow="0" w:firstColumn="1" w:lastColumn="0" w:noHBand="0" w:noVBand="1"/>
      </w:tblPr>
      <w:tblGrid>
        <w:gridCol w:w="1011"/>
        <w:gridCol w:w="1829"/>
        <w:gridCol w:w="1331"/>
        <w:gridCol w:w="1466"/>
        <w:gridCol w:w="1559"/>
        <w:gridCol w:w="1635"/>
      </w:tblGrid>
      <w:tr w:rsidR="00FA7875">
        <w:tc>
          <w:tcPr>
            <w:tcW w:w="8831" w:type="dxa"/>
            <w:gridSpan w:val="6"/>
          </w:tcPr>
          <w:p w:rsidR="00FA7875" w:rsidRDefault="0081504B">
            <w:pPr>
              <w:pStyle w:val="a3"/>
              <w:jc w:val="center"/>
              <w:rPr>
                <w:sz w:val="20"/>
                <w:szCs w:val="20"/>
              </w:rPr>
            </w:pPr>
            <w:r>
              <w:rPr>
                <w:rFonts w:hint="eastAsia"/>
                <w:b/>
                <w:bCs/>
                <w:sz w:val="36"/>
                <w:szCs w:val="36"/>
              </w:rPr>
              <w:t>2018年广西第十届中华经典诵读大学生个人组报名表</w:t>
            </w:r>
          </w:p>
        </w:tc>
      </w:tr>
      <w:tr w:rsidR="00FA7875" w:rsidTr="00016AA5">
        <w:tc>
          <w:tcPr>
            <w:tcW w:w="1011" w:type="dxa"/>
          </w:tcPr>
          <w:p w:rsidR="00FA7875" w:rsidRPr="00016AA5" w:rsidRDefault="0081504B">
            <w:pPr>
              <w:pStyle w:val="a3"/>
              <w:rPr>
                <w:b/>
                <w:sz w:val="28"/>
                <w:szCs w:val="28"/>
              </w:rPr>
            </w:pPr>
            <w:r w:rsidRPr="00016AA5">
              <w:rPr>
                <w:rFonts w:hint="eastAsia"/>
                <w:b/>
                <w:sz w:val="28"/>
                <w:szCs w:val="28"/>
              </w:rPr>
              <w:t>姓名</w:t>
            </w:r>
          </w:p>
        </w:tc>
        <w:tc>
          <w:tcPr>
            <w:tcW w:w="1829" w:type="dxa"/>
          </w:tcPr>
          <w:p w:rsidR="00FA7875" w:rsidRPr="00016AA5" w:rsidRDefault="00016AA5">
            <w:pPr>
              <w:pStyle w:val="a3"/>
              <w:rPr>
                <w:b/>
                <w:sz w:val="28"/>
                <w:szCs w:val="28"/>
              </w:rPr>
            </w:pPr>
            <w:r>
              <w:rPr>
                <w:rFonts w:hint="eastAsia"/>
                <w:b/>
                <w:sz w:val="28"/>
                <w:szCs w:val="28"/>
              </w:rPr>
              <w:t>朗诵篇目</w:t>
            </w:r>
          </w:p>
        </w:tc>
        <w:tc>
          <w:tcPr>
            <w:tcW w:w="1331" w:type="dxa"/>
          </w:tcPr>
          <w:p w:rsidR="00FA7875" w:rsidRPr="00016AA5" w:rsidRDefault="00016AA5">
            <w:pPr>
              <w:pStyle w:val="a3"/>
              <w:rPr>
                <w:b/>
                <w:sz w:val="28"/>
                <w:szCs w:val="28"/>
              </w:rPr>
            </w:pPr>
            <w:r w:rsidRPr="00016AA5">
              <w:rPr>
                <w:rFonts w:hint="eastAsia"/>
                <w:b/>
                <w:sz w:val="28"/>
                <w:szCs w:val="28"/>
              </w:rPr>
              <w:t>班级</w:t>
            </w:r>
          </w:p>
        </w:tc>
        <w:tc>
          <w:tcPr>
            <w:tcW w:w="1466" w:type="dxa"/>
          </w:tcPr>
          <w:p w:rsidR="00FA7875" w:rsidRPr="00016AA5" w:rsidRDefault="0081504B">
            <w:pPr>
              <w:pStyle w:val="a3"/>
              <w:rPr>
                <w:b/>
                <w:sz w:val="28"/>
                <w:szCs w:val="28"/>
              </w:rPr>
            </w:pPr>
            <w:r w:rsidRPr="00016AA5">
              <w:rPr>
                <w:rFonts w:hint="eastAsia"/>
                <w:b/>
                <w:sz w:val="28"/>
                <w:szCs w:val="28"/>
              </w:rPr>
              <w:t>QQ</w:t>
            </w:r>
          </w:p>
        </w:tc>
        <w:tc>
          <w:tcPr>
            <w:tcW w:w="1559" w:type="dxa"/>
          </w:tcPr>
          <w:p w:rsidR="00FA7875" w:rsidRPr="00016AA5" w:rsidRDefault="0081504B">
            <w:pPr>
              <w:pStyle w:val="a3"/>
              <w:rPr>
                <w:b/>
                <w:sz w:val="28"/>
                <w:szCs w:val="28"/>
              </w:rPr>
            </w:pPr>
            <w:r w:rsidRPr="00016AA5">
              <w:rPr>
                <w:rFonts w:hint="eastAsia"/>
                <w:b/>
                <w:sz w:val="28"/>
                <w:szCs w:val="28"/>
              </w:rPr>
              <w:t>联系电话</w:t>
            </w:r>
          </w:p>
        </w:tc>
        <w:tc>
          <w:tcPr>
            <w:tcW w:w="1635" w:type="dxa"/>
          </w:tcPr>
          <w:p w:rsidR="00FA7875" w:rsidRPr="00016AA5" w:rsidRDefault="00016AA5">
            <w:pPr>
              <w:pStyle w:val="a3"/>
              <w:rPr>
                <w:b/>
                <w:sz w:val="28"/>
                <w:szCs w:val="28"/>
              </w:rPr>
            </w:pPr>
            <w:r w:rsidRPr="00016AA5">
              <w:rPr>
                <w:rFonts w:hint="eastAsia"/>
                <w:b/>
                <w:sz w:val="28"/>
                <w:szCs w:val="28"/>
              </w:rPr>
              <w:t>本科/专科</w:t>
            </w: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r w:rsidR="00FA7875" w:rsidTr="00016AA5">
        <w:tc>
          <w:tcPr>
            <w:tcW w:w="1011" w:type="dxa"/>
          </w:tcPr>
          <w:p w:rsidR="00FA7875" w:rsidRPr="00016AA5" w:rsidRDefault="00FA7875">
            <w:pPr>
              <w:pStyle w:val="a3"/>
              <w:rPr>
                <w:sz w:val="28"/>
                <w:szCs w:val="28"/>
              </w:rPr>
            </w:pPr>
          </w:p>
        </w:tc>
        <w:tc>
          <w:tcPr>
            <w:tcW w:w="1829" w:type="dxa"/>
          </w:tcPr>
          <w:p w:rsidR="00FA7875" w:rsidRPr="00016AA5" w:rsidRDefault="00FA7875">
            <w:pPr>
              <w:pStyle w:val="a3"/>
              <w:rPr>
                <w:sz w:val="28"/>
                <w:szCs w:val="28"/>
              </w:rPr>
            </w:pPr>
          </w:p>
        </w:tc>
        <w:tc>
          <w:tcPr>
            <w:tcW w:w="1331" w:type="dxa"/>
          </w:tcPr>
          <w:p w:rsidR="00FA7875" w:rsidRPr="00016AA5" w:rsidRDefault="00FA7875">
            <w:pPr>
              <w:pStyle w:val="a3"/>
              <w:rPr>
                <w:sz w:val="28"/>
                <w:szCs w:val="28"/>
              </w:rPr>
            </w:pPr>
          </w:p>
        </w:tc>
        <w:tc>
          <w:tcPr>
            <w:tcW w:w="1466" w:type="dxa"/>
          </w:tcPr>
          <w:p w:rsidR="00FA7875" w:rsidRPr="00016AA5" w:rsidRDefault="00FA7875">
            <w:pPr>
              <w:pStyle w:val="a3"/>
              <w:rPr>
                <w:sz w:val="28"/>
                <w:szCs w:val="28"/>
              </w:rPr>
            </w:pPr>
          </w:p>
        </w:tc>
        <w:tc>
          <w:tcPr>
            <w:tcW w:w="1559" w:type="dxa"/>
          </w:tcPr>
          <w:p w:rsidR="00FA7875" w:rsidRPr="00016AA5" w:rsidRDefault="00FA7875">
            <w:pPr>
              <w:pStyle w:val="a3"/>
              <w:rPr>
                <w:sz w:val="28"/>
                <w:szCs w:val="28"/>
              </w:rPr>
            </w:pPr>
          </w:p>
        </w:tc>
        <w:tc>
          <w:tcPr>
            <w:tcW w:w="1635" w:type="dxa"/>
          </w:tcPr>
          <w:p w:rsidR="00FA7875" w:rsidRPr="00016AA5" w:rsidRDefault="00FA7875">
            <w:pPr>
              <w:pStyle w:val="a3"/>
              <w:rPr>
                <w:sz w:val="28"/>
                <w:szCs w:val="28"/>
              </w:rPr>
            </w:pPr>
          </w:p>
        </w:tc>
      </w:tr>
    </w:tbl>
    <w:p w:rsidR="00FA7875" w:rsidRDefault="00FA7875">
      <w:pPr>
        <w:pStyle w:val="a3"/>
        <w:rPr>
          <w:sz w:val="20"/>
          <w:szCs w:val="20"/>
        </w:rPr>
      </w:pPr>
    </w:p>
    <w:p w:rsidR="00FA7875" w:rsidRDefault="00FA7875">
      <w:pPr>
        <w:pStyle w:val="a3"/>
        <w:rPr>
          <w:sz w:val="20"/>
          <w:szCs w:val="20"/>
        </w:rPr>
      </w:pPr>
    </w:p>
    <w:p w:rsidR="00FA7875" w:rsidRDefault="00FA7875">
      <w:pPr>
        <w:pStyle w:val="a3"/>
        <w:rPr>
          <w:sz w:val="20"/>
          <w:szCs w:val="20"/>
        </w:rPr>
      </w:pPr>
    </w:p>
    <w:p w:rsidR="00FA7875" w:rsidRPr="00016AA5" w:rsidRDefault="0081504B">
      <w:pPr>
        <w:pStyle w:val="a3"/>
        <w:rPr>
          <w:sz w:val="28"/>
          <w:szCs w:val="28"/>
        </w:rPr>
      </w:pPr>
      <w:r w:rsidRPr="00016AA5">
        <w:rPr>
          <w:rFonts w:hint="eastAsia"/>
          <w:sz w:val="28"/>
          <w:szCs w:val="28"/>
        </w:rPr>
        <w:lastRenderedPageBreak/>
        <w:t>附件二</w:t>
      </w:r>
    </w:p>
    <w:tbl>
      <w:tblPr>
        <w:tblStyle w:val="a5"/>
        <w:tblW w:w="8821" w:type="dxa"/>
        <w:tblLayout w:type="fixed"/>
        <w:tblLook w:val="04A0" w:firstRow="1" w:lastRow="0" w:firstColumn="1" w:lastColumn="0" w:noHBand="0" w:noVBand="1"/>
      </w:tblPr>
      <w:tblGrid>
        <w:gridCol w:w="1242"/>
        <w:gridCol w:w="1598"/>
        <w:gridCol w:w="1331"/>
        <w:gridCol w:w="1640"/>
        <w:gridCol w:w="1527"/>
        <w:gridCol w:w="1483"/>
      </w:tblGrid>
      <w:tr w:rsidR="00FA7875">
        <w:tc>
          <w:tcPr>
            <w:tcW w:w="8821" w:type="dxa"/>
            <w:gridSpan w:val="6"/>
          </w:tcPr>
          <w:p w:rsidR="00FA7875" w:rsidRDefault="0081504B">
            <w:pPr>
              <w:jc w:val="center"/>
            </w:pPr>
            <w:r>
              <w:rPr>
                <w:rFonts w:hint="eastAsia"/>
                <w:b/>
                <w:bCs/>
                <w:sz w:val="36"/>
                <w:szCs w:val="36"/>
              </w:rPr>
              <w:t>2018</w:t>
            </w:r>
            <w:r>
              <w:rPr>
                <w:rFonts w:hint="eastAsia"/>
                <w:b/>
                <w:bCs/>
                <w:sz w:val="36"/>
                <w:szCs w:val="36"/>
              </w:rPr>
              <w:t>年广西第十届中华经典诵读大学生集体组报名表</w:t>
            </w:r>
          </w:p>
        </w:tc>
      </w:tr>
      <w:tr w:rsidR="00FA7875" w:rsidTr="0013304B">
        <w:tc>
          <w:tcPr>
            <w:tcW w:w="1242" w:type="dxa"/>
          </w:tcPr>
          <w:p w:rsidR="00FA7875" w:rsidRPr="00016AA5" w:rsidRDefault="0013304B">
            <w:pPr>
              <w:rPr>
                <w:b/>
                <w:sz w:val="28"/>
                <w:szCs w:val="28"/>
              </w:rPr>
            </w:pPr>
            <w:r>
              <w:rPr>
                <w:rFonts w:hint="eastAsia"/>
                <w:b/>
                <w:sz w:val="28"/>
                <w:szCs w:val="28"/>
              </w:rPr>
              <w:t>负责人</w:t>
            </w:r>
            <w:r w:rsidR="0081504B" w:rsidRPr="00016AA5">
              <w:rPr>
                <w:rFonts w:hint="eastAsia"/>
                <w:b/>
                <w:sz w:val="28"/>
                <w:szCs w:val="28"/>
              </w:rPr>
              <w:t>姓名</w:t>
            </w:r>
          </w:p>
        </w:tc>
        <w:tc>
          <w:tcPr>
            <w:tcW w:w="1598" w:type="dxa"/>
          </w:tcPr>
          <w:p w:rsidR="00FA7875" w:rsidRPr="00016AA5" w:rsidRDefault="00016AA5">
            <w:pPr>
              <w:rPr>
                <w:b/>
                <w:sz w:val="28"/>
                <w:szCs w:val="28"/>
              </w:rPr>
            </w:pPr>
            <w:r>
              <w:rPr>
                <w:rFonts w:hint="eastAsia"/>
                <w:b/>
                <w:sz w:val="28"/>
                <w:szCs w:val="28"/>
              </w:rPr>
              <w:t>朗诵篇目</w:t>
            </w:r>
          </w:p>
        </w:tc>
        <w:tc>
          <w:tcPr>
            <w:tcW w:w="1331" w:type="dxa"/>
          </w:tcPr>
          <w:p w:rsidR="00FA7875" w:rsidRPr="00016AA5" w:rsidRDefault="00016AA5">
            <w:pPr>
              <w:rPr>
                <w:b/>
                <w:sz w:val="28"/>
                <w:szCs w:val="28"/>
              </w:rPr>
            </w:pPr>
            <w:r>
              <w:rPr>
                <w:rFonts w:hint="eastAsia"/>
                <w:b/>
                <w:sz w:val="28"/>
                <w:szCs w:val="28"/>
              </w:rPr>
              <w:t>班级</w:t>
            </w:r>
          </w:p>
        </w:tc>
        <w:tc>
          <w:tcPr>
            <w:tcW w:w="1640" w:type="dxa"/>
          </w:tcPr>
          <w:p w:rsidR="00FA7875" w:rsidRPr="00016AA5" w:rsidRDefault="0081504B">
            <w:pPr>
              <w:rPr>
                <w:b/>
                <w:sz w:val="28"/>
                <w:szCs w:val="28"/>
              </w:rPr>
            </w:pPr>
            <w:r w:rsidRPr="00016AA5">
              <w:rPr>
                <w:rFonts w:hint="eastAsia"/>
                <w:b/>
                <w:sz w:val="28"/>
                <w:szCs w:val="28"/>
              </w:rPr>
              <w:t>QQ</w:t>
            </w:r>
          </w:p>
        </w:tc>
        <w:tc>
          <w:tcPr>
            <w:tcW w:w="1527" w:type="dxa"/>
          </w:tcPr>
          <w:p w:rsidR="00FA7875" w:rsidRPr="00016AA5" w:rsidRDefault="0081504B">
            <w:pPr>
              <w:rPr>
                <w:b/>
                <w:sz w:val="28"/>
                <w:szCs w:val="28"/>
              </w:rPr>
            </w:pPr>
            <w:r w:rsidRPr="00016AA5">
              <w:rPr>
                <w:rFonts w:hint="eastAsia"/>
                <w:b/>
                <w:sz w:val="28"/>
                <w:szCs w:val="28"/>
              </w:rPr>
              <w:t>联系电话</w:t>
            </w:r>
          </w:p>
        </w:tc>
        <w:tc>
          <w:tcPr>
            <w:tcW w:w="1483" w:type="dxa"/>
          </w:tcPr>
          <w:p w:rsidR="00FA7875" w:rsidRPr="00016AA5" w:rsidRDefault="00016AA5">
            <w:pPr>
              <w:rPr>
                <w:b/>
                <w:sz w:val="28"/>
                <w:szCs w:val="28"/>
              </w:rPr>
            </w:pPr>
            <w:r>
              <w:rPr>
                <w:rFonts w:hint="eastAsia"/>
                <w:b/>
                <w:sz w:val="28"/>
                <w:szCs w:val="28"/>
              </w:rPr>
              <w:t>参与人数</w:t>
            </w: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r w:rsidR="00FA7875" w:rsidTr="0013304B">
        <w:tc>
          <w:tcPr>
            <w:tcW w:w="1242" w:type="dxa"/>
          </w:tcPr>
          <w:p w:rsidR="00FA7875" w:rsidRPr="00016AA5" w:rsidRDefault="00FA7875">
            <w:pPr>
              <w:rPr>
                <w:sz w:val="28"/>
                <w:szCs w:val="28"/>
              </w:rPr>
            </w:pPr>
          </w:p>
        </w:tc>
        <w:tc>
          <w:tcPr>
            <w:tcW w:w="1598" w:type="dxa"/>
          </w:tcPr>
          <w:p w:rsidR="00FA7875" w:rsidRPr="00016AA5" w:rsidRDefault="00FA7875">
            <w:pPr>
              <w:rPr>
                <w:sz w:val="28"/>
                <w:szCs w:val="28"/>
              </w:rPr>
            </w:pPr>
          </w:p>
        </w:tc>
        <w:tc>
          <w:tcPr>
            <w:tcW w:w="1331" w:type="dxa"/>
          </w:tcPr>
          <w:p w:rsidR="00FA7875" w:rsidRPr="00016AA5" w:rsidRDefault="00FA7875">
            <w:pPr>
              <w:rPr>
                <w:sz w:val="28"/>
                <w:szCs w:val="28"/>
              </w:rPr>
            </w:pPr>
          </w:p>
        </w:tc>
        <w:tc>
          <w:tcPr>
            <w:tcW w:w="1640" w:type="dxa"/>
          </w:tcPr>
          <w:p w:rsidR="00FA7875" w:rsidRPr="00016AA5" w:rsidRDefault="00FA7875">
            <w:pPr>
              <w:rPr>
                <w:sz w:val="28"/>
                <w:szCs w:val="28"/>
              </w:rPr>
            </w:pPr>
          </w:p>
        </w:tc>
        <w:tc>
          <w:tcPr>
            <w:tcW w:w="1527" w:type="dxa"/>
          </w:tcPr>
          <w:p w:rsidR="00FA7875" w:rsidRPr="00016AA5" w:rsidRDefault="00FA7875">
            <w:pPr>
              <w:rPr>
                <w:sz w:val="28"/>
                <w:szCs w:val="28"/>
              </w:rPr>
            </w:pPr>
          </w:p>
        </w:tc>
        <w:tc>
          <w:tcPr>
            <w:tcW w:w="1483" w:type="dxa"/>
          </w:tcPr>
          <w:p w:rsidR="00FA7875" w:rsidRPr="00016AA5" w:rsidRDefault="00FA7875">
            <w:pPr>
              <w:rPr>
                <w:sz w:val="28"/>
                <w:szCs w:val="28"/>
              </w:rPr>
            </w:pPr>
          </w:p>
        </w:tc>
      </w:tr>
    </w:tbl>
    <w:p w:rsidR="00FA7875" w:rsidRDefault="00FA7875">
      <w:pPr>
        <w:rPr>
          <w:sz w:val="24"/>
          <w:szCs w:val="24"/>
        </w:rPr>
      </w:pPr>
    </w:p>
    <w:p w:rsidR="00FA7875" w:rsidRDefault="00FA7875">
      <w:pPr>
        <w:rPr>
          <w:sz w:val="24"/>
          <w:szCs w:val="24"/>
        </w:rPr>
      </w:pPr>
    </w:p>
    <w:p w:rsidR="00FA7875" w:rsidRDefault="00FA7875">
      <w:pPr>
        <w:rPr>
          <w:sz w:val="24"/>
          <w:szCs w:val="24"/>
        </w:rPr>
      </w:pPr>
    </w:p>
    <w:p w:rsidR="00FA7875" w:rsidRDefault="00FA7875">
      <w:pPr>
        <w:rPr>
          <w:sz w:val="24"/>
          <w:szCs w:val="24"/>
        </w:rPr>
      </w:pPr>
    </w:p>
    <w:p w:rsidR="00FA7875" w:rsidRDefault="00FA7875">
      <w:pPr>
        <w:rPr>
          <w:sz w:val="24"/>
          <w:szCs w:val="24"/>
        </w:rPr>
      </w:pPr>
    </w:p>
    <w:p w:rsidR="00FA7875" w:rsidRPr="0013304B" w:rsidRDefault="0081504B">
      <w:pPr>
        <w:rPr>
          <w:sz w:val="28"/>
          <w:szCs w:val="28"/>
        </w:rPr>
      </w:pPr>
      <w:r w:rsidRPr="0013304B">
        <w:rPr>
          <w:rFonts w:hint="eastAsia"/>
          <w:sz w:val="28"/>
          <w:szCs w:val="28"/>
        </w:rPr>
        <w:lastRenderedPageBreak/>
        <w:t>附件三</w:t>
      </w:r>
    </w:p>
    <w:tbl>
      <w:tblPr>
        <w:tblStyle w:val="a5"/>
        <w:tblW w:w="8831" w:type="dxa"/>
        <w:tblLayout w:type="fixed"/>
        <w:tblLook w:val="04A0" w:firstRow="1" w:lastRow="0" w:firstColumn="1" w:lastColumn="0" w:noHBand="0" w:noVBand="1"/>
      </w:tblPr>
      <w:tblGrid>
        <w:gridCol w:w="1011"/>
        <w:gridCol w:w="1990"/>
        <w:gridCol w:w="2340"/>
        <w:gridCol w:w="2570"/>
        <w:gridCol w:w="920"/>
      </w:tblGrid>
      <w:tr w:rsidR="00FA7875">
        <w:tc>
          <w:tcPr>
            <w:tcW w:w="8831" w:type="dxa"/>
            <w:gridSpan w:val="5"/>
          </w:tcPr>
          <w:p w:rsidR="00FA7875" w:rsidRDefault="0081504B">
            <w:pPr>
              <w:pStyle w:val="a3"/>
              <w:jc w:val="center"/>
              <w:rPr>
                <w:sz w:val="20"/>
                <w:szCs w:val="20"/>
              </w:rPr>
            </w:pPr>
            <w:r>
              <w:rPr>
                <w:rFonts w:hint="eastAsia"/>
                <w:b/>
                <w:bCs/>
                <w:sz w:val="36"/>
                <w:szCs w:val="36"/>
              </w:rPr>
              <w:t>2018年广西第十届中华经典诵读教师个人组报名表</w:t>
            </w:r>
          </w:p>
        </w:tc>
      </w:tr>
      <w:tr w:rsidR="00FA7875">
        <w:tc>
          <w:tcPr>
            <w:tcW w:w="1011" w:type="dxa"/>
          </w:tcPr>
          <w:p w:rsidR="00FA7875" w:rsidRPr="0013304B" w:rsidRDefault="0081504B" w:rsidP="00F27E98">
            <w:pPr>
              <w:pStyle w:val="a3"/>
              <w:jc w:val="center"/>
              <w:rPr>
                <w:b/>
                <w:sz w:val="28"/>
                <w:szCs w:val="28"/>
              </w:rPr>
            </w:pPr>
            <w:r w:rsidRPr="0013304B">
              <w:rPr>
                <w:rFonts w:hint="eastAsia"/>
                <w:b/>
                <w:sz w:val="28"/>
                <w:szCs w:val="28"/>
              </w:rPr>
              <w:t>姓名</w:t>
            </w:r>
          </w:p>
        </w:tc>
        <w:tc>
          <w:tcPr>
            <w:tcW w:w="1990" w:type="dxa"/>
          </w:tcPr>
          <w:p w:rsidR="00FA7875" w:rsidRPr="0013304B" w:rsidRDefault="0081504B" w:rsidP="00F27E98">
            <w:pPr>
              <w:pStyle w:val="a3"/>
              <w:jc w:val="center"/>
              <w:rPr>
                <w:b/>
                <w:sz w:val="28"/>
                <w:szCs w:val="28"/>
              </w:rPr>
            </w:pPr>
            <w:r w:rsidRPr="0013304B">
              <w:rPr>
                <w:rFonts w:hint="eastAsia"/>
                <w:b/>
                <w:sz w:val="28"/>
                <w:szCs w:val="28"/>
              </w:rPr>
              <w:t>任职学院</w:t>
            </w:r>
          </w:p>
        </w:tc>
        <w:tc>
          <w:tcPr>
            <w:tcW w:w="2340" w:type="dxa"/>
          </w:tcPr>
          <w:p w:rsidR="00FA7875" w:rsidRPr="0013304B" w:rsidRDefault="0081504B" w:rsidP="00F27E98">
            <w:pPr>
              <w:pStyle w:val="a3"/>
              <w:jc w:val="center"/>
              <w:rPr>
                <w:b/>
                <w:sz w:val="28"/>
                <w:szCs w:val="28"/>
              </w:rPr>
            </w:pPr>
            <w:r w:rsidRPr="0013304B">
              <w:rPr>
                <w:rFonts w:hint="eastAsia"/>
                <w:b/>
                <w:sz w:val="28"/>
                <w:szCs w:val="28"/>
              </w:rPr>
              <w:t>QQ</w:t>
            </w:r>
          </w:p>
        </w:tc>
        <w:tc>
          <w:tcPr>
            <w:tcW w:w="2570" w:type="dxa"/>
          </w:tcPr>
          <w:p w:rsidR="00FA7875" w:rsidRPr="0013304B" w:rsidRDefault="0081504B" w:rsidP="00F27E98">
            <w:pPr>
              <w:pStyle w:val="a3"/>
              <w:jc w:val="center"/>
              <w:rPr>
                <w:b/>
                <w:sz w:val="28"/>
                <w:szCs w:val="28"/>
              </w:rPr>
            </w:pPr>
            <w:r w:rsidRPr="0013304B">
              <w:rPr>
                <w:rFonts w:hint="eastAsia"/>
                <w:b/>
                <w:sz w:val="28"/>
                <w:szCs w:val="28"/>
              </w:rPr>
              <w:t>联系电话</w:t>
            </w:r>
          </w:p>
        </w:tc>
        <w:tc>
          <w:tcPr>
            <w:tcW w:w="920" w:type="dxa"/>
          </w:tcPr>
          <w:p w:rsidR="00FA7875" w:rsidRPr="0013304B" w:rsidRDefault="0081504B" w:rsidP="00F27E98">
            <w:pPr>
              <w:pStyle w:val="a3"/>
              <w:jc w:val="center"/>
              <w:rPr>
                <w:b/>
                <w:sz w:val="28"/>
                <w:szCs w:val="28"/>
              </w:rPr>
            </w:pPr>
            <w:r w:rsidRPr="0013304B">
              <w:rPr>
                <w:rFonts w:hint="eastAsia"/>
                <w:b/>
                <w:sz w:val="28"/>
                <w:szCs w:val="28"/>
              </w:rPr>
              <w:t>备注</w:t>
            </w: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r w:rsidR="00FA7875">
        <w:tc>
          <w:tcPr>
            <w:tcW w:w="1011" w:type="dxa"/>
          </w:tcPr>
          <w:p w:rsidR="00FA7875" w:rsidRPr="0013304B" w:rsidRDefault="00FA7875">
            <w:pPr>
              <w:pStyle w:val="a3"/>
              <w:rPr>
                <w:sz w:val="28"/>
                <w:szCs w:val="28"/>
              </w:rPr>
            </w:pPr>
          </w:p>
        </w:tc>
        <w:tc>
          <w:tcPr>
            <w:tcW w:w="1990" w:type="dxa"/>
          </w:tcPr>
          <w:p w:rsidR="00FA7875" w:rsidRPr="0013304B" w:rsidRDefault="00FA7875">
            <w:pPr>
              <w:pStyle w:val="a3"/>
              <w:rPr>
                <w:sz w:val="28"/>
                <w:szCs w:val="28"/>
              </w:rPr>
            </w:pPr>
          </w:p>
        </w:tc>
        <w:tc>
          <w:tcPr>
            <w:tcW w:w="2340" w:type="dxa"/>
          </w:tcPr>
          <w:p w:rsidR="00FA7875" w:rsidRPr="0013304B" w:rsidRDefault="00FA7875">
            <w:pPr>
              <w:pStyle w:val="a3"/>
              <w:rPr>
                <w:sz w:val="28"/>
                <w:szCs w:val="28"/>
              </w:rPr>
            </w:pPr>
          </w:p>
        </w:tc>
        <w:tc>
          <w:tcPr>
            <w:tcW w:w="2570" w:type="dxa"/>
          </w:tcPr>
          <w:p w:rsidR="00FA7875" w:rsidRPr="0013304B" w:rsidRDefault="00FA7875">
            <w:pPr>
              <w:pStyle w:val="a3"/>
              <w:rPr>
                <w:sz w:val="28"/>
                <w:szCs w:val="28"/>
              </w:rPr>
            </w:pPr>
          </w:p>
        </w:tc>
        <w:tc>
          <w:tcPr>
            <w:tcW w:w="920" w:type="dxa"/>
          </w:tcPr>
          <w:p w:rsidR="00FA7875" w:rsidRPr="0013304B" w:rsidRDefault="00FA7875">
            <w:pPr>
              <w:pStyle w:val="a3"/>
              <w:rPr>
                <w:sz w:val="28"/>
                <w:szCs w:val="28"/>
              </w:rPr>
            </w:pPr>
          </w:p>
        </w:tc>
      </w:tr>
    </w:tbl>
    <w:p w:rsidR="00FA7875" w:rsidRDefault="00FA7875">
      <w:pPr>
        <w:rPr>
          <w:sz w:val="24"/>
          <w:szCs w:val="24"/>
        </w:rPr>
      </w:pPr>
    </w:p>
    <w:p w:rsidR="00FA7875" w:rsidRDefault="00FA7875">
      <w:pPr>
        <w:rPr>
          <w:sz w:val="24"/>
          <w:szCs w:val="24"/>
        </w:rPr>
      </w:pPr>
    </w:p>
    <w:p w:rsidR="00FA7875" w:rsidRPr="0013304B" w:rsidRDefault="0081504B">
      <w:pPr>
        <w:rPr>
          <w:sz w:val="28"/>
          <w:szCs w:val="28"/>
        </w:rPr>
      </w:pPr>
      <w:r w:rsidRPr="0013304B">
        <w:rPr>
          <w:rFonts w:hint="eastAsia"/>
          <w:sz w:val="28"/>
          <w:szCs w:val="28"/>
        </w:rPr>
        <w:lastRenderedPageBreak/>
        <w:t>附件四</w:t>
      </w:r>
    </w:p>
    <w:tbl>
      <w:tblPr>
        <w:tblStyle w:val="a5"/>
        <w:tblW w:w="8831" w:type="dxa"/>
        <w:tblLayout w:type="fixed"/>
        <w:tblLook w:val="04A0" w:firstRow="1" w:lastRow="0" w:firstColumn="1" w:lastColumn="0" w:noHBand="0" w:noVBand="1"/>
      </w:tblPr>
      <w:tblGrid>
        <w:gridCol w:w="1668"/>
        <w:gridCol w:w="1559"/>
        <w:gridCol w:w="2114"/>
        <w:gridCol w:w="1997"/>
        <w:gridCol w:w="1493"/>
      </w:tblGrid>
      <w:tr w:rsidR="00FA7875">
        <w:tc>
          <w:tcPr>
            <w:tcW w:w="8831" w:type="dxa"/>
            <w:gridSpan w:val="5"/>
          </w:tcPr>
          <w:p w:rsidR="00FA7875" w:rsidRDefault="0081504B">
            <w:pPr>
              <w:pStyle w:val="a3"/>
              <w:jc w:val="center"/>
              <w:rPr>
                <w:sz w:val="20"/>
                <w:szCs w:val="20"/>
              </w:rPr>
            </w:pPr>
            <w:r>
              <w:rPr>
                <w:rFonts w:hint="eastAsia"/>
                <w:b/>
                <w:bCs/>
                <w:sz w:val="36"/>
                <w:szCs w:val="36"/>
              </w:rPr>
              <w:t>2018年广西第十届中华经典诵读教师集体组报名表</w:t>
            </w:r>
          </w:p>
        </w:tc>
      </w:tr>
      <w:tr w:rsidR="00FA7875" w:rsidTr="00F27E98">
        <w:tc>
          <w:tcPr>
            <w:tcW w:w="1668" w:type="dxa"/>
          </w:tcPr>
          <w:p w:rsidR="00FA7875" w:rsidRPr="0013304B" w:rsidRDefault="0013304B" w:rsidP="00F27E98">
            <w:pPr>
              <w:pStyle w:val="a3"/>
              <w:jc w:val="center"/>
              <w:rPr>
                <w:b/>
                <w:sz w:val="28"/>
                <w:szCs w:val="28"/>
              </w:rPr>
            </w:pPr>
            <w:r w:rsidRPr="0013304B">
              <w:rPr>
                <w:rFonts w:hint="eastAsia"/>
                <w:b/>
                <w:sz w:val="28"/>
                <w:szCs w:val="28"/>
              </w:rPr>
              <w:t>负责人</w:t>
            </w:r>
            <w:r w:rsidR="0081504B" w:rsidRPr="0013304B">
              <w:rPr>
                <w:rFonts w:hint="eastAsia"/>
                <w:b/>
                <w:sz w:val="28"/>
                <w:szCs w:val="28"/>
              </w:rPr>
              <w:t>姓名</w:t>
            </w:r>
          </w:p>
        </w:tc>
        <w:tc>
          <w:tcPr>
            <w:tcW w:w="1559" w:type="dxa"/>
          </w:tcPr>
          <w:p w:rsidR="00FA7875" w:rsidRPr="0013304B" w:rsidRDefault="00F27E98" w:rsidP="00F27E98">
            <w:pPr>
              <w:pStyle w:val="a3"/>
              <w:jc w:val="center"/>
              <w:rPr>
                <w:b/>
                <w:sz w:val="28"/>
                <w:szCs w:val="28"/>
              </w:rPr>
            </w:pPr>
            <w:r>
              <w:rPr>
                <w:rFonts w:hint="eastAsia"/>
                <w:b/>
                <w:sz w:val="28"/>
                <w:szCs w:val="28"/>
              </w:rPr>
              <w:t>朗诵篇目</w:t>
            </w:r>
          </w:p>
        </w:tc>
        <w:tc>
          <w:tcPr>
            <w:tcW w:w="2114" w:type="dxa"/>
          </w:tcPr>
          <w:p w:rsidR="00FA7875" w:rsidRPr="0013304B" w:rsidRDefault="0081504B" w:rsidP="00F27E98">
            <w:pPr>
              <w:pStyle w:val="a3"/>
              <w:jc w:val="center"/>
              <w:rPr>
                <w:b/>
                <w:sz w:val="28"/>
                <w:szCs w:val="28"/>
              </w:rPr>
            </w:pPr>
            <w:r w:rsidRPr="0013304B">
              <w:rPr>
                <w:rFonts w:hint="eastAsia"/>
                <w:b/>
                <w:sz w:val="28"/>
                <w:szCs w:val="28"/>
              </w:rPr>
              <w:t>QQ</w:t>
            </w:r>
          </w:p>
        </w:tc>
        <w:tc>
          <w:tcPr>
            <w:tcW w:w="1997" w:type="dxa"/>
          </w:tcPr>
          <w:p w:rsidR="00FA7875" w:rsidRPr="0013304B" w:rsidRDefault="0081504B" w:rsidP="00F27E98">
            <w:pPr>
              <w:pStyle w:val="a3"/>
              <w:jc w:val="center"/>
              <w:rPr>
                <w:b/>
                <w:sz w:val="28"/>
                <w:szCs w:val="28"/>
              </w:rPr>
            </w:pPr>
            <w:r w:rsidRPr="0013304B">
              <w:rPr>
                <w:rFonts w:hint="eastAsia"/>
                <w:b/>
                <w:sz w:val="28"/>
                <w:szCs w:val="28"/>
              </w:rPr>
              <w:t>联系电话</w:t>
            </w:r>
          </w:p>
        </w:tc>
        <w:tc>
          <w:tcPr>
            <w:tcW w:w="1493" w:type="dxa"/>
          </w:tcPr>
          <w:p w:rsidR="00FA7875" w:rsidRPr="0013304B" w:rsidRDefault="00F27E98" w:rsidP="00F27E98">
            <w:pPr>
              <w:pStyle w:val="a3"/>
              <w:jc w:val="center"/>
              <w:rPr>
                <w:b/>
                <w:sz w:val="28"/>
                <w:szCs w:val="28"/>
              </w:rPr>
            </w:pPr>
            <w:r>
              <w:rPr>
                <w:rFonts w:hint="eastAsia"/>
                <w:b/>
                <w:sz w:val="28"/>
                <w:szCs w:val="28"/>
              </w:rPr>
              <w:t>参与人数</w:t>
            </w: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r w:rsidR="00FA7875" w:rsidTr="00F27E98">
        <w:tc>
          <w:tcPr>
            <w:tcW w:w="1668" w:type="dxa"/>
          </w:tcPr>
          <w:p w:rsidR="00FA7875" w:rsidRPr="00F27E98" w:rsidRDefault="00FA7875">
            <w:pPr>
              <w:pStyle w:val="a3"/>
              <w:rPr>
                <w:sz w:val="28"/>
                <w:szCs w:val="28"/>
              </w:rPr>
            </w:pPr>
          </w:p>
        </w:tc>
        <w:tc>
          <w:tcPr>
            <w:tcW w:w="1559" w:type="dxa"/>
          </w:tcPr>
          <w:p w:rsidR="00FA7875" w:rsidRPr="00F27E98" w:rsidRDefault="00FA7875">
            <w:pPr>
              <w:pStyle w:val="a3"/>
              <w:rPr>
                <w:sz w:val="28"/>
                <w:szCs w:val="28"/>
              </w:rPr>
            </w:pPr>
          </w:p>
        </w:tc>
        <w:tc>
          <w:tcPr>
            <w:tcW w:w="2114" w:type="dxa"/>
          </w:tcPr>
          <w:p w:rsidR="00FA7875" w:rsidRPr="00F27E98" w:rsidRDefault="00FA7875">
            <w:pPr>
              <w:pStyle w:val="a3"/>
              <w:rPr>
                <w:sz w:val="28"/>
                <w:szCs w:val="28"/>
              </w:rPr>
            </w:pPr>
          </w:p>
        </w:tc>
        <w:tc>
          <w:tcPr>
            <w:tcW w:w="1997" w:type="dxa"/>
          </w:tcPr>
          <w:p w:rsidR="00FA7875" w:rsidRPr="00F27E98" w:rsidRDefault="00FA7875">
            <w:pPr>
              <w:pStyle w:val="a3"/>
              <w:rPr>
                <w:sz w:val="28"/>
                <w:szCs w:val="28"/>
              </w:rPr>
            </w:pPr>
          </w:p>
        </w:tc>
        <w:tc>
          <w:tcPr>
            <w:tcW w:w="1493" w:type="dxa"/>
          </w:tcPr>
          <w:p w:rsidR="00FA7875" w:rsidRPr="00F27E98" w:rsidRDefault="00FA7875">
            <w:pPr>
              <w:pStyle w:val="a3"/>
              <w:rPr>
                <w:sz w:val="28"/>
                <w:szCs w:val="28"/>
              </w:rPr>
            </w:pPr>
          </w:p>
        </w:tc>
      </w:tr>
    </w:tbl>
    <w:p w:rsidR="00FA7875" w:rsidRDefault="00FA7875">
      <w:pPr>
        <w:rPr>
          <w:sz w:val="24"/>
          <w:szCs w:val="24"/>
        </w:rPr>
      </w:pPr>
    </w:p>
    <w:p w:rsidR="00FA7875" w:rsidRDefault="00FA7875">
      <w:pPr>
        <w:rPr>
          <w:sz w:val="24"/>
          <w:szCs w:val="24"/>
        </w:rPr>
      </w:pPr>
    </w:p>
    <w:sectPr w:rsidR="00FA7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5F"/>
    <w:rsid w:val="00016AA5"/>
    <w:rsid w:val="001045D7"/>
    <w:rsid w:val="0013304B"/>
    <w:rsid w:val="001603EB"/>
    <w:rsid w:val="001E4B07"/>
    <w:rsid w:val="00212A8C"/>
    <w:rsid w:val="00287B5F"/>
    <w:rsid w:val="0048744F"/>
    <w:rsid w:val="004F4C57"/>
    <w:rsid w:val="00537A84"/>
    <w:rsid w:val="00550FF7"/>
    <w:rsid w:val="005F6CCE"/>
    <w:rsid w:val="00650062"/>
    <w:rsid w:val="0081504B"/>
    <w:rsid w:val="00892E81"/>
    <w:rsid w:val="00986D0B"/>
    <w:rsid w:val="009B54D2"/>
    <w:rsid w:val="009B7F7A"/>
    <w:rsid w:val="009C51EE"/>
    <w:rsid w:val="00A138BC"/>
    <w:rsid w:val="00AA23E8"/>
    <w:rsid w:val="00B177B9"/>
    <w:rsid w:val="00B80278"/>
    <w:rsid w:val="00CB4595"/>
    <w:rsid w:val="00CD7694"/>
    <w:rsid w:val="00D75E6A"/>
    <w:rsid w:val="00EF0FAC"/>
    <w:rsid w:val="00F035F6"/>
    <w:rsid w:val="00F27E98"/>
    <w:rsid w:val="00F35EBC"/>
    <w:rsid w:val="00FA7875"/>
    <w:rsid w:val="00FD712E"/>
    <w:rsid w:val="2423369C"/>
    <w:rsid w:val="3C442901"/>
    <w:rsid w:val="53E6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Pr>
      <w:color w:val="0000FF" w:themeColor="hyperlink"/>
      <w:u w:val="single"/>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Pr>
      <w:color w:val="0000FF" w:themeColor="hyperlink"/>
      <w:u w:val="single"/>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564347652@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379</Words>
  <Characters>2164</Characters>
  <Application>Microsoft Office Word</Application>
  <DocSecurity>0</DocSecurity>
  <Lines>18</Lines>
  <Paragraphs>5</Paragraphs>
  <ScaleCrop>false</ScaleCrop>
  <Company>Microsoft</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26</cp:revision>
  <dcterms:created xsi:type="dcterms:W3CDTF">2018-09-26T06:04:00Z</dcterms:created>
  <dcterms:modified xsi:type="dcterms:W3CDTF">2018-09-28T07:30:00Z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