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梧州学院学生学习“第六届全国学生</w:t>
      </w:r>
    </w:p>
    <w:p>
      <w:pPr>
        <w:jc w:val="center"/>
        <w:rPr>
          <w:rFonts w:hint="eastAsia" w:ascii="宋体" w:hAnsi="宋体" w:eastAsia="宋体" w:cs="宋体"/>
          <w:b/>
          <w:color w:val="000000" w:themeColor="text1"/>
          <w:kern w:val="0"/>
          <w:sz w:val="44"/>
          <w:szCs w:val="44"/>
          <w:lang w:val="zh-TW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‘学宪法 讲宪法’活动”指引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学习流程：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学生用户网页进入教育部全国青少年普法网（https://qspfw.moe.gov.cn/index.html），点击登录即可进入用户登录系统页面。由于学校进行了系统用户账号密码统一规范，关闭了用户注册通道，由网站系统统一分配账号和密码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学生用户首次登陆账号默认为：G＋身份证号码，密码统一默认为：身份证号码后6位（如身份证号码带有X结尾的请使用大写）。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用户首次登陆后请检查个人姓名等信息是否有误，无误后即可开始学习。</w:t>
      </w:r>
      <w:r>
        <w:rPr>
          <w:rFonts w:hint="eastAsia" w:ascii="宋体" w:hAnsi="宋体" w:eastAsia="宋体" w:cs="宋体"/>
          <w:sz w:val="28"/>
          <w:szCs w:val="28"/>
          <w:lang w:val="zh-TW" w:eastAsia="zh-CN"/>
        </w:rPr>
        <w:t>（为保证使用流畅，本系统推荐使用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IE</w:t>
      </w:r>
      <w:r>
        <w:rPr>
          <w:rFonts w:hint="eastAsia" w:ascii="宋体" w:hAnsi="宋体" w:eastAsia="宋体" w:cs="宋体"/>
          <w:sz w:val="28"/>
          <w:szCs w:val="28"/>
          <w:lang w:val="zh-TW" w:eastAsia="zh-CN"/>
        </w:rPr>
        <w:t>浏览器）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88265</wp:posOffset>
            </wp:positionV>
            <wp:extent cx="6684645" cy="3566795"/>
            <wp:effectExtent l="0" t="0" r="5715" b="14605"/>
            <wp:wrapNone/>
            <wp:docPr id="4" name="图片 4" descr="31D223FF0D22229BC0807EB418E58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D223FF0D22229BC0807EB418E58E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2.登录页面如下图所示，输入用户名、密码和验证码，点击“登录”后，即可进入系统进行相关操作。</w:t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179705</wp:posOffset>
            </wp:positionV>
            <wp:extent cx="6121400" cy="3267710"/>
            <wp:effectExtent l="0" t="0" r="5080" b="8890"/>
            <wp:wrapNone/>
            <wp:docPr id="5" name="图片 5" descr="3C(LL0F48OB}X_Y}54%RH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C(LL0F48OB}X_Y}54%RH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3.点击开始学习，进入学习列表。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3.点击开始学习，进入学习页面。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-561975</wp:posOffset>
            </wp:positionH>
            <wp:positionV relativeFrom="page">
              <wp:posOffset>6567170</wp:posOffset>
            </wp:positionV>
            <wp:extent cx="6443980" cy="3439795"/>
            <wp:effectExtent l="0" t="0" r="2540" b="4445"/>
            <wp:wrapNone/>
            <wp:docPr id="6" name="图片 6" descr="MD81B@$NE_R2DH~9R7%4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D81B@$NE_R2DH~9R7%43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4.依次完成课程学习和课后练习，再完成综合评价。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要求综合评价达到60分以上。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128270</wp:posOffset>
            </wp:positionV>
            <wp:extent cx="4874895" cy="7840345"/>
            <wp:effectExtent l="0" t="0" r="1905" b="8255"/>
            <wp:wrapNone/>
            <wp:docPr id="10" name="图片 10" descr="D86C5676846B968B88808B465EB40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6C5676846B968B88808B465EB402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（部分课程学习与综合评价内容如下图所示)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30480</wp:posOffset>
            </wp:positionV>
            <wp:extent cx="5732780" cy="3060065"/>
            <wp:effectExtent l="0" t="0" r="12700" b="3175"/>
            <wp:wrapNone/>
            <wp:docPr id="7" name="图片 7" descr="0L4{D0]@RQWOMAR69IZAK)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L4{D0]@RQWOMAR69IZAK)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153035</wp:posOffset>
            </wp:positionV>
            <wp:extent cx="5822315" cy="3107690"/>
            <wp:effectExtent l="0" t="0" r="14605" b="1270"/>
            <wp:wrapNone/>
            <wp:docPr id="8" name="图片 8" descr="OHOGAXGR_J1NM4}T%WK6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OHOGAXGR_J1NM4}T%WK6E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5.完成综合评价后，点击个人中心，当显示“第六届全国学生‘学宪法 讲宪法’活动”已完成时，即为完成学习。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205740</wp:posOffset>
            </wp:positionV>
            <wp:extent cx="6440170" cy="3437890"/>
            <wp:effectExtent l="0" t="0" r="6350" b="6350"/>
            <wp:wrapNone/>
            <wp:docPr id="11" name="图片 11" descr="YIMCP8[C{)%821C[V}H{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YIMCP8[C{)%821C[V}H{I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6.学习系统在使用过程中如遇到技术问题可与技术人员联系：18649444110（陈睿）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B3C3A"/>
    <w:rsid w:val="23895C84"/>
    <w:rsid w:val="26AC75F2"/>
    <w:rsid w:val="2C541A01"/>
    <w:rsid w:val="32313F30"/>
    <w:rsid w:val="55B33306"/>
    <w:rsid w:val="5A585438"/>
    <w:rsid w:val="63025D67"/>
    <w:rsid w:val="657136A8"/>
    <w:rsid w:val="6F6506A7"/>
    <w:rsid w:val="75561B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bianjibu2</dc:creator>
  <cp:lastModifiedBy>Administrator</cp:lastModifiedBy>
  <dcterms:modified xsi:type="dcterms:W3CDTF">2021-10-11T02:38:27Z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42EE1DC0AD404000854460DA52345558</vt:lpwstr>
  </property>
</Properties>
</file>