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EEF2" w14:textId="77777777" w:rsidR="00852E84" w:rsidRDefault="004639DA">
      <w:pPr>
        <w:spacing w:after="80" w:line="360" w:lineRule="auto"/>
        <w:jc w:val="center"/>
        <w:rPr>
          <w:rFonts w:asciiTheme="minorEastAsia" w:hAnsiTheme="minorEastAsia"/>
          <w:sz w:val="24"/>
          <w:szCs w:val="24"/>
        </w:rPr>
      </w:pPr>
      <w:r>
        <w:rPr>
          <w:rFonts w:asciiTheme="minorEastAsia" w:hAnsiTheme="minorEastAsia"/>
          <w:noProof/>
          <w:sz w:val="24"/>
          <w:szCs w:val="24"/>
        </w:rPr>
        <w:drawing>
          <wp:inline distT="0" distB="0" distL="0" distR="0" wp14:anchorId="368B43F0" wp14:editId="17BA2C73">
            <wp:extent cx="1651000" cy="1651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0454" cy="1650454"/>
                    </a:xfrm>
                    <a:prstGeom prst="rect">
                      <a:avLst/>
                    </a:prstGeom>
                  </pic:spPr>
                </pic:pic>
              </a:graphicData>
            </a:graphic>
          </wp:inline>
        </w:drawing>
      </w:r>
    </w:p>
    <w:p w14:paraId="2D269B79" w14:textId="77777777" w:rsidR="00852E84" w:rsidRDefault="004639DA">
      <w:pPr>
        <w:spacing w:after="80" w:line="360" w:lineRule="auto"/>
        <w:jc w:val="center"/>
        <w:rPr>
          <w:rFonts w:asciiTheme="minorEastAsia" w:hAnsiTheme="minorEastAsia"/>
          <w:sz w:val="48"/>
          <w:szCs w:val="48"/>
        </w:rPr>
      </w:pPr>
      <w:r>
        <w:rPr>
          <w:rFonts w:asciiTheme="minorEastAsia" w:hAnsiTheme="minorEastAsia" w:hint="eastAsia"/>
          <w:sz w:val="48"/>
          <w:szCs w:val="48"/>
        </w:rPr>
        <w:t>梧州学院</w:t>
      </w:r>
    </w:p>
    <w:p w14:paraId="3D273777" w14:textId="77777777" w:rsidR="00852E84" w:rsidRDefault="004639DA">
      <w:pPr>
        <w:spacing w:line="480" w:lineRule="auto"/>
        <w:jc w:val="center"/>
        <w:rPr>
          <w:rFonts w:asciiTheme="minorEastAsia" w:hAnsiTheme="minorEastAsia"/>
          <w:sz w:val="48"/>
          <w:szCs w:val="48"/>
        </w:rPr>
      </w:pPr>
      <w:r>
        <w:rPr>
          <w:rFonts w:asciiTheme="minorEastAsia" w:hAnsiTheme="minorEastAsia" w:hint="eastAsia"/>
          <w:sz w:val="48"/>
          <w:szCs w:val="48"/>
        </w:rPr>
        <w:t>汉语国际教育专业自评报告</w:t>
      </w:r>
    </w:p>
    <w:p w14:paraId="2487A726" w14:textId="77777777" w:rsidR="00852E84" w:rsidRDefault="004639DA">
      <w:pPr>
        <w:spacing w:line="480" w:lineRule="auto"/>
        <w:jc w:val="center"/>
        <w:rPr>
          <w:rFonts w:asciiTheme="minorEastAsia" w:hAnsiTheme="minorEastAsia"/>
          <w:sz w:val="48"/>
          <w:szCs w:val="48"/>
        </w:rPr>
      </w:pPr>
      <w:r>
        <w:rPr>
          <w:rFonts w:asciiTheme="minorEastAsia" w:hAnsiTheme="minorEastAsia" w:hint="eastAsia"/>
          <w:sz w:val="48"/>
          <w:szCs w:val="48"/>
        </w:rPr>
        <w:t>（附数据表）</w:t>
      </w:r>
    </w:p>
    <w:p w14:paraId="03242B42" w14:textId="77777777" w:rsidR="00852E84" w:rsidRDefault="00852E84">
      <w:pPr>
        <w:jc w:val="center"/>
        <w:rPr>
          <w:rFonts w:asciiTheme="minorEastAsia" w:hAnsiTheme="minorEastAsia"/>
          <w:sz w:val="48"/>
          <w:szCs w:val="48"/>
        </w:rPr>
      </w:pPr>
    </w:p>
    <w:p w14:paraId="1D9C3D46" w14:textId="77777777" w:rsidR="00852E84" w:rsidRDefault="00852E84">
      <w:pPr>
        <w:jc w:val="center"/>
        <w:rPr>
          <w:rFonts w:asciiTheme="minorEastAsia" w:hAnsiTheme="minorEastAsia"/>
          <w:sz w:val="48"/>
          <w:szCs w:val="48"/>
        </w:rPr>
      </w:pPr>
    </w:p>
    <w:p w14:paraId="0DE7660D" w14:textId="77777777" w:rsidR="00852E84" w:rsidRDefault="00852E84">
      <w:pPr>
        <w:jc w:val="center"/>
        <w:rPr>
          <w:rFonts w:asciiTheme="minorEastAsia" w:hAnsiTheme="minorEastAsia"/>
          <w:sz w:val="48"/>
          <w:szCs w:val="48"/>
        </w:rPr>
      </w:pPr>
    </w:p>
    <w:p w14:paraId="0142AD02" w14:textId="77777777" w:rsidR="00852E84" w:rsidRDefault="00852E84">
      <w:pPr>
        <w:jc w:val="center"/>
        <w:rPr>
          <w:rFonts w:asciiTheme="minorEastAsia" w:hAnsiTheme="minorEastAsia"/>
          <w:sz w:val="48"/>
          <w:szCs w:val="48"/>
        </w:rPr>
      </w:pPr>
    </w:p>
    <w:p w14:paraId="75F3E69D" w14:textId="77777777" w:rsidR="00852E84" w:rsidRDefault="00852E84">
      <w:pPr>
        <w:jc w:val="center"/>
        <w:rPr>
          <w:rFonts w:asciiTheme="minorEastAsia" w:hAnsiTheme="minorEastAsia"/>
          <w:sz w:val="48"/>
          <w:szCs w:val="48"/>
        </w:rPr>
      </w:pPr>
    </w:p>
    <w:p w14:paraId="28E2FA6B" w14:textId="77777777" w:rsidR="00852E84" w:rsidRDefault="00852E84">
      <w:pPr>
        <w:jc w:val="center"/>
        <w:rPr>
          <w:rFonts w:asciiTheme="minorEastAsia" w:hAnsiTheme="minorEastAsia"/>
          <w:sz w:val="48"/>
          <w:szCs w:val="48"/>
        </w:rPr>
      </w:pPr>
    </w:p>
    <w:p w14:paraId="26AD90BF" w14:textId="77777777" w:rsidR="00852E84" w:rsidRDefault="00852E84">
      <w:pPr>
        <w:jc w:val="center"/>
        <w:rPr>
          <w:rFonts w:asciiTheme="minorEastAsia" w:hAnsiTheme="minorEastAsia"/>
          <w:sz w:val="48"/>
          <w:szCs w:val="48"/>
        </w:rPr>
      </w:pPr>
    </w:p>
    <w:p w14:paraId="6B96B9DD" w14:textId="77777777" w:rsidR="00852E84" w:rsidRDefault="00852E84">
      <w:pPr>
        <w:jc w:val="center"/>
        <w:rPr>
          <w:rFonts w:asciiTheme="minorEastAsia" w:hAnsiTheme="minorEastAsia"/>
          <w:sz w:val="48"/>
          <w:szCs w:val="48"/>
        </w:rPr>
      </w:pPr>
    </w:p>
    <w:p w14:paraId="10654242" w14:textId="77777777" w:rsidR="00852E84" w:rsidRDefault="00852E84">
      <w:pPr>
        <w:jc w:val="center"/>
        <w:rPr>
          <w:rFonts w:asciiTheme="minorEastAsia" w:hAnsiTheme="minorEastAsia"/>
          <w:sz w:val="48"/>
          <w:szCs w:val="48"/>
        </w:rPr>
      </w:pPr>
    </w:p>
    <w:p w14:paraId="17AB91E8" w14:textId="77777777" w:rsidR="00852E84" w:rsidRDefault="00852E84">
      <w:pPr>
        <w:jc w:val="center"/>
        <w:rPr>
          <w:rFonts w:asciiTheme="minorEastAsia" w:hAnsiTheme="minorEastAsia"/>
          <w:sz w:val="48"/>
          <w:szCs w:val="48"/>
        </w:rPr>
      </w:pPr>
    </w:p>
    <w:p w14:paraId="2C09200A" w14:textId="77777777" w:rsidR="00852E84" w:rsidRDefault="004639DA">
      <w:pPr>
        <w:jc w:val="center"/>
        <w:rPr>
          <w:rFonts w:asciiTheme="minorEastAsia" w:hAnsiTheme="minorEastAsia"/>
          <w:sz w:val="48"/>
          <w:szCs w:val="48"/>
        </w:rPr>
      </w:pPr>
      <w:r>
        <w:rPr>
          <w:rFonts w:asciiTheme="minorEastAsia" w:hAnsiTheme="minorEastAsia" w:hint="eastAsia"/>
          <w:sz w:val="48"/>
          <w:szCs w:val="48"/>
        </w:rPr>
        <w:t>20</w:t>
      </w:r>
      <w:r>
        <w:rPr>
          <w:rFonts w:asciiTheme="minorEastAsia" w:hAnsiTheme="minorEastAsia"/>
          <w:sz w:val="48"/>
          <w:szCs w:val="48"/>
        </w:rPr>
        <w:t>21</w:t>
      </w:r>
      <w:r>
        <w:rPr>
          <w:rFonts w:asciiTheme="minorEastAsia" w:hAnsiTheme="minorEastAsia" w:hint="eastAsia"/>
          <w:sz w:val="48"/>
          <w:szCs w:val="48"/>
        </w:rPr>
        <w:t>年0</w:t>
      </w:r>
      <w:r>
        <w:rPr>
          <w:rFonts w:asciiTheme="minorEastAsia" w:hAnsiTheme="minorEastAsia"/>
          <w:sz w:val="48"/>
          <w:szCs w:val="48"/>
        </w:rPr>
        <w:t>7</w:t>
      </w:r>
      <w:r>
        <w:rPr>
          <w:rFonts w:asciiTheme="minorEastAsia" w:hAnsiTheme="minorEastAsia" w:hint="eastAsia"/>
          <w:sz w:val="48"/>
          <w:szCs w:val="48"/>
        </w:rPr>
        <w:t>月</w:t>
      </w:r>
    </w:p>
    <w:p w14:paraId="751EE04B" w14:textId="77777777" w:rsidR="00852E84" w:rsidRDefault="00852E84">
      <w:pPr>
        <w:rPr>
          <w:rFonts w:asciiTheme="minorEastAsia" w:hAnsiTheme="minorEastAsia"/>
          <w:sz w:val="48"/>
          <w:szCs w:val="48"/>
        </w:rPr>
      </w:pPr>
    </w:p>
    <w:p w14:paraId="3C8F9415" w14:textId="77777777" w:rsidR="00852E84" w:rsidRDefault="00852E84">
      <w:pPr>
        <w:pStyle w:val="1"/>
        <w:numPr>
          <w:ilvl w:val="0"/>
          <w:numId w:val="1"/>
        </w:numPr>
        <w:spacing w:before="100" w:after="100"/>
        <w:rPr>
          <w:rFonts w:asciiTheme="minorEastAsia" w:eastAsiaTheme="minorEastAsia" w:hAnsiTheme="minorEastAsia" w:hint="default"/>
          <w:snapToGrid w:val="0"/>
          <w:sz w:val="24"/>
          <w:szCs w:val="24"/>
        </w:rPr>
        <w:sectPr w:rsidR="00852E84">
          <w:footerReference w:type="default" r:id="rId10"/>
          <w:pgSz w:w="11906" w:h="16838"/>
          <w:pgMar w:top="1440" w:right="1800" w:bottom="1440" w:left="1800" w:header="708" w:footer="708" w:gutter="0"/>
          <w:pgNumType w:start="0"/>
          <w:cols w:space="708"/>
          <w:docGrid w:linePitch="360"/>
        </w:sectPr>
      </w:pPr>
      <w:bookmarkStart w:id="0" w:name="_Toc80359716"/>
    </w:p>
    <w:p w14:paraId="6B30C6C3" w14:textId="77777777" w:rsidR="00852E84" w:rsidRDefault="004639DA">
      <w:pPr>
        <w:pStyle w:val="1"/>
        <w:jc w:val="center"/>
        <w:rPr>
          <w:rFonts w:asciiTheme="minorEastAsia" w:eastAsiaTheme="minorEastAsia" w:hAnsiTheme="minorEastAsia" w:hint="default"/>
          <w:snapToGrid w:val="0"/>
          <w:sz w:val="32"/>
          <w:szCs w:val="32"/>
        </w:rPr>
      </w:pPr>
      <w:bookmarkStart w:id="1" w:name="_Toc82272241"/>
      <w:r>
        <w:rPr>
          <w:rFonts w:asciiTheme="minorEastAsia" w:eastAsiaTheme="minorEastAsia" w:hAnsiTheme="minorEastAsia"/>
          <w:snapToGrid w:val="0"/>
          <w:sz w:val="32"/>
          <w:szCs w:val="32"/>
        </w:rPr>
        <w:lastRenderedPageBreak/>
        <w:t>目  录</w:t>
      </w:r>
      <w:bookmarkEnd w:id="1"/>
    </w:p>
    <w:p w14:paraId="49461E93" w14:textId="77777777" w:rsidR="00852E84" w:rsidRDefault="00BC5CA0">
      <w:pPr>
        <w:pStyle w:val="TOC1"/>
        <w:tabs>
          <w:tab w:val="right" w:leader="dot" w:pos="8296"/>
        </w:tabs>
        <w:rPr>
          <w:rFonts w:asciiTheme="minorHAnsi" w:eastAsiaTheme="minorEastAsia" w:hAnsiTheme="minorHAnsi"/>
          <w:noProof/>
          <w:kern w:val="2"/>
          <w:sz w:val="21"/>
        </w:rPr>
      </w:pPr>
      <w:r>
        <w:rPr>
          <w:rFonts w:asciiTheme="minorEastAsia" w:eastAsiaTheme="minorEastAsia" w:hAnsiTheme="minorEastAsia"/>
          <w:snapToGrid w:val="0"/>
          <w:sz w:val="24"/>
          <w:szCs w:val="24"/>
        </w:rPr>
        <w:fldChar w:fldCharType="begin"/>
      </w:r>
      <w:r w:rsidR="004639DA">
        <w:rPr>
          <w:rFonts w:asciiTheme="minorEastAsia" w:eastAsiaTheme="minorEastAsia" w:hAnsiTheme="minorEastAsia"/>
          <w:snapToGrid w:val="0"/>
          <w:sz w:val="24"/>
          <w:szCs w:val="24"/>
        </w:rPr>
        <w:instrText xml:space="preserve"> TOC \o "1-2" \h \z \u </w:instrText>
      </w:r>
      <w:r>
        <w:rPr>
          <w:rFonts w:asciiTheme="minorEastAsia" w:eastAsiaTheme="minorEastAsia" w:hAnsiTheme="minorEastAsia"/>
          <w:snapToGrid w:val="0"/>
          <w:sz w:val="24"/>
          <w:szCs w:val="24"/>
        </w:rPr>
        <w:fldChar w:fldCharType="separate"/>
      </w:r>
      <w:hyperlink w:anchor="_Toc82272241" w:history="1">
        <w:r w:rsidR="004639DA">
          <w:rPr>
            <w:rStyle w:val="af3"/>
            <w:rFonts w:asciiTheme="minorEastAsia" w:hAnsiTheme="minorEastAsia" w:hint="eastAsia"/>
            <w:noProof/>
            <w:snapToGrid w:val="0"/>
          </w:rPr>
          <w:t>目</w:t>
        </w:r>
        <w:r w:rsidR="004639DA">
          <w:rPr>
            <w:rStyle w:val="af3"/>
            <w:rFonts w:asciiTheme="minorEastAsia" w:hAnsiTheme="minorEastAsia"/>
            <w:noProof/>
            <w:snapToGrid w:val="0"/>
          </w:rPr>
          <w:t xml:space="preserve">  </w:t>
        </w:r>
        <w:r w:rsidR="004639DA">
          <w:rPr>
            <w:rStyle w:val="af3"/>
            <w:rFonts w:asciiTheme="minorEastAsia" w:hAnsiTheme="minorEastAsia" w:hint="eastAsia"/>
            <w:noProof/>
            <w:snapToGrid w:val="0"/>
          </w:rPr>
          <w:t>录</w:t>
        </w:r>
        <w:r w:rsidR="004639DA">
          <w:rPr>
            <w:noProof/>
          </w:rPr>
          <w:tab/>
        </w:r>
        <w:r>
          <w:rPr>
            <w:noProof/>
          </w:rPr>
          <w:fldChar w:fldCharType="begin"/>
        </w:r>
        <w:r w:rsidR="004639DA">
          <w:rPr>
            <w:noProof/>
          </w:rPr>
          <w:instrText xml:space="preserve"> PAGEREF _Toc82272241 \h </w:instrText>
        </w:r>
        <w:r>
          <w:rPr>
            <w:noProof/>
          </w:rPr>
        </w:r>
        <w:r>
          <w:rPr>
            <w:noProof/>
          </w:rPr>
          <w:fldChar w:fldCharType="separate"/>
        </w:r>
        <w:r w:rsidR="00C50B6F">
          <w:rPr>
            <w:noProof/>
          </w:rPr>
          <w:t>1</w:t>
        </w:r>
        <w:r>
          <w:rPr>
            <w:noProof/>
          </w:rPr>
          <w:fldChar w:fldCharType="end"/>
        </w:r>
      </w:hyperlink>
    </w:p>
    <w:p w14:paraId="220FD16F" w14:textId="77777777" w:rsidR="00852E84" w:rsidRDefault="00B67D4D">
      <w:pPr>
        <w:pStyle w:val="TOC1"/>
        <w:tabs>
          <w:tab w:val="right" w:leader="dot" w:pos="8296"/>
        </w:tabs>
        <w:rPr>
          <w:rFonts w:asciiTheme="minorHAnsi" w:eastAsiaTheme="minorEastAsia" w:hAnsiTheme="minorHAnsi"/>
          <w:noProof/>
          <w:kern w:val="2"/>
          <w:sz w:val="21"/>
        </w:rPr>
      </w:pPr>
      <w:hyperlink w:anchor="_Toc82272242" w:history="1">
        <w:r w:rsidR="004639DA">
          <w:rPr>
            <w:rStyle w:val="af3"/>
            <w:rFonts w:asciiTheme="minorEastAsia" w:hAnsiTheme="minorEastAsia" w:hint="eastAsia"/>
            <w:noProof/>
            <w:snapToGrid w:val="0"/>
          </w:rPr>
          <w:t>一、专业定位与规划</w:t>
        </w:r>
        <w:r w:rsidR="004639DA">
          <w:rPr>
            <w:noProof/>
          </w:rPr>
          <w:tab/>
        </w:r>
        <w:r w:rsidR="00BC5CA0">
          <w:rPr>
            <w:noProof/>
          </w:rPr>
          <w:fldChar w:fldCharType="begin"/>
        </w:r>
        <w:r w:rsidR="004639DA">
          <w:rPr>
            <w:noProof/>
          </w:rPr>
          <w:instrText xml:space="preserve"> PAGEREF _Toc82272242 \h </w:instrText>
        </w:r>
        <w:r w:rsidR="00BC5CA0">
          <w:rPr>
            <w:noProof/>
          </w:rPr>
        </w:r>
        <w:r w:rsidR="00BC5CA0">
          <w:rPr>
            <w:noProof/>
          </w:rPr>
          <w:fldChar w:fldCharType="separate"/>
        </w:r>
        <w:r w:rsidR="00C50B6F">
          <w:rPr>
            <w:noProof/>
          </w:rPr>
          <w:t>1</w:t>
        </w:r>
        <w:r w:rsidR="00BC5CA0">
          <w:rPr>
            <w:noProof/>
          </w:rPr>
          <w:fldChar w:fldCharType="end"/>
        </w:r>
      </w:hyperlink>
    </w:p>
    <w:p w14:paraId="53E2559B" w14:textId="77777777" w:rsidR="00852E84" w:rsidRDefault="00B67D4D">
      <w:pPr>
        <w:pStyle w:val="TOC2"/>
        <w:tabs>
          <w:tab w:val="right" w:leader="dot" w:pos="8296"/>
        </w:tabs>
        <w:rPr>
          <w:noProof/>
        </w:rPr>
      </w:pPr>
      <w:hyperlink w:anchor="_Toc82272243" w:history="1">
        <w:r w:rsidR="004639DA">
          <w:rPr>
            <w:rStyle w:val="af3"/>
            <w:rFonts w:asciiTheme="minorEastAsia" w:hAnsiTheme="minorEastAsia" w:cs="微软雅黑" w:hint="eastAsia"/>
            <w:noProof/>
          </w:rPr>
          <w:t>（一）专业定位</w:t>
        </w:r>
        <w:r w:rsidR="004639DA">
          <w:rPr>
            <w:noProof/>
          </w:rPr>
          <w:tab/>
        </w:r>
        <w:r w:rsidR="00BC5CA0">
          <w:rPr>
            <w:noProof/>
          </w:rPr>
          <w:fldChar w:fldCharType="begin"/>
        </w:r>
        <w:r w:rsidR="004639DA">
          <w:rPr>
            <w:noProof/>
          </w:rPr>
          <w:instrText xml:space="preserve"> PAGEREF _Toc82272243 \h </w:instrText>
        </w:r>
        <w:r w:rsidR="00BC5CA0">
          <w:rPr>
            <w:noProof/>
          </w:rPr>
        </w:r>
        <w:r w:rsidR="00BC5CA0">
          <w:rPr>
            <w:noProof/>
          </w:rPr>
          <w:fldChar w:fldCharType="separate"/>
        </w:r>
        <w:r w:rsidR="00C50B6F">
          <w:rPr>
            <w:noProof/>
          </w:rPr>
          <w:t>1</w:t>
        </w:r>
        <w:r w:rsidR="00BC5CA0">
          <w:rPr>
            <w:noProof/>
          </w:rPr>
          <w:fldChar w:fldCharType="end"/>
        </w:r>
      </w:hyperlink>
    </w:p>
    <w:p w14:paraId="2CFB03AF" w14:textId="77777777" w:rsidR="00852E84" w:rsidRDefault="00B67D4D">
      <w:pPr>
        <w:pStyle w:val="TOC2"/>
        <w:tabs>
          <w:tab w:val="right" w:leader="dot" w:pos="8296"/>
        </w:tabs>
        <w:rPr>
          <w:noProof/>
        </w:rPr>
      </w:pPr>
      <w:hyperlink w:anchor="_Toc82272244" w:history="1">
        <w:r w:rsidR="004639DA">
          <w:rPr>
            <w:rStyle w:val="af3"/>
            <w:rFonts w:asciiTheme="minorEastAsia" w:hAnsiTheme="minorEastAsia" w:cs="微软雅黑" w:hint="eastAsia"/>
            <w:noProof/>
          </w:rPr>
          <w:t>（二）专业规划</w:t>
        </w:r>
        <w:r w:rsidR="004639DA">
          <w:rPr>
            <w:noProof/>
          </w:rPr>
          <w:tab/>
        </w:r>
        <w:r w:rsidR="00BC5CA0">
          <w:rPr>
            <w:noProof/>
          </w:rPr>
          <w:fldChar w:fldCharType="begin"/>
        </w:r>
        <w:r w:rsidR="004639DA">
          <w:rPr>
            <w:noProof/>
          </w:rPr>
          <w:instrText xml:space="preserve"> PAGEREF _Toc82272244 \h </w:instrText>
        </w:r>
        <w:r w:rsidR="00BC5CA0">
          <w:rPr>
            <w:noProof/>
          </w:rPr>
        </w:r>
        <w:r w:rsidR="00BC5CA0">
          <w:rPr>
            <w:noProof/>
          </w:rPr>
          <w:fldChar w:fldCharType="separate"/>
        </w:r>
        <w:r w:rsidR="00C50B6F">
          <w:rPr>
            <w:noProof/>
          </w:rPr>
          <w:t>1</w:t>
        </w:r>
        <w:r w:rsidR="00BC5CA0">
          <w:rPr>
            <w:noProof/>
          </w:rPr>
          <w:fldChar w:fldCharType="end"/>
        </w:r>
      </w:hyperlink>
    </w:p>
    <w:p w14:paraId="34C92B63" w14:textId="77777777" w:rsidR="00852E84" w:rsidRDefault="00B67D4D">
      <w:pPr>
        <w:pStyle w:val="TOC1"/>
        <w:tabs>
          <w:tab w:val="right" w:leader="dot" w:pos="8296"/>
        </w:tabs>
        <w:rPr>
          <w:rFonts w:asciiTheme="minorHAnsi" w:eastAsiaTheme="minorEastAsia" w:hAnsiTheme="minorHAnsi"/>
          <w:noProof/>
          <w:kern w:val="2"/>
          <w:sz w:val="21"/>
        </w:rPr>
      </w:pPr>
      <w:hyperlink w:anchor="_Toc82272245" w:history="1">
        <w:r w:rsidR="004639DA">
          <w:rPr>
            <w:rStyle w:val="af3"/>
            <w:rFonts w:asciiTheme="minorEastAsia" w:hAnsiTheme="minorEastAsia" w:hint="eastAsia"/>
            <w:noProof/>
            <w:snapToGrid w:val="0"/>
          </w:rPr>
          <w:t>二、师资队伍</w:t>
        </w:r>
        <w:r w:rsidR="004639DA">
          <w:rPr>
            <w:noProof/>
          </w:rPr>
          <w:tab/>
        </w:r>
        <w:r w:rsidR="00BC5CA0">
          <w:rPr>
            <w:noProof/>
          </w:rPr>
          <w:fldChar w:fldCharType="begin"/>
        </w:r>
        <w:r w:rsidR="004639DA">
          <w:rPr>
            <w:noProof/>
          </w:rPr>
          <w:instrText xml:space="preserve"> PAGEREF _Toc82272245 \h </w:instrText>
        </w:r>
        <w:r w:rsidR="00BC5CA0">
          <w:rPr>
            <w:noProof/>
          </w:rPr>
        </w:r>
        <w:r w:rsidR="00BC5CA0">
          <w:rPr>
            <w:noProof/>
          </w:rPr>
          <w:fldChar w:fldCharType="separate"/>
        </w:r>
        <w:r w:rsidR="00C50B6F">
          <w:rPr>
            <w:noProof/>
          </w:rPr>
          <w:t>2</w:t>
        </w:r>
        <w:r w:rsidR="00BC5CA0">
          <w:rPr>
            <w:noProof/>
          </w:rPr>
          <w:fldChar w:fldCharType="end"/>
        </w:r>
      </w:hyperlink>
    </w:p>
    <w:p w14:paraId="24925480" w14:textId="77777777" w:rsidR="00852E84" w:rsidRDefault="00B67D4D">
      <w:pPr>
        <w:pStyle w:val="TOC2"/>
        <w:tabs>
          <w:tab w:val="right" w:leader="dot" w:pos="8296"/>
        </w:tabs>
        <w:rPr>
          <w:noProof/>
        </w:rPr>
      </w:pPr>
      <w:hyperlink w:anchor="_Toc82272246" w:history="1">
        <w:r w:rsidR="004639DA">
          <w:rPr>
            <w:rStyle w:val="af3"/>
            <w:rFonts w:asciiTheme="minorEastAsia" w:hAnsiTheme="minorEastAsia" w:cs="宋体" w:hint="eastAsia"/>
            <w:noProof/>
          </w:rPr>
          <w:t>（一）师资现状</w:t>
        </w:r>
        <w:r w:rsidR="004639DA">
          <w:rPr>
            <w:noProof/>
          </w:rPr>
          <w:tab/>
        </w:r>
        <w:r w:rsidR="00BC5CA0">
          <w:rPr>
            <w:noProof/>
          </w:rPr>
          <w:fldChar w:fldCharType="begin"/>
        </w:r>
        <w:r w:rsidR="004639DA">
          <w:rPr>
            <w:noProof/>
          </w:rPr>
          <w:instrText xml:space="preserve"> PAGEREF _Toc82272246 \h </w:instrText>
        </w:r>
        <w:r w:rsidR="00BC5CA0">
          <w:rPr>
            <w:noProof/>
          </w:rPr>
        </w:r>
        <w:r w:rsidR="00BC5CA0">
          <w:rPr>
            <w:noProof/>
          </w:rPr>
          <w:fldChar w:fldCharType="separate"/>
        </w:r>
        <w:r w:rsidR="00C50B6F">
          <w:rPr>
            <w:noProof/>
          </w:rPr>
          <w:t>2</w:t>
        </w:r>
        <w:r w:rsidR="00BC5CA0">
          <w:rPr>
            <w:noProof/>
          </w:rPr>
          <w:fldChar w:fldCharType="end"/>
        </w:r>
      </w:hyperlink>
    </w:p>
    <w:p w14:paraId="1CC07CAE" w14:textId="77777777" w:rsidR="00852E84" w:rsidRDefault="00B67D4D">
      <w:pPr>
        <w:pStyle w:val="TOC2"/>
        <w:tabs>
          <w:tab w:val="right" w:leader="dot" w:pos="8296"/>
        </w:tabs>
        <w:rPr>
          <w:noProof/>
        </w:rPr>
      </w:pPr>
      <w:hyperlink w:anchor="_Toc82272247" w:history="1">
        <w:r w:rsidR="004639DA">
          <w:rPr>
            <w:rStyle w:val="af3"/>
            <w:rFonts w:asciiTheme="minorEastAsia" w:hAnsiTheme="minorEastAsia" w:cs="宋体" w:hint="eastAsia"/>
            <w:noProof/>
          </w:rPr>
          <w:t>（二）存在问题与应对措施</w:t>
        </w:r>
        <w:r w:rsidR="004639DA">
          <w:rPr>
            <w:noProof/>
          </w:rPr>
          <w:tab/>
        </w:r>
        <w:r w:rsidR="00BC5CA0">
          <w:rPr>
            <w:noProof/>
          </w:rPr>
          <w:fldChar w:fldCharType="begin"/>
        </w:r>
        <w:r w:rsidR="004639DA">
          <w:rPr>
            <w:noProof/>
          </w:rPr>
          <w:instrText xml:space="preserve"> PAGEREF _Toc82272247 \h </w:instrText>
        </w:r>
        <w:r w:rsidR="00BC5CA0">
          <w:rPr>
            <w:noProof/>
          </w:rPr>
        </w:r>
        <w:r w:rsidR="00BC5CA0">
          <w:rPr>
            <w:noProof/>
          </w:rPr>
          <w:fldChar w:fldCharType="separate"/>
        </w:r>
        <w:r w:rsidR="00C50B6F">
          <w:rPr>
            <w:noProof/>
          </w:rPr>
          <w:t>3</w:t>
        </w:r>
        <w:r w:rsidR="00BC5CA0">
          <w:rPr>
            <w:noProof/>
          </w:rPr>
          <w:fldChar w:fldCharType="end"/>
        </w:r>
      </w:hyperlink>
    </w:p>
    <w:p w14:paraId="1F7BF24F" w14:textId="77777777" w:rsidR="00852E84" w:rsidRDefault="00B67D4D">
      <w:pPr>
        <w:pStyle w:val="TOC1"/>
        <w:tabs>
          <w:tab w:val="right" w:leader="dot" w:pos="8296"/>
        </w:tabs>
        <w:rPr>
          <w:rFonts w:asciiTheme="minorHAnsi" w:eastAsiaTheme="minorEastAsia" w:hAnsiTheme="minorHAnsi"/>
          <w:noProof/>
          <w:kern w:val="2"/>
          <w:sz w:val="21"/>
        </w:rPr>
      </w:pPr>
      <w:hyperlink w:anchor="_Toc82272248" w:history="1">
        <w:r w:rsidR="004639DA">
          <w:rPr>
            <w:rStyle w:val="af3"/>
            <w:rFonts w:asciiTheme="minorEastAsia" w:hAnsiTheme="minorEastAsia" w:hint="eastAsia"/>
            <w:noProof/>
            <w:snapToGrid w:val="0"/>
          </w:rPr>
          <w:t>三、教学资源</w:t>
        </w:r>
        <w:r w:rsidR="004639DA">
          <w:rPr>
            <w:noProof/>
          </w:rPr>
          <w:tab/>
        </w:r>
        <w:r w:rsidR="00BC5CA0">
          <w:rPr>
            <w:noProof/>
          </w:rPr>
          <w:fldChar w:fldCharType="begin"/>
        </w:r>
        <w:r w:rsidR="004639DA">
          <w:rPr>
            <w:noProof/>
          </w:rPr>
          <w:instrText xml:space="preserve"> PAGEREF _Toc82272248 \h </w:instrText>
        </w:r>
        <w:r w:rsidR="00BC5CA0">
          <w:rPr>
            <w:noProof/>
          </w:rPr>
        </w:r>
        <w:r w:rsidR="00BC5CA0">
          <w:rPr>
            <w:noProof/>
          </w:rPr>
          <w:fldChar w:fldCharType="separate"/>
        </w:r>
        <w:r w:rsidR="00C50B6F">
          <w:rPr>
            <w:noProof/>
          </w:rPr>
          <w:t>4</w:t>
        </w:r>
        <w:r w:rsidR="00BC5CA0">
          <w:rPr>
            <w:noProof/>
          </w:rPr>
          <w:fldChar w:fldCharType="end"/>
        </w:r>
      </w:hyperlink>
    </w:p>
    <w:p w14:paraId="710B8508" w14:textId="77777777" w:rsidR="00852E84" w:rsidRDefault="00B67D4D">
      <w:pPr>
        <w:pStyle w:val="TOC2"/>
        <w:tabs>
          <w:tab w:val="right" w:leader="dot" w:pos="8296"/>
        </w:tabs>
        <w:rPr>
          <w:noProof/>
        </w:rPr>
      </w:pPr>
      <w:hyperlink w:anchor="_Toc82272249" w:history="1">
        <w:r w:rsidR="004639DA">
          <w:rPr>
            <w:rStyle w:val="af3"/>
            <w:rFonts w:asciiTheme="minorEastAsia" w:hAnsiTheme="minorEastAsia" w:cs="Songti SC Bold" w:hint="eastAsia"/>
            <w:noProof/>
          </w:rPr>
          <w:t>（一）专业建设经费投入情况</w:t>
        </w:r>
        <w:r w:rsidR="004639DA">
          <w:rPr>
            <w:noProof/>
          </w:rPr>
          <w:tab/>
        </w:r>
        <w:r w:rsidR="00BC5CA0">
          <w:rPr>
            <w:noProof/>
          </w:rPr>
          <w:fldChar w:fldCharType="begin"/>
        </w:r>
        <w:r w:rsidR="004639DA">
          <w:rPr>
            <w:noProof/>
          </w:rPr>
          <w:instrText xml:space="preserve"> PAGEREF _Toc82272249 \h </w:instrText>
        </w:r>
        <w:r w:rsidR="00BC5CA0">
          <w:rPr>
            <w:noProof/>
          </w:rPr>
        </w:r>
        <w:r w:rsidR="00BC5CA0">
          <w:rPr>
            <w:noProof/>
          </w:rPr>
          <w:fldChar w:fldCharType="separate"/>
        </w:r>
        <w:r w:rsidR="00C50B6F">
          <w:rPr>
            <w:noProof/>
          </w:rPr>
          <w:t>5</w:t>
        </w:r>
        <w:r w:rsidR="00BC5CA0">
          <w:rPr>
            <w:noProof/>
          </w:rPr>
          <w:fldChar w:fldCharType="end"/>
        </w:r>
      </w:hyperlink>
    </w:p>
    <w:p w14:paraId="61FB76EB" w14:textId="77777777" w:rsidR="00852E84" w:rsidRDefault="00B67D4D">
      <w:pPr>
        <w:pStyle w:val="TOC2"/>
        <w:tabs>
          <w:tab w:val="right" w:leader="dot" w:pos="8296"/>
        </w:tabs>
        <w:rPr>
          <w:noProof/>
        </w:rPr>
      </w:pPr>
      <w:hyperlink w:anchor="_Toc82272250" w:history="1">
        <w:r w:rsidR="004639DA">
          <w:rPr>
            <w:rStyle w:val="af3"/>
            <w:rFonts w:asciiTheme="minorEastAsia" w:hAnsiTheme="minorEastAsia" w:cs="Songti SC Bold" w:hint="eastAsia"/>
            <w:noProof/>
          </w:rPr>
          <w:t>（二）教学资源建设与利用情况</w:t>
        </w:r>
        <w:r w:rsidR="004639DA">
          <w:rPr>
            <w:noProof/>
          </w:rPr>
          <w:tab/>
        </w:r>
        <w:r w:rsidR="00BC5CA0">
          <w:rPr>
            <w:noProof/>
          </w:rPr>
          <w:fldChar w:fldCharType="begin"/>
        </w:r>
        <w:r w:rsidR="004639DA">
          <w:rPr>
            <w:noProof/>
          </w:rPr>
          <w:instrText xml:space="preserve"> PAGEREF _Toc82272250 \h </w:instrText>
        </w:r>
        <w:r w:rsidR="00BC5CA0">
          <w:rPr>
            <w:noProof/>
          </w:rPr>
        </w:r>
        <w:r w:rsidR="00BC5CA0">
          <w:rPr>
            <w:noProof/>
          </w:rPr>
          <w:fldChar w:fldCharType="separate"/>
        </w:r>
        <w:r w:rsidR="00C50B6F">
          <w:rPr>
            <w:noProof/>
          </w:rPr>
          <w:t>5</w:t>
        </w:r>
        <w:r w:rsidR="00BC5CA0">
          <w:rPr>
            <w:noProof/>
          </w:rPr>
          <w:fldChar w:fldCharType="end"/>
        </w:r>
      </w:hyperlink>
    </w:p>
    <w:p w14:paraId="070E0EAF" w14:textId="77777777" w:rsidR="00852E84" w:rsidRDefault="00B67D4D">
      <w:pPr>
        <w:pStyle w:val="TOC1"/>
        <w:tabs>
          <w:tab w:val="right" w:leader="dot" w:pos="8296"/>
        </w:tabs>
        <w:rPr>
          <w:rFonts w:asciiTheme="minorHAnsi" w:eastAsiaTheme="minorEastAsia" w:hAnsiTheme="minorHAnsi"/>
          <w:noProof/>
          <w:kern w:val="2"/>
          <w:sz w:val="21"/>
        </w:rPr>
      </w:pPr>
      <w:hyperlink w:anchor="_Toc82272251" w:history="1">
        <w:r w:rsidR="004639DA">
          <w:rPr>
            <w:rStyle w:val="af3"/>
            <w:rFonts w:asciiTheme="minorEastAsia" w:hAnsiTheme="minorEastAsia" w:hint="eastAsia"/>
            <w:noProof/>
            <w:snapToGrid w:val="0"/>
          </w:rPr>
          <w:t>四、人才培养与教学改革</w:t>
        </w:r>
        <w:r w:rsidR="004639DA">
          <w:rPr>
            <w:noProof/>
          </w:rPr>
          <w:tab/>
        </w:r>
        <w:r w:rsidR="00BC5CA0">
          <w:rPr>
            <w:noProof/>
          </w:rPr>
          <w:fldChar w:fldCharType="begin"/>
        </w:r>
        <w:r w:rsidR="004639DA">
          <w:rPr>
            <w:noProof/>
          </w:rPr>
          <w:instrText xml:space="preserve"> PAGEREF _Toc82272251 \h </w:instrText>
        </w:r>
        <w:r w:rsidR="00BC5CA0">
          <w:rPr>
            <w:noProof/>
          </w:rPr>
        </w:r>
        <w:r w:rsidR="00BC5CA0">
          <w:rPr>
            <w:noProof/>
          </w:rPr>
          <w:fldChar w:fldCharType="separate"/>
        </w:r>
        <w:r w:rsidR="00C50B6F">
          <w:rPr>
            <w:noProof/>
          </w:rPr>
          <w:t>10</w:t>
        </w:r>
        <w:r w:rsidR="00BC5CA0">
          <w:rPr>
            <w:noProof/>
          </w:rPr>
          <w:fldChar w:fldCharType="end"/>
        </w:r>
      </w:hyperlink>
    </w:p>
    <w:p w14:paraId="415605F9" w14:textId="77777777" w:rsidR="00852E84" w:rsidRDefault="00B67D4D">
      <w:pPr>
        <w:pStyle w:val="TOC2"/>
        <w:tabs>
          <w:tab w:val="right" w:leader="dot" w:pos="8296"/>
        </w:tabs>
        <w:rPr>
          <w:noProof/>
        </w:rPr>
      </w:pPr>
      <w:hyperlink w:anchor="_Toc82272252" w:history="1">
        <w:r w:rsidR="004639DA">
          <w:rPr>
            <w:rStyle w:val="af3"/>
            <w:rFonts w:asciiTheme="minorEastAsia" w:hAnsiTheme="minorEastAsia" w:cs="Songti SC" w:hint="eastAsia"/>
            <w:noProof/>
          </w:rPr>
          <w:t>（一）人才培养</w:t>
        </w:r>
        <w:r w:rsidR="004639DA">
          <w:rPr>
            <w:noProof/>
          </w:rPr>
          <w:tab/>
        </w:r>
        <w:r w:rsidR="00BC5CA0">
          <w:rPr>
            <w:noProof/>
          </w:rPr>
          <w:fldChar w:fldCharType="begin"/>
        </w:r>
        <w:r w:rsidR="004639DA">
          <w:rPr>
            <w:noProof/>
          </w:rPr>
          <w:instrText xml:space="preserve"> PAGEREF _Toc82272252 \h </w:instrText>
        </w:r>
        <w:r w:rsidR="00BC5CA0">
          <w:rPr>
            <w:noProof/>
          </w:rPr>
        </w:r>
        <w:r w:rsidR="00BC5CA0">
          <w:rPr>
            <w:noProof/>
          </w:rPr>
          <w:fldChar w:fldCharType="separate"/>
        </w:r>
        <w:r w:rsidR="00C50B6F">
          <w:rPr>
            <w:noProof/>
          </w:rPr>
          <w:t>11</w:t>
        </w:r>
        <w:r w:rsidR="00BC5CA0">
          <w:rPr>
            <w:noProof/>
          </w:rPr>
          <w:fldChar w:fldCharType="end"/>
        </w:r>
      </w:hyperlink>
    </w:p>
    <w:p w14:paraId="1C2FF65A" w14:textId="77777777" w:rsidR="00852E84" w:rsidRDefault="00B67D4D">
      <w:pPr>
        <w:pStyle w:val="TOC2"/>
        <w:tabs>
          <w:tab w:val="right" w:leader="dot" w:pos="8296"/>
        </w:tabs>
        <w:rPr>
          <w:noProof/>
        </w:rPr>
      </w:pPr>
      <w:hyperlink w:anchor="_Toc82272253" w:history="1">
        <w:r w:rsidR="004639DA">
          <w:rPr>
            <w:rStyle w:val="af3"/>
            <w:rFonts w:asciiTheme="minorEastAsia" w:hAnsiTheme="minorEastAsia" w:cs="Songti SC" w:hint="eastAsia"/>
            <w:noProof/>
          </w:rPr>
          <w:t>（二）教学改革</w:t>
        </w:r>
        <w:r w:rsidR="004639DA">
          <w:rPr>
            <w:noProof/>
          </w:rPr>
          <w:tab/>
        </w:r>
        <w:r w:rsidR="00BC5CA0">
          <w:rPr>
            <w:noProof/>
          </w:rPr>
          <w:fldChar w:fldCharType="begin"/>
        </w:r>
        <w:r w:rsidR="004639DA">
          <w:rPr>
            <w:noProof/>
          </w:rPr>
          <w:instrText xml:space="preserve"> PAGEREF _Toc82272253 \h </w:instrText>
        </w:r>
        <w:r w:rsidR="00BC5CA0">
          <w:rPr>
            <w:noProof/>
          </w:rPr>
        </w:r>
        <w:r w:rsidR="00BC5CA0">
          <w:rPr>
            <w:noProof/>
          </w:rPr>
          <w:fldChar w:fldCharType="separate"/>
        </w:r>
        <w:r w:rsidR="00C50B6F">
          <w:rPr>
            <w:noProof/>
          </w:rPr>
          <w:t>12</w:t>
        </w:r>
        <w:r w:rsidR="00BC5CA0">
          <w:rPr>
            <w:noProof/>
          </w:rPr>
          <w:fldChar w:fldCharType="end"/>
        </w:r>
      </w:hyperlink>
    </w:p>
    <w:p w14:paraId="770AACD0" w14:textId="77777777" w:rsidR="00852E84" w:rsidRDefault="00B67D4D">
      <w:pPr>
        <w:pStyle w:val="TOC2"/>
        <w:tabs>
          <w:tab w:val="right" w:leader="dot" w:pos="8296"/>
        </w:tabs>
        <w:rPr>
          <w:noProof/>
        </w:rPr>
      </w:pPr>
      <w:hyperlink w:anchor="_Toc82272254" w:history="1">
        <w:r w:rsidR="004639DA">
          <w:rPr>
            <w:rStyle w:val="af3"/>
            <w:rFonts w:asciiTheme="minorEastAsia" w:hAnsiTheme="minorEastAsia" w:cs="Songti SC" w:hint="eastAsia"/>
            <w:noProof/>
          </w:rPr>
          <w:t>（三）存在问题</w:t>
        </w:r>
        <w:r w:rsidR="004639DA">
          <w:rPr>
            <w:noProof/>
          </w:rPr>
          <w:tab/>
        </w:r>
        <w:r w:rsidR="00BC5CA0">
          <w:rPr>
            <w:noProof/>
          </w:rPr>
          <w:fldChar w:fldCharType="begin"/>
        </w:r>
        <w:r w:rsidR="004639DA">
          <w:rPr>
            <w:noProof/>
          </w:rPr>
          <w:instrText xml:space="preserve"> PAGEREF _Toc82272254 \h </w:instrText>
        </w:r>
        <w:r w:rsidR="00BC5CA0">
          <w:rPr>
            <w:noProof/>
          </w:rPr>
        </w:r>
        <w:r w:rsidR="00BC5CA0">
          <w:rPr>
            <w:noProof/>
          </w:rPr>
          <w:fldChar w:fldCharType="separate"/>
        </w:r>
        <w:r w:rsidR="00C50B6F">
          <w:rPr>
            <w:noProof/>
          </w:rPr>
          <w:t>14</w:t>
        </w:r>
        <w:r w:rsidR="00BC5CA0">
          <w:rPr>
            <w:noProof/>
          </w:rPr>
          <w:fldChar w:fldCharType="end"/>
        </w:r>
      </w:hyperlink>
    </w:p>
    <w:p w14:paraId="6F94AAC2" w14:textId="77777777" w:rsidR="00852E84" w:rsidRDefault="00B67D4D">
      <w:pPr>
        <w:pStyle w:val="TOC2"/>
        <w:tabs>
          <w:tab w:val="right" w:leader="dot" w:pos="8296"/>
        </w:tabs>
        <w:rPr>
          <w:noProof/>
        </w:rPr>
      </w:pPr>
      <w:hyperlink w:anchor="_Toc82272255" w:history="1">
        <w:r w:rsidR="004639DA">
          <w:rPr>
            <w:rStyle w:val="af3"/>
            <w:rFonts w:asciiTheme="minorEastAsia" w:hAnsiTheme="minorEastAsia" w:cs="Songti SC" w:hint="eastAsia"/>
            <w:noProof/>
          </w:rPr>
          <w:t>（四）解决措施</w:t>
        </w:r>
        <w:r w:rsidR="004639DA">
          <w:rPr>
            <w:noProof/>
          </w:rPr>
          <w:tab/>
        </w:r>
        <w:r w:rsidR="00BC5CA0">
          <w:rPr>
            <w:noProof/>
          </w:rPr>
          <w:fldChar w:fldCharType="begin"/>
        </w:r>
        <w:r w:rsidR="004639DA">
          <w:rPr>
            <w:noProof/>
          </w:rPr>
          <w:instrText xml:space="preserve"> PAGEREF _Toc82272255 \h </w:instrText>
        </w:r>
        <w:r w:rsidR="00BC5CA0">
          <w:rPr>
            <w:noProof/>
          </w:rPr>
        </w:r>
        <w:r w:rsidR="00BC5CA0">
          <w:rPr>
            <w:noProof/>
          </w:rPr>
          <w:fldChar w:fldCharType="separate"/>
        </w:r>
        <w:r w:rsidR="00C50B6F">
          <w:rPr>
            <w:noProof/>
          </w:rPr>
          <w:t>16</w:t>
        </w:r>
        <w:r w:rsidR="00BC5CA0">
          <w:rPr>
            <w:noProof/>
          </w:rPr>
          <w:fldChar w:fldCharType="end"/>
        </w:r>
      </w:hyperlink>
    </w:p>
    <w:p w14:paraId="3567D6C7" w14:textId="77777777" w:rsidR="00852E84" w:rsidRDefault="00B67D4D">
      <w:pPr>
        <w:pStyle w:val="TOC1"/>
        <w:tabs>
          <w:tab w:val="right" w:leader="dot" w:pos="8296"/>
        </w:tabs>
        <w:rPr>
          <w:rFonts w:asciiTheme="minorHAnsi" w:eastAsiaTheme="minorEastAsia" w:hAnsiTheme="minorHAnsi"/>
          <w:noProof/>
          <w:kern w:val="2"/>
          <w:sz w:val="21"/>
        </w:rPr>
      </w:pPr>
      <w:hyperlink w:anchor="_Toc82272256" w:history="1">
        <w:r w:rsidR="004639DA">
          <w:rPr>
            <w:rStyle w:val="af3"/>
            <w:rFonts w:asciiTheme="minorEastAsia" w:hAnsiTheme="minorEastAsia" w:hint="eastAsia"/>
            <w:noProof/>
          </w:rPr>
          <w:t>五、教学质量保障</w:t>
        </w:r>
        <w:r w:rsidR="004639DA">
          <w:rPr>
            <w:noProof/>
          </w:rPr>
          <w:tab/>
        </w:r>
        <w:r w:rsidR="00BC5CA0">
          <w:rPr>
            <w:noProof/>
          </w:rPr>
          <w:fldChar w:fldCharType="begin"/>
        </w:r>
        <w:r w:rsidR="004639DA">
          <w:rPr>
            <w:noProof/>
          </w:rPr>
          <w:instrText xml:space="preserve"> PAGEREF _Toc82272256 \h </w:instrText>
        </w:r>
        <w:r w:rsidR="00BC5CA0">
          <w:rPr>
            <w:noProof/>
          </w:rPr>
        </w:r>
        <w:r w:rsidR="00BC5CA0">
          <w:rPr>
            <w:noProof/>
          </w:rPr>
          <w:fldChar w:fldCharType="separate"/>
        </w:r>
        <w:r w:rsidR="00C50B6F">
          <w:rPr>
            <w:noProof/>
          </w:rPr>
          <w:t>18</w:t>
        </w:r>
        <w:r w:rsidR="00BC5CA0">
          <w:rPr>
            <w:noProof/>
          </w:rPr>
          <w:fldChar w:fldCharType="end"/>
        </w:r>
      </w:hyperlink>
    </w:p>
    <w:p w14:paraId="6BA76556" w14:textId="77777777" w:rsidR="00852E84" w:rsidRDefault="00B67D4D">
      <w:pPr>
        <w:pStyle w:val="TOC2"/>
        <w:tabs>
          <w:tab w:val="right" w:leader="dot" w:pos="8296"/>
        </w:tabs>
        <w:rPr>
          <w:noProof/>
        </w:rPr>
      </w:pPr>
      <w:hyperlink w:anchor="_Toc82272257" w:history="1">
        <w:r w:rsidR="004639DA">
          <w:rPr>
            <w:rStyle w:val="af3"/>
            <w:rFonts w:asciiTheme="minorEastAsia" w:hAnsiTheme="minorEastAsia" w:cs="宋体" w:hint="eastAsia"/>
            <w:noProof/>
          </w:rPr>
          <w:t>（一）教学管理</w:t>
        </w:r>
        <w:r w:rsidR="004639DA">
          <w:rPr>
            <w:noProof/>
          </w:rPr>
          <w:tab/>
        </w:r>
        <w:r w:rsidR="00BC5CA0">
          <w:rPr>
            <w:noProof/>
          </w:rPr>
          <w:fldChar w:fldCharType="begin"/>
        </w:r>
        <w:r w:rsidR="004639DA">
          <w:rPr>
            <w:noProof/>
          </w:rPr>
          <w:instrText xml:space="preserve"> PAGEREF _Toc82272257 \h </w:instrText>
        </w:r>
        <w:r w:rsidR="00BC5CA0">
          <w:rPr>
            <w:noProof/>
          </w:rPr>
        </w:r>
        <w:r w:rsidR="00BC5CA0">
          <w:rPr>
            <w:noProof/>
          </w:rPr>
          <w:fldChar w:fldCharType="separate"/>
        </w:r>
        <w:r w:rsidR="00C50B6F">
          <w:rPr>
            <w:noProof/>
          </w:rPr>
          <w:t>19</w:t>
        </w:r>
        <w:r w:rsidR="00BC5CA0">
          <w:rPr>
            <w:noProof/>
          </w:rPr>
          <w:fldChar w:fldCharType="end"/>
        </w:r>
      </w:hyperlink>
    </w:p>
    <w:p w14:paraId="0FE7744E" w14:textId="77777777" w:rsidR="00852E84" w:rsidRDefault="00B67D4D">
      <w:pPr>
        <w:pStyle w:val="TOC2"/>
        <w:tabs>
          <w:tab w:val="right" w:leader="dot" w:pos="8296"/>
        </w:tabs>
        <w:rPr>
          <w:noProof/>
        </w:rPr>
      </w:pPr>
      <w:hyperlink w:anchor="_Toc82272258" w:history="1">
        <w:r w:rsidR="004639DA">
          <w:rPr>
            <w:rStyle w:val="af3"/>
            <w:rFonts w:asciiTheme="minorEastAsia" w:hAnsiTheme="minorEastAsia" w:cs="宋体" w:hint="eastAsia"/>
            <w:noProof/>
          </w:rPr>
          <w:t>（二）教研室质量监控体系构建</w:t>
        </w:r>
        <w:r w:rsidR="004639DA">
          <w:rPr>
            <w:noProof/>
          </w:rPr>
          <w:tab/>
        </w:r>
        <w:r w:rsidR="00BC5CA0">
          <w:rPr>
            <w:noProof/>
          </w:rPr>
          <w:fldChar w:fldCharType="begin"/>
        </w:r>
        <w:r w:rsidR="004639DA">
          <w:rPr>
            <w:noProof/>
          </w:rPr>
          <w:instrText xml:space="preserve"> PAGEREF _Toc82272258 \h </w:instrText>
        </w:r>
        <w:r w:rsidR="00BC5CA0">
          <w:rPr>
            <w:noProof/>
          </w:rPr>
        </w:r>
        <w:r w:rsidR="00BC5CA0">
          <w:rPr>
            <w:noProof/>
          </w:rPr>
          <w:fldChar w:fldCharType="separate"/>
        </w:r>
        <w:r w:rsidR="00C50B6F">
          <w:rPr>
            <w:noProof/>
          </w:rPr>
          <w:t>19</w:t>
        </w:r>
        <w:r w:rsidR="00BC5CA0">
          <w:rPr>
            <w:noProof/>
          </w:rPr>
          <w:fldChar w:fldCharType="end"/>
        </w:r>
      </w:hyperlink>
    </w:p>
    <w:p w14:paraId="3D6582B8" w14:textId="77777777" w:rsidR="00852E84" w:rsidRDefault="00B67D4D">
      <w:pPr>
        <w:pStyle w:val="TOC1"/>
        <w:tabs>
          <w:tab w:val="right" w:leader="dot" w:pos="8296"/>
        </w:tabs>
        <w:rPr>
          <w:rFonts w:asciiTheme="minorHAnsi" w:eastAsiaTheme="minorEastAsia" w:hAnsiTheme="minorHAnsi"/>
          <w:noProof/>
          <w:kern w:val="2"/>
          <w:sz w:val="21"/>
        </w:rPr>
      </w:pPr>
      <w:hyperlink w:anchor="_Toc82272259" w:history="1">
        <w:r w:rsidR="004639DA">
          <w:rPr>
            <w:rStyle w:val="af3"/>
            <w:rFonts w:asciiTheme="minorEastAsia" w:hAnsiTheme="minorEastAsia" w:hint="eastAsia"/>
            <w:noProof/>
            <w:snapToGrid w:val="0"/>
          </w:rPr>
          <w:t>六、人才培养质量</w:t>
        </w:r>
        <w:r w:rsidR="004639DA">
          <w:rPr>
            <w:noProof/>
          </w:rPr>
          <w:tab/>
        </w:r>
        <w:r w:rsidR="00BC5CA0">
          <w:rPr>
            <w:noProof/>
          </w:rPr>
          <w:fldChar w:fldCharType="begin"/>
        </w:r>
        <w:r w:rsidR="004639DA">
          <w:rPr>
            <w:noProof/>
          </w:rPr>
          <w:instrText xml:space="preserve"> PAGEREF _Toc82272259 \h </w:instrText>
        </w:r>
        <w:r w:rsidR="00BC5CA0">
          <w:rPr>
            <w:noProof/>
          </w:rPr>
        </w:r>
        <w:r w:rsidR="00BC5CA0">
          <w:rPr>
            <w:noProof/>
          </w:rPr>
          <w:fldChar w:fldCharType="separate"/>
        </w:r>
        <w:r w:rsidR="00C50B6F">
          <w:rPr>
            <w:noProof/>
          </w:rPr>
          <w:t>20</w:t>
        </w:r>
        <w:r w:rsidR="00BC5CA0">
          <w:rPr>
            <w:noProof/>
          </w:rPr>
          <w:fldChar w:fldCharType="end"/>
        </w:r>
      </w:hyperlink>
    </w:p>
    <w:p w14:paraId="7A549106" w14:textId="77777777" w:rsidR="00852E84" w:rsidRDefault="00B67D4D">
      <w:pPr>
        <w:pStyle w:val="TOC2"/>
        <w:tabs>
          <w:tab w:val="right" w:leader="dot" w:pos="8296"/>
        </w:tabs>
        <w:rPr>
          <w:noProof/>
        </w:rPr>
      </w:pPr>
      <w:hyperlink w:anchor="_Toc82272260" w:history="1">
        <w:r w:rsidR="004639DA">
          <w:rPr>
            <w:rStyle w:val="af3"/>
            <w:rFonts w:asciiTheme="minorEastAsia" w:hAnsiTheme="minorEastAsia" w:hint="eastAsia"/>
            <w:noProof/>
          </w:rPr>
          <w:t>（一）能力培养全面，岗位适应性广泛</w:t>
        </w:r>
        <w:r w:rsidR="004639DA">
          <w:rPr>
            <w:noProof/>
          </w:rPr>
          <w:tab/>
        </w:r>
        <w:r w:rsidR="00BC5CA0">
          <w:rPr>
            <w:noProof/>
          </w:rPr>
          <w:fldChar w:fldCharType="begin"/>
        </w:r>
        <w:r w:rsidR="004639DA">
          <w:rPr>
            <w:noProof/>
          </w:rPr>
          <w:instrText xml:space="preserve"> PAGEREF _Toc82272260 \h </w:instrText>
        </w:r>
        <w:r w:rsidR="00BC5CA0">
          <w:rPr>
            <w:noProof/>
          </w:rPr>
        </w:r>
        <w:r w:rsidR="00BC5CA0">
          <w:rPr>
            <w:noProof/>
          </w:rPr>
          <w:fldChar w:fldCharType="separate"/>
        </w:r>
        <w:r w:rsidR="00C50B6F">
          <w:rPr>
            <w:noProof/>
          </w:rPr>
          <w:t>20</w:t>
        </w:r>
        <w:r w:rsidR="00BC5CA0">
          <w:rPr>
            <w:noProof/>
          </w:rPr>
          <w:fldChar w:fldCharType="end"/>
        </w:r>
      </w:hyperlink>
    </w:p>
    <w:p w14:paraId="194C9EA0" w14:textId="77777777" w:rsidR="00852E84" w:rsidRDefault="00B67D4D">
      <w:pPr>
        <w:pStyle w:val="TOC2"/>
        <w:tabs>
          <w:tab w:val="right" w:leader="dot" w:pos="8296"/>
        </w:tabs>
        <w:rPr>
          <w:noProof/>
        </w:rPr>
      </w:pPr>
      <w:hyperlink w:anchor="_Toc82272261" w:history="1">
        <w:r w:rsidR="004639DA">
          <w:rPr>
            <w:rStyle w:val="af3"/>
            <w:rFonts w:asciiTheme="minorEastAsia" w:hAnsiTheme="minorEastAsia" w:hint="eastAsia"/>
            <w:noProof/>
          </w:rPr>
          <w:t>（二）全员参与学科竞赛，提升实践创新能力</w:t>
        </w:r>
        <w:r w:rsidR="004639DA">
          <w:rPr>
            <w:noProof/>
          </w:rPr>
          <w:tab/>
        </w:r>
        <w:r w:rsidR="00BC5CA0">
          <w:rPr>
            <w:noProof/>
          </w:rPr>
          <w:fldChar w:fldCharType="begin"/>
        </w:r>
        <w:r w:rsidR="004639DA">
          <w:rPr>
            <w:noProof/>
          </w:rPr>
          <w:instrText xml:space="preserve"> PAGEREF _Toc82272261 \h </w:instrText>
        </w:r>
        <w:r w:rsidR="00BC5CA0">
          <w:rPr>
            <w:noProof/>
          </w:rPr>
        </w:r>
        <w:r w:rsidR="00BC5CA0">
          <w:rPr>
            <w:noProof/>
          </w:rPr>
          <w:fldChar w:fldCharType="separate"/>
        </w:r>
        <w:r w:rsidR="00C50B6F">
          <w:rPr>
            <w:noProof/>
          </w:rPr>
          <w:t>20</w:t>
        </w:r>
        <w:r w:rsidR="00BC5CA0">
          <w:rPr>
            <w:noProof/>
          </w:rPr>
          <w:fldChar w:fldCharType="end"/>
        </w:r>
      </w:hyperlink>
    </w:p>
    <w:p w14:paraId="2B6E14F3" w14:textId="77777777" w:rsidR="00852E84" w:rsidRDefault="00B67D4D">
      <w:pPr>
        <w:pStyle w:val="TOC1"/>
        <w:tabs>
          <w:tab w:val="right" w:leader="dot" w:pos="8296"/>
        </w:tabs>
        <w:rPr>
          <w:rFonts w:asciiTheme="minorHAnsi" w:eastAsiaTheme="minorEastAsia" w:hAnsiTheme="minorHAnsi"/>
          <w:noProof/>
          <w:kern w:val="2"/>
          <w:sz w:val="21"/>
        </w:rPr>
      </w:pPr>
      <w:hyperlink w:anchor="_Toc82272262" w:history="1">
        <w:r w:rsidR="004639DA">
          <w:rPr>
            <w:rStyle w:val="af3"/>
            <w:rFonts w:asciiTheme="minorEastAsia" w:hAnsiTheme="minorEastAsia" w:hint="eastAsia"/>
            <w:noProof/>
            <w:snapToGrid w:val="0"/>
          </w:rPr>
          <w:t>七、专业特色与优势</w:t>
        </w:r>
        <w:r w:rsidR="004639DA">
          <w:rPr>
            <w:noProof/>
          </w:rPr>
          <w:tab/>
        </w:r>
        <w:r w:rsidR="00BC5CA0">
          <w:rPr>
            <w:noProof/>
          </w:rPr>
          <w:fldChar w:fldCharType="begin"/>
        </w:r>
        <w:r w:rsidR="004639DA">
          <w:rPr>
            <w:noProof/>
          </w:rPr>
          <w:instrText xml:space="preserve"> PAGEREF _Toc82272262 \h </w:instrText>
        </w:r>
        <w:r w:rsidR="00BC5CA0">
          <w:rPr>
            <w:noProof/>
          </w:rPr>
        </w:r>
        <w:r w:rsidR="00BC5CA0">
          <w:rPr>
            <w:noProof/>
          </w:rPr>
          <w:fldChar w:fldCharType="separate"/>
        </w:r>
        <w:r w:rsidR="00C50B6F">
          <w:rPr>
            <w:noProof/>
          </w:rPr>
          <w:t>20</w:t>
        </w:r>
        <w:r w:rsidR="00BC5CA0">
          <w:rPr>
            <w:noProof/>
          </w:rPr>
          <w:fldChar w:fldCharType="end"/>
        </w:r>
      </w:hyperlink>
    </w:p>
    <w:p w14:paraId="39268A4A" w14:textId="77777777" w:rsidR="00852E84" w:rsidRDefault="00B67D4D">
      <w:pPr>
        <w:pStyle w:val="TOC2"/>
        <w:tabs>
          <w:tab w:val="right" w:leader="dot" w:pos="8296"/>
        </w:tabs>
        <w:rPr>
          <w:noProof/>
        </w:rPr>
      </w:pPr>
      <w:hyperlink w:anchor="_Toc82272263" w:history="1">
        <w:r w:rsidR="004639DA">
          <w:rPr>
            <w:rStyle w:val="af3"/>
            <w:rFonts w:asciiTheme="minorEastAsia" w:hAnsiTheme="minorEastAsia" w:hint="eastAsia"/>
            <w:noProof/>
          </w:rPr>
          <w:t>（一）加大外语课程比重，着力体现面向东南亚特色</w:t>
        </w:r>
        <w:r w:rsidR="004639DA">
          <w:rPr>
            <w:noProof/>
          </w:rPr>
          <w:tab/>
        </w:r>
        <w:r w:rsidR="00BC5CA0">
          <w:rPr>
            <w:noProof/>
          </w:rPr>
          <w:fldChar w:fldCharType="begin"/>
        </w:r>
        <w:r w:rsidR="004639DA">
          <w:rPr>
            <w:noProof/>
          </w:rPr>
          <w:instrText xml:space="preserve"> PAGEREF _Toc82272263 \h </w:instrText>
        </w:r>
        <w:r w:rsidR="00BC5CA0">
          <w:rPr>
            <w:noProof/>
          </w:rPr>
        </w:r>
        <w:r w:rsidR="00BC5CA0">
          <w:rPr>
            <w:noProof/>
          </w:rPr>
          <w:fldChar w:fldCharType="separate"/>
        </w:r>
        <w:r w:rsidR="00C50B6F">
          <w:rPr>
            <w:noProof/>
          </w:rPr>
          <w:t>20</w:t>
        </w:r>
        <w:r w:rsidR="00BC5CA0">
          <w:rPr>
            <w:noProof/>
          </w:rPr>
          <w:fldChar w:fldCharType="end"/>
        </w:r>
      </w:hyperlink>
    </w:p>
    <w:p w14:paraId="169414D3" w14:textId="77777777" w:rsidR="00852E84" w:rsidRDefault="00B67D4D">
      <w:pPr>
        <w:pStyle w:val="TOC2"/>
        <w:tabs>
          <w:tab w:val="right" w:leader="dot" w:pos="8296"/>
        </w:tabs>
        <w:rPr>
          <w:noProof/>
        </w:rPr>
      </w:pPr>
      <w:hyperlink w:anchor="_Toc82272264" w:history="1">
        <w:r w:rsidR="004639DA">
          <w:rPr>
            <w:rStyle w:val="af3"/>
            <w:rFonts w:asciiTheme="minorEastAsia" w:hAnsiTheme="minorEastAsia" w:hint="eastAsia"/>
            <w:noProof/>
          </w:rPr>
          <w:t>（二）践行新文科理念，学科交叉培养创新人才</w:t>
        </w:r>
        <w:r w:rsidR="004639DA">
          <w:rPr>
            <w:noProof/>
          </w:rPr>
          <w:tab/>
        </w:r>
        <w:r w:rsidR="00BC5CA0">
          <w:rPr>
            <w:noProof/>
          </w:rPr>
          <w:fldChar w:fldCharType="begin"/>
        </w:r>
        <w:r w:rsidR="004639DA">
          <w:rPr>
            <w:noProof/>
          </w:rPr>
          <w:instrText xml:space="preserve"> PAGEREF _Toc82272264 \h </w:instrText>
        </w:r>
        <w:r w:rsidR="00BC5CA0">
          <w:rPr>
            <w:noProof/>
          </w:rPr>
        </w:r>
        <w:r w:rsidR="00BC5CA0">
          <w:rPr>
            <w:noProof/>
          </w:rPr>
          <w:fldChar w:fldCharType="separate"/>
        </w:r>
        <w:r w:rsidR="00C50B6F">
          <w:rPr>
            <w:noProof/>
          </w:rPr>
          <w:t>21</w:t>
        </w:r>
        <w:r w:rsidR="00BC5CA0">
          <w:rPr>
            <w:noProof/>
          </w:rPr>
          <w:fldChar w:fldCharType="end"/>
        </w:r>
      </w:hyperlink>
    </w:p>
    <w:p w14:paraId="49EF9142" w14:textId="77777777" w:rsidR="00852E84" w:rsidRDefault="00B67D4D">
      <w:pPr>
        <w:pStyle w:val="TOC2"/>
        <w:tabs>
          <w:tab w:val="right" w:leader="dot" w:pos="8296"/>
        </w:tabs>
        <w:rPr>
          <w:noProof/>
        </w:rPr>
      </w:pPr>
      <w:hyperlink w:anchor="_Toc82272265" w:history="1">
        <w:r w:rsidR="004639DA">
          <w:rPr>
            <w:rStyle w:val="af3"/>
            <w:rFonts w:asciiTheme="minorEastAsia" w:hAnsiTheme="minorEastAsia" w:hint="eastAsia"/>
            <w:noProof/>
          </w:rPr>
          <w:t>（三）师资基础扎实，团队的学科专业配合有力</w:t>
        </w:r>
        <w:r w:rsidR="004639DA">
          <w:rPr>
            <w:noProof/>
          </w:rPr>
          <w:tab/>
        </w:r>
        <w:r w:rsidR="00BC5CA0">
          <w:rPr>
            <w:noProof/>
          </w:rPr>
          <w:fldChar w:fldCharType="begin"/>
        </w:r>
        <w:r w:rsidR="004639DA">
          <w:rPr>
            <w:noProof/>
          </w:rPr>
          <w:instrText xml:space="preserve"> PAGEREF _Toc82272265 \h </w:instrText>
        </w:r>
        <w:r w:rsidR="00BC5CA0">
          <w:rPr>
            <w:noProof/>
          </w:rPr>
        </w:r>
        <w:r w:rsidR="00BC5CA0">
          <w:rPr>
            <w:noProof/>
          </w:rPr>
          <w:fldChar w:fldCharType="separate"/>
        </w:r>
        <w:r w:rsidR="00C50B6F">
          <w:rPr>
            <w:noProof/>
          </w:rPr>
          <w:t>21</w:t>
        </w:r>
        <w:r w:rsidR="00BC5CA0">
          <w:rPr>
            <w:noProof/>
          </w:rPr>
          <w:fldChar w:fldCharType="end"/>
        </w:r>
      </w:hyperlink>
    </w:p>
    <w:p w14:paraId="06A46A12" w14:textId="77777777" w:rsidR="00852E84" w:rsidRDefault="00B67D4D">
      <w:pPr>
        <w:pStyle w:val="TOC2"/>
        <w:tabs>
          <w:tab w:val="right" w:leader="dot" w:pos="8296"/>
        </w:tabs>
        <w:rPr>
          <w:noProof/>
        </w:rPr>
      </w:pPr>
      <w:hyperlink w:anchor="_Toc82272266" w:history="1">
        <w:r w:rsidR="004639DA">
          <w:rPr>
            <w:rStyle w:val="af3"/>
            <w:rFonts w:asciiTheme="minorEastAsia" w:hAnsiTheme="minorEastAsia" w:hint="eastAsia"/>
            <w:noProof/>
          </w:rPr>
          <w:t>（四）对外渠道畅通，国际交流便捷</w:t>
        </w:r>
        <w:r w:rsidR="004639DA">
          <w:rPr>
            <w:noProof/>
          </w:rPr>
          <w:tab/>
        </w:r>
        <w:r w:rsidR="00BC5CA0">
          <w:rPr>
            <w:noProof/>
          </w:rPr>
          <w:fldChar w:fldCharType="begin"/>
        </w:r>
        <w:r w:rsidR="004639DA">
          <w:rPr>
            <w:noProof/>
          </w:rPr>
          <w:instrText xml:space="preserve"> PAGEREF _Toc82272266 \h </w:instrText>
        </w:r>
        <w:r w:rsidR="00BC5CA0">
          <w:rPr>
            <w:noProof/>
          </w:rPr>
        </w:r>
        <w:r w:rsidR="00BC5CA0">
          <w:rPr>
            <w:noProof/>
          </w:rPr>
          <w:fldChar w:fldCharType="separate"/>
        </w:r>
        <w:r w:rsidR="00C50B6F">
          <w:rPr>
            <w:noProof/>
          </w:rPr>
          <w:t>21</w:t>
        </w:r>
        <w:r w:rsidR="00BC5CA0">
          <w:rPr>
            <w:noProof/>
          </w:rPr>
          <w:fldChar w:fldCharType="end"/>
        </w:r>
      </w:hyperlink>
    </w:p>
    <w:p w14:paraId="6C85E6E3" w14:textId="77777777" w:rsidR="00852E84" w:rsidRDefault="00B67D4D">
      <w:pPr>
        <w:pStyle w:val="TOC1"/>
        <w:tabs>
          <w:tab w:val="right" w:leader="dot" w:pos="8296"/>
        </w:tabs>
        <w:rPr>
          <w:rFonts w:asciiTheme="minorHAnsi" w:eastAsiaTheme="minorEastAsia" w:hAnsiTheme="minorHAnsi"/>
          <w:noProof/>
          <w:kern w:val="2"/>
          <w:sz w:val="21"/>
        </w:rPr>
      </w:pPr>
      <w:hyperlink w:anchor="_Toc82272267" w:history="1">
        <w:r w:rsidR="004639DA">
          <w:rPr>
            <w:rStyle w:val="af3"/>
            <w:rFonts w:asciiTheme="minorEastAsia" w:hAnsiTheme="minorEastAsia" w:hint="eastAsia"/>
            <w:noProof/>
            <w:snapToGrid w:val="0"/>
          </w:rPr>
          <w:t>附件</w:t>
        </w:r>
        <w:r w:rsidR="004639DA">
          <w:rPr>
            <w:noProof/>
          </w:rPr>
          <w:tab/>
        </w:r>
        <w:r w:rsidR="00BC5CA0">
          <w:rPr>
            <w:noProof/>
          </w:rPr>
          <w:fldChar w:fldCharType="begin"/>
        </w:r>
        <w:r w:rsidR="004639DA">
          <w:rPr>
            <w:noProof/>
          </w:rPr>
          <w:instrText xml:space="preserve"> PAGEREF _Toc82272267 \h </w:instrText>
        </w:r>
        <w:r w:rsidR="00BC5CA0">
          <w:rPr>
            <w:noProof/>
          </w:rPr>
        </w:r>
        <w:r w:rsidR="00BC5CA0">
          <w:rPr>
            <w:noProof/>
          </w:rPr>
          <w:fldChar w:fldCharType="separate"/>
        </w:r>
        <w:r w:rsidR="00C50B6F">
          <w:rPr>
            <w:noProof/>
          </w:rPr>
          <w:t>22</w:t>
        </w:r>
        <w:r w:rsidR="00BC5CA0">
          <w:rPr>
            <w:noProof/>
          </w:rPr>
          <w:fldChar w:fldCharType="end"/>
        </w:r>
      </w:hyperlink>
    </w:p>
    <w:p w14:paraId="67F79510" w14:textId="77777777" w:rsidR="00852E84" w:rsidRDefault="00B67D4D">
      <w:pPr>
        <w:pStyle w:val="TOC2"/>
        <w:tabs>
          <w:tab w:val="right" w:leader="dot" w:pos="8296"/>
        </w:tabs>
        <w:rPr>
          <w:noProof/>
        </w:rPr>
      </w:pPr>
      <w:hyperlink w:anchor="_Toc82272268" w:history="1">
        <w:r w:rsidR="004639DA">
          <w:rPr>
            <w:rStyle w:val="af3"/>
            <w:rFonts w:asciiTheme="minorEastAsia" w:hAnsiTheme="minorEastAsia" w:hint="eastAsia"/>
            <w:noProof/>
            <w:snapToGrid w:val="0"/>
          </w:rPr>
          <w:t>汉语国际教育专业评估数据表</w:t>
        </w:r>
        <w:r w:rsidR="004639DA">
          <w:rPr>
            <w:noProof/>
          </w:rPr>
          <w:tab/>
        </w:r>
        <w:r w:rsidR="00BC5CA0">
          <w:rPr>
            <w:noProof/>
          </w:rPr>
          <w:fldChar w:fldCharType="begin"/>
        </w:r>
        <w:r w:rsidR="004639DA">
          <w:rPr>
            <w:noProof/>
          </w:rPr>
          <w:instrText xml:space="preserve"> PAGEREF _Toc82272268 \h </w:instrText>
        </w:r>
        <w:r w:rsidR="00BC5CA0">
          <w:rPr>
            <w:noProof/>
          </w:rPr>
        </w:r>
        <w:r w:rsidR="00BC5CA0">
          <w:rPr>
            <w:noProof/>
          </w:rPr>
          <w:fldChar w:fldCharType="separate"/>
        </w:r>
        <w:r w:rsidR="00C50B6F">
          <w:rPr>
            <w:noProof/>
          </w:rPr>
          <w:t>22</w:t>
        </w:r>
        <w:r w:rsidR="00BC5CA0">
          <w:rPr>
            <w:noProof/>
          </w:rPr>
          <w:fldChar w:fldCharType="end"/>
        </w:r>
      </w:hyperlink>
    </w:p>
    <w:p w14:paraId="201E77BB" w14:textId="77777777" w:rsidR="00852E84" w:rsidRDefault="00BC5CA0">
      <w:pPr>
        <w:pStyle w:val="1"/>
        <w:rPr>
          <w:rFonts w:asciiTheme="minorEastAsia" w:eastAsiaTheme="minorEastAsia" w:hAnsiTheme="minorEastAsia" w:hint="default"/>
          <w:snapToGrid w:val="0"/>
          <w:sz w:val="24"/>
          <w:szCs w:val="24"/>
        </w:rPr>
      </w:pPr>
      <w:r>
        <w:rPr>
          <w:rFonts w:asciiTheme="minorEastAsia" w:eastAsiaTheme="minorEastAsia" w:hAnsiTheme="minorEastAsia" w:hint="default"/>
          <w:snapToGrid w:val="0"/>
          <w:sz w:val="24"/>
          <w:szCs w:val="24"/>
        </w:rPr>
        <w:fldChar w:fldCharType="end"/>
      </w:r>
    </w:p>
    <w:p w14:paraId="4BE41082" w14:textId="77777777" w:rsidR="00852E84" w:rsidRDefault="00852E84">
      <w:pPr>
        <w:pStyle w:val="1"/>
        <w:rPr>
          <w:rFonts w:asciiTheme="minorEastAsia" w:eastAsiaTheme="minorEastAsia" w:hAnsiTheme="minorEastAsia" w:hint="default"/>
          <w:snapToGrid w:val="0"/>
          <w:sz w:val="24"/>
          <w:szCs w:val="24"/>
        </w:rPr>
      </w:pPr>
    </w:p>
    <w:p w14:paraId="075A2153" w14:textId="77777777" w:rsidR="00852E84" w:rsidRDefault="00852E84"/>
    <w:p w14:paraId="27BD1551" w14:textId="77777777" w:rsidR="00852E84" w:rsidRDefault="00852E84">
      <w:pPr>
        <w:sectPr w:rsidR="00852E84">
          <w:pgSz w:w="11906" w:h="16838"/>
          <w:pgMar w:top="1440" w:right="1800" w:bottom="1440" w:left="1800" w:header="851" w:footer="992" w:gutter="0"/>
          <w:pgNumType w:start="1"/>
          <w:cols w:space="425"/>
          <w:docGrid w:type="lines" w:linePitch="312"/>
        </w:sectPr>
      </w:pPr>
    </w:p>
    <w:p w14:paraId="1BE785B1" w14:textId="77777777" w:rsidR="00852E84" w:rsidRDefault="004639DA">
      <w:pPr>
        <w:pStyle w:val="1"/>
        <w:rPr>
          <w:rFonts w:asciiTheme="minorEastAsia" w:eastAsiaTheme="minorEastAsia" w:hAnsiTheme="minorEastAsia" w:hint="default"/>
          <w:snapToGrid w:val="0"/>
          <w:sz w:val="24"/>
          <w:szCs w:val="24"/>
        </w:rPr>
      </w:pPr>
      <w:bookmarkStart w:id="2" w:name="_Toc82272242"/>
      <w:r>
        <w:rPr>
          <w:rFonts w:asciiTheme="minorEastAsia" w:eastAsiaTheme="minorEastAsia" w:hAnsiTheme="minorEastAsia"/>
          <w:snapToGrid w:val="0"/>
          <w:sz w:val="24"/>
          <w:szCs w:val="24"/>
        </w:rPr>
        <w:lastRenderedPageBreak/>
        <w:t>一、专业定位与规划</w:t>
      </w:r>
      <w:bookmarkEnd w:id="0"/>
      <w:bookmarkEnd w:id="2"/>
    </w:p>
    <w:p w14:paraId="1C0092CC" w14:textId="77777777" w:rsidR="00852E84" w:rsidRDefault="004639DA">
      <w:pPr>
        <w:pStyle w:val="2"/>
        <w:rPr>
          <w:rFonts w:asciiTheme="minorEastAsia" w:eastAsiaTheme="minorEastAsia" w:hAnsiTheme="minorEastAsia"/>
          <w:sz w:val="24"/>
          <w:szCs w:val="24"/>
        </w:rPr>
      </w:pPr>
      <w:bookmarkStart w:id="3" w:name="_Toc82272243"/>
      <w:r>
        <w:rPr>
          <w:rFonts w:asciiTheme="minorEastAsia" w:eastAsiaTheme="minorEastAsia" w:hAnsiTheme="minorEastAsia" w:cs="微软雅黑"/>
          <w:sz w:val="24"/>
          <w:szCs w:val="24"/>
        </w:rPr>
        <w:t>（一）专业定位</w:t>
      </w:r>
      <w:bookmarkEnd w:id="3"/>
    </w:p>
    <w:p w14:paraId="5D0C5820" w14:textId="77777777" w:rsidR="00852E84" w:rsidRDefault="004639DA">
      <w:pPr>
        <w:autoSpaceDE w:val="0"/>
        <w:autoSpaceDN w:val="0"/>
        <w:spacing w:line="559" w:lineRule="exact"/>
        <w:ind w:firstLineChars="200" w:firstLine="480"/>
        <w:rPr>
          <w:rFonts w:asciiTheme="minorEastAsia" w:hAnsiTheme="minorEastAsia" w:cs="Calibri"/>
          <w:sz w:val="24"/>
          <w:szCs w:val="24"/>
        </w:rPr>
      </w:pPr>
      <w:r>
        <w:rPr>
          <w:rFonts w:asciiTheme="minorEastAsia" w:hAnsiTheme="minorEastAsia" w:cs="Calibri" w:hint="eastAsia"/>
          <w:sz w:val="24"/>
          <w:szCs w:val="24"/>
        </w:rPr>
        <w:t>汉语国际教育专业于201</w:t>
      </w:r>
      <w:r>
        <w:rPr>
          <w:rFonts w:asciiTheme="minorEastAsia" w:hAnsiTheme="minorEastAsia" w:cs="Calibri"/>
          <w:sz w:val="24"/>
          <w:szCs w:val="24"/>
        </w:rPr>
        <w:t>7</w:t>
      </w:r>
      <w:r>
        <w:rPr>
          <w:rFonts w:asciiTheme="minorEastAsia" w:hAnsiTheme="minorEastAsia" w:cs="Calibri" w:hint="eastAsia"/>
          <w:sz w:val="24"/>
          <w:szCs w:val="24"/>
        </w:rPr>
        <w:t>年开始招收培养本科生。该专业是在汉语言文学专业对外汉语方向的基础上建设而成。我校汉语言文学专业始建于2002年，原北京大学费振刚先生、谢冕先生、侯学超先生和原中山大学黄修</w:t>
      </w:r>
      <w:proofErr w:type="gramStart"/>
      <w:r>
        <w:rPr>
          <w:rFonts w:asciiTheme="minorEastAsia" w:hAnsiTheme="minorEastAsia" w:cs="Calibri" w:hint="eastAsia"/>
          <w:sz w:val="24"/>
          <w:szCs w:val="24"/>
        </w:rPr>
        <w:t>己先生</w:t>
      </w:r>
      <w:proofErr w:type="gramEnd"/>
      <w:r>
        <w:rPr>
          <w:rFonts w:asciiTheme="minorEastAsia" w:hAnsiTheme="minorEastAsia" w:cs="Calibri" w:hint="eastAsia"/>
          <w:sz w:val="24"/>
          <w:szCs w:val="24"/>
        </w:rPr>
        <w:t>在成立之初曾直接参与学科建设。200</w:t>
      </w:r>
      <w:r>
        <w:rPr>
          <w:rFonts w:asciiTheme="minorEastAsia" w:hAnsiTheme="minorEastAsia" w:cs="Calibri"/>
          <w:sz w:val="24"/>
          <w:szCs w:val="24"/>
        </w:rPr>
        <w:t>6</w:t>
      </w:r>
      <w:r>
        <w:rPr>
          <w:rFonts w:asciiTheme="minorEastAsia" w:hAnsiTheme="minorEastAsia" w:cs="Calibri" w:hint="eastAsia"/>
          <w:sz w:val="24"/>
          <w:szCs w:val="24"/>
        </w:rPr>
        <w:t>年，学校中文系在汉语言文学专业中开设对外汉语方向，开始了针对海外中文教育与研究。201</w:t>
      </w:r>
      <w:r>
        <w:rPr>
          <w:rFonts w:asciiTheme="minorEastAsia" w:hAnsiTheme="minorEastAsia" w:cs="Calibri"/>
          <w:sz w:val="24"/>
          <w:szCs w:val="24"/>
        </w:rPr>
        <w:t>7</w:t>
      </w:r>
      <w:r>
        <w:rPr>
          <w:rFonts w:asciiTheme="minorEastAsia" w:hAnsiTheme="minorEastAsia" w:cs="Calibri" w:hint="eastAsia"/>
          <w:sz w:val="24"/>
          <w:szCs w:val="24"/>
        </w:rPr>
        <w:t>年，我校在此基础上获准设置汉语国际教育专业。</w:t>
      </w:r>
    </w:p>
    <w:p w14:paraId="3D9DB06C" w14:textId="77777777" w:rsidR="00852E84" w:rsidRDefault="004639DA">
      <w:pPr>
        <w:autoSpaceDE w:val="0"/>
        <w:autoSpaceDN w:val="0"/>
        <w:spacing w:line="559" w:lineRule="exact"/>
        <w:ind w:firstLineChars="200" w:firstLine="480"/>
        <w:rPr>
          <w:rFonts w:asciiTheme="minorEastAsia" w:hAnsiTheme="minorEastAsia" w:cs="Calibri"/>
          <w:sz w:val="24"/>
          <w:szCs w:val="24"/>
        </w:rPr>
      </w:pPr>
      <w:r>
        <w:rPr>
          <w:rFonts w:asciiTheme="minorEastAsia" w:hAnsiTheme="minorEastAsia" w:cs="Calibri" w:hint="eastAsia"/>
          <w:sz w:val="24"/>
          <w:szCs w:val="24"/>
        </w:rPr>
        <w:t>本专业依据《普通高等学校本科专业设置管理规定》《梧州学院发展定位规划（2013-2020）》，培养遵纪守法，具有良好的社会与职业道德，具有较系统、扎实的中国语言文学基本理论知识和技能，掌握汉语作为第二语言教学的基本理论和方法，能熟练运用汉语国际教育的知识、理论、方法和技能，具有较高的跨文化交际基本知识和实践能力，具有良好的中国文化传播的能力，具备较高的人文素质、较宽厚的相关学科知识和突出的实践能力，能够在国内外各类学校从事汉语教学，能在外事职能部门、外贸单位、各类企业从事语言文学及文化传播相关工作，能够在东南亚地区进行汉语教学及文化传播的高素质、复合型的应用型人才。</w:t>
      </w:r>
    </w:p>
    <w:p w14:paraId="6585EF2E" w14:textId="77777777" w:rsidR="00852E84" w:rsidRDefault="004639DA">
      <w:pPr>
        <w:pStyle w:val="2"/>
        <w:rPr>
          <w:rFonts w:asciiTheme="minorEastAsia" w:hAnsiTheme="minorEastAsia" w:cs="Calibri"/>
          <w:sz w:val="24"/>
          <w:szCs w:val="24"/>
        </w:rPr>
      </w:pPr>
      <w:bookmarkStart w:id="4" w:name="_Toc82272244"/>
      <w:r>
        <w:rPr>
          <w:rFonts w:asciiTheme="minorEastAsia" w:hAnsiTheme="minorEastAsia" w:cs="微软雅黑" w:hint="eastAsia"/>
          <w:sz w:val="24"/>
          <w:szCs w:val="24"/>
        </w:rPr>
        <w:t>（二）专业规划</w:t>
      </w:r>
      <w:bookmarkEnd w:id="4"/>
    </w:p>
    <w:p w14:paraId="5E35B0A5" w14:textId="77777777" w:rsidR="00852E84" w:rsidRDefault="004639DA">
      <w:pPr>
        <w:autoSpaceDE w:val="0"/>
        <w:autoSpaceDN w:val="0"/>
        <w:spacing w:line="559" w:lineRule="exact"/>
        <w:ind w:firstLineChars="200" w:firstLine="480"/>
        <w:rPr>
          <w:rFonts w:asciiTheme="minorEastAsia" w:hAnsiTheme="minorEastAsia" w:cs="Calibri"/>
          <w:sz w:val="24"/>
          <w:szCs w:val="24"/>
        </w:rPr>
      </w:pPr>
      <w:r>
        <w:rPr>
          <w:rFonts w:asciiTheme="minorEastAsia" w:hAnsiTheme="minorEastAsia" w:cs="微软雅黑" w:hint="eastAsia"/>
          <w:sz w:val="24"/>
          <w:szCs w:val="24"/>
        </w:rPr>
        <w:t>1.专业建设指导思想</w:t>
      </w:r>
    </w:p>
    <w:p w14:paraId="4CC68A39" w14:textId="77777777" w:rsidR="00852E84" w:rsidRDefault="004639DA">
      <w:pPr>
        <w:autoSpaceDE w:val="0"/>
        <w:autoSpaceDN w:val="0"/>
        <w:spacing w:line="559" w:lineRule="exact"/>
        <w:ind w:firstLineChars="200" w:firstLine="480"/>
        <w:rPr>
          <w:rFonts w:asciiTheme="minorEastAsia" w:hAnsiTheme="minorEastAsia" w:cs="Calibri"/>
          <w:sz w:val="24"/>
          <w:szCs w:val="24"/>
          <w:lang w:val="zh-CN"/>
        </w:rPr>
      </w:pPr>
      <w:r>
        <w:rPr>
          <w:rFonts w:asciiTheme="minorEastAsia" w:hAnsiTheme="minorEastAsia" w:cs="Calibri" w:hint="eastAsia"/>
          <w:sz w:val="24"/>
          <w:szCs w:val="24"/>
          <w:lang w:val="zh-CN"/>
        </w:rPr>
        <w:t>以马克思主义为指导，贯彻国家和党的教育方针，以教学质量为核心，以社会需求为导向，不断革新教育观念，不断改革教学内容，健全课程体系，探索教学方法与教学手段，</w:t>
      </w:r>
      <w:proofErr w:type="gramStart"/>
      <w:r>
        <w:rPr>
          <w:rFonts w:asciiTheme="minorEastAsia" w:hAnsiTheme="minorEastAsia" w:cs="Calibri" w:hint="eastAsia"/>
          <w:sz w:val="24"/>
          <w:szCs w:val="24"/>
          <w:lang w:val="zh-CN"/>
        </w:rPr>
        <w:t>按照厚</w:t>
      </w:r>
      <w:proofErr w:type="gramEnd"/>
      <w:r>
        <w:rPr>
          <w:rFonts w:asciiTheme="minorEastAsia" w:hAnsiTheme="minorEastAsia" w:cs="Calibri" w:hint="eastAsia"/>
          <w:sz w:val="24"/>
          <w:szCs w:val="24"/>
          <w:lang w:val="zh-CN"/>
        </w:rPr>
        <w:t>基础、宽口径、素质教育与能力培养结合，以培养具有创新精神和广泛适应能力的应用性人才的要求来制定培养计划，从而保证培养</w:t>
      </w:r>
      <w:r>
        <w:rPr>
          <w:rFonts w:asciiTheme="minorEastAsia" w:hAnsiTheme="minorEastAsia" w:cs="Calibri" w:hint="eastAsia"/>
          <w:sz w:val="24"/>
          <w:szCs w:val="24"/>
          <w:lang w:val="zh-CN"/>
        </w:rPr>
        <w:lastRenderedPageBreak/>
        <w:t>出来的人才适应国家需要、时代需要和社会需要，能够为地方文化经济发展服务。</w:t>
      </w:r>
    </w:p>
    <w:p w14:paraId="77B19634" w14:textId="77777777" w:rsidR="00852E84" w:rsidRDefault="004639DA">
      <w:pPr>
        <w:autoSpaceDE w:val="0"/>
        <w:autoSpaceDN w:val="0"/>
        <w:spacing w:line="559" w:lineRule="exact"/>
        <w:ind w:firstLineChars="200" w:firstLine="480"/>
        <w:rPr>
          <w:rFonts w:asciiTheme="minorEastAsia" w:hAnsiTheme="minorEastAsia" w:cs="微软雅黑"/>
          <w:sz w:val="24"/>
          <w:szCs w:val="24"/>
        </w:rPr>
      </w:pPr>
      <w:r>
        <w:rPr>
          <w:rFonts w:asciiTheme="minorEastAsia" w:hAnsiTheme="minorEastAsia" w:cs="微软雅黑" w:hint="eastAsia"/>
          <w:sz w:val="24"/>
          <w:szCs w:val="24"/>
        </w:rPr>
        <w:t>2.专业总体规划</w:t>
      </w:r>
    </w:p>
    <w:p w14:paraId="72DC3F80" w14:textId="77777777" w:rsidR="00852E84" w:rsidRDefault="004639DA">
      <w:pPr>
        <w:autoSpaceDE w:val="0"/>
        <w:autoSpaceDN w:val="0"/>
        <w:spacing w:line="559" w:lineRule="exact"/>
        <w:ind w:firstLineChars="200" w:firstLine="480"/>
        <w:rPr>
          <w:rFonts w:asciiTheme="minorEastAsia" w:hAnsiTheme="minorEastAsia" w:cs="Calibri"/>
          <w:sz w:val="24"/>
          <w:szCs w:val="24"/>
          <w:lang w:val="zh-CN"/>
        </w:rPr>
      </w:pPr>
      <w:r>
        <w:rPr>
          <w:rFonts w:asciiTheme="minorEastAsia" w:hAnsiTheme="minorEastAsia" w:cs="Calibri" w:hint="eastAsia"/>
          <w:sz w:val="24"/>
          <w:szCs w:val="24"/>
          <w:lang w:val="zh-CN"/>
        </w:rPr>
        <w:t>本专业将始终坚持以学科建设为龙头，以培养既具有跨文化交际理论，又具备较高的人文素质及较宽厚的相关学科知识，能用双语进行交流，对中国文学、中国文化及中外文化交往有较全面的了解，具有良好的中国文化传播和汉语国际教学能力的复合型、应用型的专业人才。</w:t>
      </w:r>
    </w:p>
    <w:p w14:paraId="067D0006" w14:textId="77777777" w:rsidR="00852E84" w:rsidRDefault="004639DA">
      <w:pPr>
        <w:autoSpaceDE w:val="0"/>
        <w:autoSpaceDN w:val="0"/>
        <w:spacing w:line="559" w:lineRule="exact"/>
        <w:ind w:firstLineChars="200" w:firstLine="480"/>
        <w:rPr>
          <w:rFonts w:asciiTheme="minorEastAsia" w:hAnsiTheme="minorEastAsia" w:cs="Calibri"/>
          <w:sz w:val="24"/>
          <w:szCs w:val="24"/>
          <w:lang w:val="zh-CN"/>
        </w:rPr>
      </w:pPr>
      <w:r>
        <w:rPr>
          <w:rFonts w:asciiTheme="minorEastAsia" w:hAnsiTheme="minorEastAsia" w:cs="Calibri" w:hint="eastAsia"/>
          <w:sz w:val="24"/>
          <w:szCs w:val="24"/>
          <w:lang w:val="zh-CN"/>
        </w:rPr>
        <w:t>凝练学科发展方向；汇聚学科教学和科研队伍，提高生师比和生均图书；构建学科科研及实习实训基地；重点突出国际化特色，全面推进学科建设和专业发展。</w:t>
      </w:r>
    </w:p>
    <w:p w14:paraId="047696AA" w14:textId="77777777" w:rsidR="00852E84" w:rsidRDefault="004639DA">
      <w:pPr>
        <w:autoSpaceDE w:val="0"/>
        <w:autoSpaceDN w:val="0"/>
        <w:spacing w:line="559" w:lineRule="exact"/>
        <w:ind w:firstLineChars="200" w:firstLine="480"/>
        <w:rPr>
          <w:rFonts w:asciiTheme="minorEastAsia" w:hAnsiTheme="minorEastAsia" w:cs="微软雅黑"/>
          <w:b/>
          <w:bCs/>
          <w:sz w:val="24"/>
          <w:szCs w:val="24"/>
        </w:rPr>
      </w:pPr>
      <w:r>
        <w:rPr>
          <w:rFonts w:asciiTheme="minorEastAsia" w:hAnsiTheme="minorEastAsia" w:cs="Calibri" w:hint="eastAsia"/>
          <w:sz w:val="24"/>
          <w:szCs w:val="24"/>
          <w:lang w:val="zh-CN"/>
        </w:rPr>
        <w:t>本专业重视凝练专业特色。提高办学定位和培养目标与社会需求的适应度。整合学科资源，融合以社会需求为导向的专业人才培养方案和课程设计、成熟的人才培养模式、良好的机制及制度保障、合理的师资队伍、优良的实验实习实</w:t>
      </w:r>
      <w:proofErr w:type="gramStart"/>
      <w:r>
        <w:rPr>
          <w:rFonts w:asciiTheme="minorEastAsia" w:hAnsiTheme="minorEastAsia" w:cs="Calibri" w:hint="eastAsia"/>
          <w:sz w:val="24"/>
          <w:szCs w:val="24"/>
          <w:lang w:val="zh-CN"/>
        </w:rPr>
        <w:t>训条件</w:t>
      </w:r>
      <w:proofErr w:type="gramEnd"/>
      <w:r>
        <w:rPr>
          <w:rFonts w:asciiTheme="minorEastAsia" w:hAnsiTheme="minorEastAsia" w:cs="Calibri" w:hint="eastAsia"/>
          <w:sz w:val="24"/>
          <w:szCs w:val="24"/>
          <w:lang w:val="zh-CN"/>
        </w:rPr>
        <w:t>等为一个有机整体。加强教学质量体系运行的有效度，加强与行业协会和用人单位的联系，依托行业协会和用人单位办学，主动适应社会的需要。坚持专业建设适应地方经济文化发展需要为出发点，着力打造应用型人才培养模式，根据地方经济发展和社会用人需要设置专业，使本专业与区域经济发展及周边地区的用人单位需求相吻合，以实现专业人才的培养符合市场的需求，从而带动学科及专业的内涵式发展。</w:t>
      </w:r>
    </w:p>
    <w:p w14:paraId="547E98E0" w14:textId="77777777" w:rsidR="00852E84" w:rsidRDefault="004639DA">
      <w:pPr>
        <w:pStyle w:val="1"/>
        <w:rPr>
          <w:rFonts w:asciiTheme="minorEastAsia" w:eastAsiaTheme="minorEastAsia" w:hAnsiTheme="minorEastAsia" w:cs="宋体" w:hint="default"/>
          <w:bCs/>
          <w:sz w:val="24"/>
          <w:szCs w:val="24"/>
          <w:lang w:val="zh-CN"/>
        </w:rPr>
      </w:pPr>
      <w:bookmarkStart w:id="5" w:name="_Toc80359717"/>
      <w:bookmarkStart w:id="6" w:name="_Toc82272245"/>
      <w:r>
        <w:rPr>
          <w:rFonts w:asciiTheme="minorEastAsia" w:eastAsiaTheme="minorEastAsia" w:hAnsiTheme="minorEastAsia"/>
          <w:snapToGrid w:val="0"/>
          <w:sz w:val="24"/>
          <w:szCs w:val="24"/>
        </w:rPr>
        <w:t>二、师资队伍</w:t>
      </w:r>
      <w:bookmarkEnd w:id="5"/>
      <w:bookmarkEnd w:id="6"/>
    </w:p>
    <w:p w14:paraId="17BBAE28" w14:textId="77777777" w:rsidR="00852E84" w:rsidRDefault="004639DA">
      <w:pPr>
        <w:pStyle w:val="2"/>
        <w:rPr>
          <w:rFonts w:asciiTheme="minorEastAsia" w:hAnsiTheme="minorEastAsia" w:cs="宋体"/>
          <w:b w:val="0"/>
          <w:bCs w:val="0"/>
          <w:sz w:val="24"/>
          <w:szCs w:val="24"/>
        </w:rPr>
      </w:pPr>
      <w:bookmarkStart w:id="7" w:name="_Toc82272246"/>
      <w:r>
        <w:rPr>
          <w:rFonts w:asciiTheme="minorEastAsia" w:hAnsiTheme="minorEastAsia" w:cs="宋体" w:hint="eastAsia"/>
          <w:sz w:val="24"/>
          <w:szCs w:val="24"/>
        </w:rPr>
        <w:t>（一）师资现状</w:t>
      </w:r>
      <w:bookmarkEnd w:id="7"/>
    </w:p>
    <w:p w14:paraId="1614F3C6" w14:textId="77777777" w:rsidR="00852E84" w:rsidRDefault="004639DA">
      <w:pPr>
        <w:spacing w:line="360" w:lineRule="auto"/>
        <w:ind w:firstLineChars="200" w:firstLine="480"/>
        <w:rPr>
          <w:rFonts w:asciiTheme="minorEastAsia" w:hAnsiTheme="minorEastAsia" w:cs="宋体"/>
          <w:sz w:val="24"/>
          <w:szCs w:val="24"/>
          <w:shd w:val="clear" w:color="auto" w:fill="FFFFFF"/>
        </w:rPr>
      </w:pPr>
      <w:r>
        <w:rPr>
          <w:rFonts w:asciiTheme="minorEastAsia" w:hAnsiTheme="minorEastAsia" w:cs="宋体" w:hint="eastAsia"/>
          <w:sz w:val="24"/>
          <w:szCs w:val="24"/>
          <w:shd w:val="clear" w:color="auto" w:fill="FFFFFF"/>
        </w:rPr>
        <w:t>学院十分重视师资队伍建设，对师资队伍建设不断充实，引进优秀人才，并采取切实有力的措施加强青年教师的培养，提高教师的业务素质和育人水平，为优秀教师的成长创造条件。目前师资队伍发展态势良好。</w:t>
      </w:r>
    </w:p>
    <w:p w14:paraId="3CD8B218" w14:textId="77777777" w:rsidR="00852E84" w:rsidRDefault="004639DA">
      <w:pPr>
        <w:spacing w:line="360" w:lineRule="auto"/>
        <w:ind w:firstLineChars="200" w:firstLine="480"/>
        <w:rPr>
          <w:rFonts w:asciiTheme="minorEastAsia" w:hAnsiTheme="minorEastAsia" w:cs="宋体"/>
          <w:sz w:val="24"/>
          <w:szCs w:val="24"/>
          <w:shd w:val="clear" w:color="auto" w:fill="FFFFFF"/>
        </w:rPr>
      </w:pPr>
      <w:r>
        <w:rPr>
          <w:rFonts w:asciiTheme="minorEastAsia" w:hAnsiTheme="minorEastAsia" w:cs="宋体" w:hint="eastAsia"/>
          <w:sz w:val="24"/>
          <w:szCs w:val="24"/>
          <w:shd w:val="clear" w:color="auto" w:fill="FFFFFF"/>
        </w:rPr>
        <w:t>汉语国际教育专业现有教师</w:t>
      </w:r>
      <w:r w:rsidR="007B7C16">
        <w:rPr>
          <w:rFonts w:asciiTheme="minorEastAsia" w:hAnsiTheme="minorEastAsia" w:cs="宋体" w:hint="eastAsia"/>
          <w:sz w:val="24"/>
          <w:szCs w:val="24"/>
          <w:shd w:val="clear" w:color="auto" w:fill="FFFFFF"/>
        </w:rPr>
        <w:t>16</w:t>
      </w:r>
      <w:r>
        <w:rPr>
          <w:rFonts w:asciiTheme="minorEastAsia" w:hAnsiTheme="minorEastAsia" w:cs="宋体" w:hint="eastAsia"/>
          <w:sz w:val="24"/>
          <w:szCs w:val="24"/>
          <w:shd w:val="clear" w:color="auto" w:fill="FFFFFF"/>
        </w:rPr>
        <w:t>人，其中教授</w:t>
      </w:r>
      <w:r w:rsidR="007B7C16">
        <w:rPr>
          <w:rFonts w:asciiTheme="minorEastAsia" w:hAnsiTheme="minorEastAsia" w:cs="宋体" w:hint="eastAsia"/>
          <w:sz w:val="24"/>
          <w:szCs w:val="24"/>
          <w:shd w:val="clear" w:color="auto" w:fill="FFFFFF"/>
        </w:rPr>
        <w:t>4</w:t>
      </w:r>
      <w:r>
        <w:rPr>
          <w:rFonts w:asciiTheme="minorEastAsia" w:hAnsiTheme="minorEastAsia" w:cs="宋体" w:hint="eastAsia"/>
          <w:sz w:val="24"/>
          <w:szCs w:val="24"/>
          <w:shd w:val="clear" w:color="auto" w:fill="FFFFFF"/>
        </w:rPr>
        <w:t>人，副高职称2人，博士</w:t>
      </w:r>
      <w:r w:rsidR="007B7C16">
        <w:rPr>
          <w:rFonts w:asciiTheme="minorEastAsia" w:hAnsiTheme="minorEastAsia" w:cs="宋体" w:hint="eastAsia"/>
          <w:sz w:val="24"/>
          <w:szCs w:val="24"/>
          <w:shd w:val="clear" w:color="auto" w:fill="FFFFFF"/>
        </w:rPr>
        <w:t>5</w:t>
      </w:r>
      <w:r>
        <w:rPr>
          <w:rFonts w:asciiTheme="minorEastAsia" w:hAnsiTheme="minorEastAsia" w:cs="宋体" w:hint="eastAsia"/>
          <w:sz w:val="24"/>
          <w:szCs w:val="24"/>
          <w:shd w:val="clear" w:color="auto" w:fill="FFFFFF"/>
        </w:rPr>
        <w:lastRenderedPageBreak/>
        <w:t>人，具有两年以上的海外教学经历2人，硕士及以上学历占比将近</w:t>
      </w:r>
      <w:r w:rsidR="007B7C16">
        <w:rPr>
          <w:rFonts w:asciiTheme="minorEastAsia" w:hAnsiTheme="minorEastAsia" w:cs="宋体" w:hint="eastAsia"/>
          <w:sz w:val="24"/>
          <w:szCs w:val="24"/>
          <w:shd w:val="clear" w:color="auto" w:fill="FFFFFF"/>
        </w:rPr>
        <w:t>90</w:t>
      </w:r>
      <w:r>
        <w:rPr>
          <w:rFonts w:asciiTheme="minorEastAsia" w:hAnsiTheme="minorEastAsia" w:cs="宋体" w:hint="eastAsia"/>
          <w:sz w:val="24"/>
          <w:szCs w:val="24"/>
          <w:shd w:val="clear" w:color="auto" w:fill="FFFFFF"/>
        </w:rPr>
        <w:t>%。师资队伍结构合理，趋向年轻，能保证教学、科研的正常运转。</w:t>
      </w:r>
    </w:p>
    <w:tbl>
      <w:tblPr>
        <w:tblStyle w:val="af0"/>
        <w:tblW w:w="0" w:type="auto"/>
        <w:jc w:val="center"/>
        <w:tblLook w:val="04A0" w:firstRow="1" w:lastRow="0" w:firstColumn="1" w:lastColumn="0" w:noHBand="0" w:noVBand="1"/>
      </w:tblPr>
      <w:tblGrid>
        <w:gridCol w:w="1310"/>
        <w:gridCol w:w="1828"/>
        <w:gridCol w:w="2092"/>
      </w:tblGrid>
      <w:tr w:rsidR="00852E84" w14:paraId="714A8379" w14:textId="77777777" w:rsidTr="007B7C16">
        <w:trPr>
          <w:trHeight w:val="492"/>
          <w:jc w:val="center"/>
        </w:trPr>
        <w:tc>
          <w:tcPr>
            <w:tcW w:w="5230" w:type="dxa"/>
            <w:gridSpan w:val="3"/>
            <w:vAlign w:val="center"/>
          </w:tcPr>
          <w:p w14:paraId="60352147" w14:textId="77777777" w:rsidR="00852E84" w:rsidRDefault="004639DA" w:rsidP="007B7C16">
            <w:pPr>
              <w:widowControl/>
              <w:spacing w:line="360" w:lineRule="auto"/>
              <w:ind w:firstLineChars="200" w:firstLine="482"/>
              <w:jc w:val="center"/>
              <w:rPr>
                <w:rFonts w:asciiTheme="minorEastAsia" w:hAnsiTheme="minorEastAsia" w:cs="宋体"/>
                <w:b/>
                <w:bCs/>
                <w:kern w:val="0"/>
                <w:sz w:val="24"/>
                <w:szCs w:val="24"/>
                <w:shd w:val="clear" w:color="auto" w:fill="FFFFFF"/>
              </w:rPr>
            </w:pPr>
            <w:r>
              <w:rPr>
                <w:rFonts w:asciiTheme="minorEastAsia" w:hAnsiTheme="minorEastAsia" w:cs="宋体" w:hint="eastAsia"/>
                <w:b/>
                <w:bCs/>
                <w:kern w:val="0"/>
                <w:sz w:val="24"/>
                <w:szCs w:val="24"/>
                <w:shd w:val="clear" w:color="auto" w:fill="FFFFFF"/>
              </w:rPr>
              <w:t>师资简况（排名不分先后）</w:t>
            </w:r>
          </w:p>
        </w:tc>
      </w:tr>
      <w:tr w:rsidR="00852E84" w14:paraId="78DCE07E" w14:textId="77777777" w:rsidTr="007B7C16">
        <w:trPr>
          <w:trHeight w:val="456"/>
          <w:jc w:val="center"/>
        </w:trPr>
        <w:tc>
          <w:tcPr>
            <w:tcW w:w="1310" w:type="dxa"/>
            <w:vAlign w:val="center"/>
          </w:tcPr>
          <w:p w14:paraId="52A29B43" w14:textId="77777777" w:rsidR="00852E84" w:rsidRDefault="004639DA" w:rsidP="007B7C16">
            <w:pPr>
              <w:widowControl/>
              <w:spacing w:line="360" w:lineRule="auto"/>
              <w:ind w:firstLineChars="200" w:firstLine="482"/>
              <w:jc w:val="center"/>
              <w:rPr>
                <w:rFonts w:asciiTheme="minorEastAsia" w:hAnsiTheme="minorEastAsia" w:cs="宋体"/>
                <w:b/>
                <w:bCs/>
                <w:kern w:val="0"/>
                <w:sz w:val="24"/>
                <w:szCs w:val="24"/>
                <w:shd w:val="clear" w:color="auto" w:fill="FFFFFF"/>
              </w:rPr>
            </w:pPr>
            <w:r>
              <w:rPr>
                <w:rFonts w:asciiTheme="minorEastAsia" w:hAnsiTheme="minorEastAsia" w:cs="宋体" w:hint="eastAsia"/>
                <w:b/>
                <w:bCs/>
                <w:kern w:val="0"/>
                <w:sz w:val="24"/>
                <w:szCs w:val="24"/>
                <w:shd w:val="clear" w:color="auto" w:fill="FFFFFF"/>
              </w:rPr>
              <w:t>姓名</w:t>
            </w:r>
          </w:p>
        </w:tc>
        <w:tc>
          <w:tcPr>
            <w:tcW w:w="1828" w:type="dxa"/>
            <w:vAlign w:val="center"/>
          </w:tcPr>
          <w:p w14:paraId="432B3F2B" w14:textId="77777777" w:rsidR="00852E84" w:rsidRDefault="004639DA" w:rsidP="007B7C16">
            <w:pPr>
              <w:widowControl/>
              <w:spacing w:line="360" w:lineRule="auto"/>
              <w:jc w:val="center"/>
              <w:rPr>
                <w:rFonts w:asciiTheme="minorEastAsia" w:hAnsiTheme="minorEastAsia" w:cs="宋体"/>
                <w:b/>
                <w:bCs/>
                <w:kern w:val="0"/>
                <w:sz w:val="24"/>
                <w:szCs w:val="24"/>
                <w:shd w:val="clear" w:color="auto" w:fill="FFFFFF"/>
              </w:rPr>
            </w:pPr>
            <w:r>
              <w:rPr>
                <w:rFonts w:asciiTheme="minorEastAsia" w:hAnsiTheme="minorEastAsia" w:cs="宋体" w:hint="eastAsia"/>
                <w:b/>
                <w:bCs/>
                <w:kern w:val="0"/>
                <w:sz w:val="24"/>
                <w:szCs w:val="24"/>
                <w:shd w:val="clear" w:color="auto" w:fill="FFFFFF"/>
              </w:rPr>
              <w:t>职称</w:t>
            </w:r>
          </w:p>
        </w:tc>
        <w:tc>
          <w:tcPr>
            <w:tcW w:w="2092" w:type="dxa"/>
            <w:vAlign w:val="center"/>
          </w:tcPr>
          <w:p w14:paraId="6D2328B0" w14:textId="77777777" w:rsidR="00852E84" w:rsidRDefault="004639DA" w:rsidP="007B7C16">
            <w:pPr>
              <w:widowControl/>
              <w:spacing w:line="360" w:lineRule="auto"/>
              <w:jc w:val="center"/>
              <w:rPr>
                <w:rFonts w:asciiTheme="minorEastAsia" w:hAnsiTheme="minorEastAsia" w:cs="宋体"/>
                <w:b/>
                <w:bCs/>
                <w:kern w:val="0"/>
                <w:sz w:val="24"/>
                <w:szCs w:val="24"/>
                <w:shd w:val="clear" w:color="auto" w:fill="FFFFFF"/>
              </w:rPr>
            </w:pPr>
            <w:r>
              <w:rPr>
                <w:rFonts w:asciiTheme="minorEastAsia" w:hAnsiTheme="minorEastAsia" w:cs="宋体" w:hint="eastAsia"/>
                <w:b/>
                <w:bCs/>
                <w:kern w:val="0"/>
                <w:sz w:val="24"/>
                <w:szCs w:val="24"/>
                <w:shd w:val="clear" w:color="auto" w:fill="FFFFFF"/>
              </w:rPr>
              <w:t>学历</w:t>
            </w:r>
          </w:p>
        </w:tc>
      </w:tr>
      <w:tr w:rsidR="00852E84" w14:paraId="72113A8B" w14:textId="77777777" w:rsidTr="007B7C16">
        <w:trPr>
          <w:trHeight w:val="420"/>
          <w:jc w:val="center"/>
        </w:trPr>
        <w:tc>
          <w:tcPr>
            <w:tcW w:w="1310" w:type="dxa"/>
            <w:vAlign w:val="center"/>
          </w:tcPr>
          <w:p w14:paraId="4C9D4C04" w14:textId="77777777" w:rsidR="00852E84" w:rsidRDefault="004639DA" w:rsidP="007B7C16">
            <w:pPr>
              <w:widowControl/>
              <w:spacing w:line="360" w:lineRule="auto"/>
              <w:ind w:firstLineChars="200" w:firstLine="480"/>
              <w:jc w:val="center"/>
              <w:rPr>
                <w:rFonts w:asciiTheme="minorEastAsia" w:hAnsiTheme="minorEastAsia" w:cs="宋体"/>
                <w:kern w:val="0"/>
                <w:sz w:val="24"/>
                <w:szCs w:val="24"/>
                <w:shd w:val="clear" w:color="auto" w:fill="FFFFFF"/>
              </w:rPr>
            </w:pPr>
            <w:proofErr w:type="gramStart"/>
            <w:r>
              <w:rPr>
                <w:rFonts w:asciiTheme="minorEastAsia" w:hAnsiTheme="minorEastAsia" w:cs="宋体" w:hint="eastAsia"/>
                <w:kern w:val="0"/>
                <w:sz w:val="24"/>
                <w:szCs w:val="24"/>
                <w:shd w:val="clear" w:color="auto" w:fill="FFFFFF"/>
              </w:rPr>
              <w:t>莫敏</w:t>
            </w:r>
            <w:proofErr w:type="gramEnd"/>
          </w:p>
        </w:tc>
        <w:tc>
          <w:tcPr>
            <w:tcW w:w="1828" w:type="dxa"/>
            <w:vAlign w:val="center"/>
          </w:tcPr>
          <w:p w14:paraId="497A143D"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教授</w:t>
            </w:r>
          </w:p>
        </w:tc>
        <w:tc>
          <w:tcPr>
            <w:tcW w:w="2092" w:type="dxa"/>
            <w:vAlign w:val="center"/>
          </w:tcPr>
          <w:p w14:paraId="6B673961"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硕士</w:t>
            </w:r>
          </w:p>
        </w:tc>
      </w:tr>
      <w:tr w:rsidR="00852E84" w14:paraId="680EBADB" w14:textId="77777777" w:rsidTr="007B7C16">
        <w:trPr>
          <w:trHeight w:val="420"/>
          <w:jc w:val="center"/>
        </w:trPr>
        <w:tc>
          <w:tcPr>
            <w:tcW w:w="1310" w:type="dxa"/>
            <w:vAlign w:val="center"/>
          </w:tcPr>
          <w:p w14:paraId="19FFCD86" w14:textId="77777777" w:rsidR="00852E84" w:rsidRDefault="004639DA" w:rsidP="007B7C16">
            <w:pPr>
              <w:widowControl/>
              <w:spacing w:line="360" w:lineRule="auto"/>
              <w:ind w:firstLineChars="100" w:firstLine="240"/>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李长虹</w:t>
            </w:r>
          </w:p>
        </w:tc>
        <w:tc>
          <w:tcPr>
            <w:tcW w:w="1828" w:type="dxa"/>
            <w:vAlign w:val="center"/>
          </w:tcPr>
          <w:p w14:paraId="057C5E3B"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教授</w:t>
            </w:r>
          </w:p>
        </w:tc>
        <w:tc>
          <w:tcPr>
            <w:tcW w:w="2092" w:type="dxa"/>
            <w:vAlign w:val="center"/>
          </w:tcPr>
          <w:p w14:paraId="0F37BB07"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博士</w:t>
            </w:r>
          </w:p>
        </w:tc>
      </w:tr>
      <w:tr w:rsidR="007B7C16" w14:paraId="6F212114" w14:textId="77777777" w:rsidTr="007B7C16">
        <w:trPr>
          <w:trHeight w:val="420"/>
          <w:jc w:val="center"/>
        </w:trPr>
        <w:tc>
          <w:tcPr>
            <w:tcW w:w="1310" w:type="dxa"/>
            <w:vAlign w:val="center"/>
          </w:tcPr>
          <w:p w14:paraId="1823500F" w14:textId="77777777" w:rsidR="007B7C16" w:rsidRDefault="007B7C16" w:rsidP="007B7C16">
            <w:pPr>
              <w:widowControl/>
              <w:spacing w:line="360" w:lineRule="auto"/>
              <w:ind w:firstLineChars="100" w:firstLine="240"/>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黄美新</w:t>
            </w:r>
          </w:p>
        </w:tc>
        <w:tc>
          <w:tcPr>
            <w:tcW w:w="1828" w:type="dxa"/>
            <w:vAlign w:val="center"/>
          </w:tcPr>
          <w:p w14:paraId="1DC30387" w14:textId="77777777" w:rsidR="007B7C16" w:rsidRDefault="007B7C16"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教授</w:t>
            </w:r>
          </w:p>
        </w:tc>
        <w:tc>
          <w:tcPr>
            <w:tcW w:w="2092" w:type="dxa"/>
            <w:vAlign w:val="center"/>
          </w:tcPr>
          <w:p w14:paraId="5D6B0EBC" w14:textId="77777777" w:rsidR="007B7C16" w:rsidRDefault="007B7C16"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博士</w:t>
            </w:r>
          </w:p>
        </w:tc>
      </w:tr>
      <w:tr w:rsidR="007B7C16" w14:paraId="4005E2A0" w14:textId="77777777" w:rsidTr="007B7C16">
        <w:trPr>
          <w:trHeight w:val="420"/>
          <w:jc w:val="center"/>
        </w:trPr>
        <w:tc>
          <w:tcPr>
            <w:tcW w:w="1310" w:type="dxa"/>
            <w:vAlign w:val="center"/>
          </w:tcPr>
          <w:p w14:paraId="64FEF3D9" w14:textId="77777777" w:rsidR="007B7C16" w:rsidRDefault="007B7C16" w:rsidP="007B7C16">
            <w:pPr>
              <w:widowControl/>
              <w:spacing w:line="360" w:lineRule="auto"/>
              <w:ind w:firstLineChars="100" w:firstLine="240"/>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黄群</w:t>
            </w:r>
          </w:p>
        </w:tc>
        <w:tc>
          <w:tcPr>
            <w:tcW w:w="1828" w:type="dxa"/>
            <w:vAlign w:val="center"/>
          </w:tcPr>
          <w:p w14:paraId="23DDC824" w14:textId="77777777" w:rsidR="007B7C16" w:rsidRDefault="007B7C16"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教授</w:t>
            </w:r>
          </w:p>
        </w:tc>
        <w:tc>
          <w:tcPr>
            <w:tcW w:w="2092" w:type="dxa"/>
            <w:vAlign w:val="center"/>
          </w:tcPr>
          <w:p w14:paraId="0E53CDAB" w14:textId="77777777" w:rsidR="007B7C16" w:rsidRDefault="007B7C16"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硕士</w:t>
            </w:r>
          </w:p>
        </w:tc>
      </w:tr>
      <w:tr w:rsidR="00852E84" w14:paraId="0EB93D19" w14:textId="77777777" w:rsidTr="007B7C16">
        <w:trPr>
          <w:trHeight w:val="420"/>
          <w:jc w:val="center"/>
        </w:trPr>
        <w:tc>
          <w:tcPr>
            <w:tcW w:w="1310" w:type="dxa"/>
            <w:vAlign w:val="center"/>
          </w:tcPr>
          <w:p w14:paraId="3CD3F53C" w14:textId="77777777" w:rsidR="00852E84" w:rsidRDefault="004639DA" w:rsidP="007B7C16">
            <w:pPr>
              <w:widowControl/>
              <w:spacing w:line="360" w:lineRule="auto"/>
              <w:ind w:firstLineChars="100" w:firstLine="240"/>
              <w:jc w:val="center"/>
              <w:rPr>
                <w:rFonts w:asciiTheme="minorEastAsia" w:hAnsiTheme="minorEastAsia" w:cs="宋体"/>
                <w:kern w:val="0"/>
                <w:sz w:val="24"/>
                <w:szCs w:val="24"/>
                <w:shd w:val="clear" w:color="auto" w:fill="FFFFFF"/>
              </w:rPr>
            </w:pPr>
            <w:proofErr w:type="gramStart"/>
            <w:r>
              <w:rPr>
                <w:rFonts w:asciiTheme="minorEastAsia" w:hAnsiTheme="minorEastAsia" w:cs="宋体" w:hint="eastAsia"/>
                <w:kern w:val="0"/>
                <w:sz w:val="24"/>
                <w:szCs w:val="24"/>
                <w:shd w:val="clear" w:color="auto" w:fill="FFFFFF"/>
              </w:rPr>
              <w:t>何湘君</w:t>
            </w:r>
            <w:proofErr w:type="gramEnd"/>
          </w:p>
        </w:tc>
        <w:tc>
          <w:tcPr>
            <w:tcW w:w="1828" w:type="dxa"/>
            <w:vAlign w:val="center"/>
          </w:tcPr>
          <w:p w14:paraId="2A73C1DC"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副教授</w:t>
            </w:r>
          </w:p>
        </w:tc>
        <w:tc>
          <w:tcPr>
            <w:tcW w:w="2092" w:type="dxa"/>
            <w:vAlign w:val="center"/>
          </w:tcPr>
          <w:p w14:paraId="35E0DE34"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博士</w:t>
            </w:r>
          </w:p>
        </w:tc>
      </w:tr>
      <w:tr w:rsidR="00852E84" w14:paraId="39355114" w14:textId="77777777" w:rsidTr="007B7C16">
        <w:trPr>
          <w:trHeight w:val="420"/>
          <w:jc w:val="center"/>
        </w:trPr>
        <w:tc>
          <w:tcPr>
            <w:tcW w:w="1310" w:type="dxa"/>
            <w:vAlign w:val="center"/>
          </w:tcPr>
          <w:p w14:paraId="73699124" w14:textId="77777777" w:rsidR="00852E84" w:rsidRDefault="004639DA" w:rsidP="007B7C16">
            <w:pPr>
              <w:widowControl/>
              <w:spacing w:line="360" w:lineRule="auto"/>
              <w:ind w:firstLineChars="100" w:firstLine="240"/>
              <w:jc w:val="center"/>
              <w:rPr>
                <w:rFonts w:asciiTheme="minorEastAsia" w:hAnsiTheme="minorEastAsia" w:cs="宋体"/>
                <w:kern w:val="0"/>
                <w:sz w:val="24"/>
                <w:szCs w:val="24"/>
                <w:shd w:val="clear" w:color="auto" w:fill="FFFFFF"/>
              </w:rPr>
            </w:pPr>
            <w:proofErr w:type="gramStart"/>
            <w:r>
              <w:rPr>
                <w:rFonts w:asciiTheme="minorEastAsia" w:hAnsiTheme="minorEastAsia" w:cs="宋体" w:hint="eastAsia"/>
                <w:kern w:val="0"/>
                <w:sz w:val="24"/>
                <w:szCs w:val="24"/>
                <w:shd w:val="clear" w:color="auto" w:fill="FFFFFF"/>
              </w:rPr>
              <w:t>钟梁健</w:t>
            </w:r>
            <w:proofErr w:type="gramEnd"/>
          </w:p>
        </w:tc>
        <w:tc>
          <w:tcPr>
            <w:tcW w:w="1828" w:type="dxa"/>
            <w:vAlign w:val="center"/>
          </w:tcPr>
          <w:p w14:paraId="33F20099"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副教授</w:t>
            </w:r>
          </w:p>
        </w:tc>
        <w:tc>
          <w:tcPr>
            <w:tcW w:w="2092" w:type="dxa"/>
            <w:vAlign w:val="center"/>
          </w:tcPr>
          <w:p w14:paraId="660DC46C"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硕士</w:t>
            </w:r>
          </w:p>
        </w:tc>
      </w:tr>
      <w:tr w:rsidR="00852E84" w14:paraId="1DFE6FBC" w14:textId="77777777" w:rsidTr="007B7C16">
        <w:trPr>
          <w:trHeight w:val="444"/>
          <w:jc w:val="center"/>
        </w:trPr>
        <w:tc>
          <w:tcPr>
            <w:tcW w:w="1310" w:type="dxa"/>
            <w:vAlign w:val="center"/>
          </w:tcPr>
          <w:p w14:paraId="4D74510B" w14:textId="77777777" w:rsidR="00852E84" w:rsidRDefault="004639DA" w:rsidP="007B7C16">
            <w:pPr>
              <w:widowControl/>
              <w:spacing w:line="360" w:lineRule="auto"/>
              <w:ind w:firstLineChars="100" w:firstLine="240"/>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谢友中</w:t>
            </w:r>
          </w:p>
        </w:tc>
        <w:tc>
          <w:tcPr>
            <w:tcW w:w="1828" w:type="dxa"/>
            <w:vAlign w:val="center"/>
          </w:tcPr>
          <w:p w14:paraId="0255F89A"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讲师</w:t>
            </w:r>
          </w:p>
        </w:tc>
        <w:tc>
          <w:tcPr>
            <w:tcW w:w="2092" w:type="dxa"/>
            <w:vAlign w:val="center"/>
          </w:tcPr>
          <w:p w14:paraId="372EEB1C"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博士</w:t>
            </w:r>
          </w:p>
        </w:tc>
      </w:tr>
      <w:tr w:rsidR="00852E84" w14:paraId="3A110FA5" w14:textId="77777777" w:rsidTr="007B7C16">
        <w:trPr>
          <w:trHeight w:val="396"/>
          <w:jc w:val="center"/>
        </w:trPr>
        <w:tc>
          <w:tcPr>
            <w:tcW w:w="1310" w:type="dxa"/>
            <w:vAlign w:val="center"/>
          </w:tcPr>
          <w:p w14:paraId="4511529E" w14:textId="77777777" w:rsidR="00852E84" w:rsidRDefault="004639DA" w:rsidP="007B7C16">
            <w:pPr>
              <w:widowControl/>
              <w:spacing w:line="360" w:lineRule="auto"/>
              <w:ind w:firstLineChars="100" w:firstLine="240"/>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李光先</w:t>
            </w:r>
          </w:p>
        </w:tc>
        <w:tc>
          <w:tcPr>
            <w:tcW w:w="1828" w:type="dxa"/>
            <w:vAlign w:val="center"/>
          </w:tcPr>
          <w:p w14:paraId="449B50A3"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讲师</w:t>
            </w:r>
          </w:p>
        </w:tc>
        <w:tc>
          <w:tcPr>
            <w:tcW w:w="2092" w:type="dxa"/>
            <w:vAlign w:val="center"/>
          </w:tcPr>
          <w:p w14:paraId="157163DF"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博士</w:t>
            </w:r>
          </w:p>
        </w:tc>
      </w:tr>
      <w:tr w:rsidR="00852E84" w14:paraId="090A85F8" w14:textId="77777777" w:rsidTr="007B7C16">
        <w:trPr>
          <w:trHeight w:val="408"/>
          <w:jc w:val="center"/>
        </w:trPr>
        <w:tc>
          <w:tcPr>
            <w:tcW w:w="1310" w:type="dxa"/>
            <w:vAlign w:val="center"/>
          </w:tcPr>
          <w:p w14:paraId="3B91F82C" w14:textId="77777777" w:rsidR="00852E84" w:rsidRDefault="004639DA" w:rsidP="007B7C16">
            <w:pPr>
              <w:widowControl/>
              <w:spacing w:line="360" w:lineRule="auto"/>
              <w:ind w:firstLineChars="100" w:firstLine="240"/>
              <w:jc w:val="center"/>
              <w:rPr>
                <w:rFonts w:asciiTheme="minorEastAsia" w:hAnsiTheme="minorEastAsia" w:cs="宋体"/>
                <w:kern w:val="0"/>
                <w:sz w:val="24"/>
                <w:szCs w:val="24"/>
                <w:shd w:val="clear" w:color="auto" w:fill="FFFFFF"/>
              </w:rPr>
            </w:pPr>
            <w:proofErr w:type="gramStart"/>
            <w:r>
              <w:rPr>
                <w:rFonts w:asciiTheme="minorEastAsia" w:hAnsiTheme="minorEastAsia" w:cs="宋体" w:hint="eastAsia"/>
                <w:kern w:val="0"/>
                <w:sz w:val="24"/>
                <w:szCs w:val="24"/>
                <w:shd w:val="clear" w:color="auto" w:fill="FFFFFF"/>
              </w:rPr>
              <w:t>陆春蓉</w:t>
            </w:r>
            <w:proofErr w:type="gramEnd"/>
          </w:p>
        </w:tc>
        <w:tc>
          <w:tcPr>
            <w:tcW w:w="1828" w:type="dxa"/>
            <w:vAlign w:val="center"/>
          </w:tcPr>
          <w:p w14:paraId="69EA718B"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讲师</w:t>
            </w:r>
          </w:p>
        </w:tc>
        <w:tc>
          <w:tcPr>
            <w:tcW w:w="2092" w:type="dxa"/>
            <w:vAlign w:val="center"/>
          </w:tcPr>
          <w:p w14:paraId="6212DF39"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硕士</w:t>
            </w:r>
          </w:p>
        </w:tc>
      </w:tr>
      <w:tr w:rsidR="00852E84" w14:paraId="0C149BC2" w14:textId="77777777" w:rsidTr="007B7C16">
        <w:trPr>
          <w:trHeight w:val="456"/>
          <w:jc w:val="center"/>
        </w:trPr>
        <w:tc>
          <w:tcPr>
            <w:tcW w:w="1310" w:type="dxa"/>
            <w:vAlign w:val="center"/>
          </w:tcPr>
          <w:p w14:paraId="73C24306" w14:textId="77777777" w:rsidR="00852E84" w:rsidRDefault="004639DA" w:rsidP="007B7C16">
            <w:pPr>
              <w:widowControl/>
              <w:spacing w:line="360" w:lineRule="auto"/>
              <w:ind w:firstLineChars="100" w:firstLine="240"/>
              <w:jc w:val="center"/>
              <w:rPr>
                <w:rFonts w:asciiTheme="minorEastAsia" w:hAnsiTheme="minorEastAsia" w:cs="宋体"/>
                <w:kern w:val="0"/>
                <w:sz w:val="24"/>
                <w:szCs w:val="24"/>
                <w:shd w:val="clear" w:color="auto" w:fill="FFFFFF"/>
              </w:rPr>
            </w:pPr>
            <w:proofErr w:type="gramStart"/>
            <w:r>
              <w:rPr>
                <w:rFonts w:asciiTheme="minorEastAsia" w:hAnsiTheme="minorEastAsia" w:cs="宋体" w:hint="eastAsia"/>
                <w:kern w:val="0"/>
                <w:sz w:val="24"/>
                <w:szCs w:val="24"/>
                <w:shd w:val="clear" w:color="auto" w:fill="FFFFFF"/>
              </w:rPr>
              <w:t>张汉礼</w:t>
            </w:r>
            <w:proofErr w:type="gramEnd"/>
          </w:p>
        </w:tc>
        <w:tc>
          <w:tcPr>
            <w:tcW w:w="1828" w:type="dxa"/>
            <w:vAlign w:val="center"/>
          </w:tcPr>
          <w:p w14:paraId="7E922567"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讲师</w:t>
            </w:r>
          </w:p>
        </w:tc>
        <w:tc>
          <w:tcPr>
            <w:tcW w:w="2092" w:type="dxa"/>
            <w:vAlign w:val="center"/>
          </w:tcPr>
          <w:p w14:paraId="47B1D3BC"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本科</w:t>
            </w:r>
          </w:p>
        </w:tc>
      </w:tr>
      <w:tr w:rsidR="00852E84" w14:paraId="4AFB8FAB" w14:textId="77777777" w:rsidTr="007B7C16">
        <w:trPr>
          <w:trHeight w:val="456"/>
          <w:jc w:val="center"/>
        </w:trPr>
        <w:tc>
          <w:tcPr>
            <w:tcW w:w="1310" w:type="dxa"/>
            <w:vAlign w:val="center"/>
          </w:tcPr>
          <w:p w14:paraId="0DA80765" w14:textId="77777777" w:rsidR="00852E84" w:rsidRDefault="004639DA" w:rsidP="007B7C16">
            <w:pPr>
              <w:widowControl/>
              <w:spacing w:line="360" w:lineRule="auto"/>
              <w:ind w:firstLineChars="100" w:firstLine="240"/>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覃华巧</w:t>
            </w:r>
          </w:p>
        </w:tc>
        <w:tc>
          <w:tcPr>
            <w:tcW w:w="1828" w:type="dxa"/>
            <w:vAlign w:val="center"/>
          </w:tcPr>
          <w:p w14:paraId="02305DB9"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讲师</w:t>
            </w:r>
          </w:p>
        </w:tc>
        <w:tc>
          <w:tcPr>
            <w:tcW w:w="2092" w:type="dxa"/>
            <w:vAlign w:val="center"/>
          </w:tcPr>
          <w:p w14:paraId="1488463F"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硕士</w:t>
            </w:r>
          </w:p>
        </w:tc>
      </w:tr>
      <w:tr w:rsidR="00852E84" w14:paraId="47A01CAA" w14:textId="77777777" w:rsidTr="007B7C16">
        <w:trPr>
          <w:trHeight w:val="456"/>
          <w:jc w:val="center"/>
        </w:trPr>
        <w:tc>
          <w:tcPr>
            <w:tcW w:w="1310" w:type="dxa"/>
            <w:vAlign w:val="center"/>
          </w:tcPr>
          <w:p w14:paraId="2FC3671E" w14:textId="77777777" w:rsidR="00852E84" w:rsidRDefault="004639DA" w:rsidP="007B7C16">
            <w:pPr>
              <w:widowControl/>
              <w:spacing w:line="360" w:lineRule="auto"/>
              <w:ind w:firstLineChars="100" w:firstLine="240"/>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李丹</w:t>
            </w:r>
          </w:p>
        </w:tc>
        <w:tc>
          <w:tcPr>
            <w:tcW w:w="1828" w:type="dxa"/>
            <w:vAlign w:val="center"/>
          </w:tcPr>
          <w:p w14:paraId="7657B520"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中级</w:t>
            </w:r>
          </w:p>
        </w:tc>
        <w:tc>
          <w:tcPr>
            <w:tcW w:w="2092" w:type="dxa"/>
            <w:vAlign w:val="center"/>
          </w:tcPr>
          <w:p w14:paraId="1DCC748E"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硕士</w:t>
            </w:r>
          </w:p>
        </w:tc>
      </w:tr>
      <w:tr w:rsidR="00852E84" w14:paraId="1C722EF4" w14:textId="77777777" w:rsidTr="007B7C16">
        <w:trPr>
          <w:trHeight w:val="456"/>
          <w:jc w:val="center"/>
        </w:trPr>
        <w:tc>
          <w:tcPr>
            <w:tcW w:w="1310" w:type="dxa"/>
            <w:vAlign w:val="center"/>
          </w:tcPr>
          <w:p w14:paraId="64787E9F" w14:textId="77777777" w:rsidR="00852E84" w:rsidRDefault="004639DA" w:rsidP="007B7C16">
            <w:pPr>
              <w:widowControl/>
              <w:spacing w:line="360" w:lineRule="auto"/>
              <w:ind w:firstLineChars="100" w:firstLine="240"/>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林艳</w:t>
            </w:r>
          </w:p>
        </w:tc>
        <w:tc>
          <w:tcPr>
            <w:tcW w:w="1828" w:type="dxa"/>
            <w:vAlign w:val="center"/>
          </w:tcPr>
          <w:p w14:paraId="7D9E83EF"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中级</w:t>
            </w:r>
          </w:p>
        </w:tc>
        <w:tc>
          <w:tcPr>
            <w:tcW w:w="2092" w:type="dxa"/>
            <w:vAlign w:val="center"/>
          </w:tcPr>
          <w:p w14:paraId="4538506D" w14:textId="77777777" w:rsidR="00852E84" w:rsidRDefault="004639DA"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硕士</w:t>
            </w:r>
          </w:p>
        </w:tc>
      </w:tr>
      <w:tr w:rsidR="007B7C16" w14:paraId="44E713F5" w14:textId="77777777" w:rsidTr="007B7C16">
        <w:trPr>
          <w:trHeight w:val="456"/>
          <w:jc w:val="center"/>
        </w:trPr>
        <w:tc>
          <w:tcPr>
            <w:tcW w:w="1310" w:type="dxa"/>
            <w:vAlign w:val="center"/>
          </w:tcPr>
          <w:p w14:paraId="638019CF" w14:textId="77777777" w:rsidR="007B7C16" w:rsidRDefault="007B7C16" w:rsidP="007B7C16">
            <w:pPr>
              <w:widowControl/>
              <w:spacing w:line="360" w:lineRule="auto"/>
              <w:ind w:firstLineChars="100" w:firstLine="240"/>
              <w:jc w:val="center"/>
              <w:rPr>
                <w:rFonts w:asciiTheme="minorEastAsia" w:hAnsiTheme="minorEastAsia" w:cs="宋体"/>
                <w:kern w:val="0"/>
                <w:sz w:val="24"/>
                <w:szCs w:val="24"/>
                <w:shd w:val="clear" w:color="auto" w:fill="FFFFFF"/>
              </w:rPr>
            </w:pPr>
            <w:proofErr w:type="gramStart"/>
            <w:r>
              <w:rPr>
                <w:rFonts w:asciiTheme="minorEastAsia" w:hAnsiTheme="minorEastAsia" w:cs="宋体" w:hint="eastAsia"/>
                <w:kern w:val="0"/>
                <w:sz w:val="24"/>
                <w:szCs w:val="24"/>
                <w:shd w:val="clear" w:color="auto" w:fill="FFFFFF"/>
              </w:rPr>
              <w:t>许江旭</w:t>
            </w:r>
            <w:proofErr w:type="gramEnd"/>
          </w:p>
        </w:tc>
        <w:tc>
          <w:tcPr>
            <w:tcW w:w="1828" w:type="dxa"/>
            <w:vAlign w:val="center"/>
          </w:tcPr>
          <w:p w14:paraId="446B0BDE" w14:textId="77777777" w:rsidR="007B7C16" w:rsidRDefault="007B7C16" w:rsidP="007B7C16">
            <w:pPr>
              <w:jc w:val="center"/>
            </w:pPr>
            <w:r w:rsidRPr="0060470B">
              <w:rPr>
                <w:rFonts w:asciiTheme="minorEastAsia" w:hAnsiTheme="minorEastAsia" w:cs="宋体" w:hint="eastAsia"/>
                <w:kern w:val="0"/>
                <w:sz w:val="24"/>
                <w:szCs w:val="24"/>
                <w:shd w:val="clear" w:color="auto" w:fill="FFFFFF"/>
              </w:rPr>
              <w:t>助教</w:t>
            </w:r>
          </w:p>
        </w:tc>
        <w:tc>
          <w:tcPr>
            <w:tcW w:w="2092" w:type="dxa"/>
            <w:vAlign w:val="center"/>
          </w:tcPr>
          <w:p w14:paraId="59B30C2E" w14:textId="77777777" w:rsidR="007B7C16" w:rsidRDefault="007B7C16"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本科</w:t>
            </w:r>
          </w:p>
        </w:tc>
      </w:tr>
      <w:tr w:rsidR="007B7C16" w14:paraId="65888E35" w14:textId="77777777" w:rsidTr="007B7C16">
        <w:trPr>
          <w:trHeight w:val="434"/>
          <w:jc w:val="center"/>
        </w:trPr>
        <w:tc>
          <w:tcPr>
            <w:tcW w:w="1310" w:type="dxa"/>
            <w:vAlign w:val="center"/>
          </w:tcPr>
          <w:p w14:paraId="6FF57046" w14:textId="77777777" w:rsidR="007B7C16" w:rsidRDefault="007B7C16" w:rsidP="007B7C16">
            <w:pPr>
              <w:widowControl/>
              <w:spacing w:line="360" w:lineRule="auto"/>
              <w:ind w:firstLineChars="100" w:firstLine="240"/>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王婷</w:t>
            </w:r>
          </w:p>
        </w:tc>
        <w:tc>
          <w:tcPr>
            <w:tcW w:w="1828" w:type="dxa"/>
            <w:vAlign w:val="center"/>
          </w:tcPr>
          <w:p w14:paraId="35E11834" w14:textId="77777777" w:rsidR="007B7C16" w:rsidRDefault="007B7C16" w:rsidP="007B7C16">
            <w:pPr>
              <w:jc w:val="center"/>
            </w:pPr>
            <w:r w:rsidRPr="0060470B">
              <w:rPr>
                <w:rFonts w:asciiTheme="minorEastAsia" w:hAnsiTheme="minorEastAsia" w:cs="宋体" w:hint="eastAsia"/>
                <w:kern w:val="0"/>
                <w:sz w:val="24"/>
                <w:szCs w:val="24"/>
                <w:shd w:val="clear" w:color="auto" w:fill="FFFFFF"/>
              </w:rPr>
              <w:t>助教</w:t>
            </w:r>
          </w:p>
        </w:tc>
        <w:tc>
          <w:tcPr>
            <w:tcW w:w="2092" w:type="dxa"/>
            <w:vAlign w:val="center"/>
          </w:tcPr>
          <w:p w14:paraId="176A5697" w14:textId="77777777" w:rsidR="007B7C16" w:rsidRDefault="007B7C16"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硕士</w:t>
            </w:r>
          </w:p>
        </w:tc>
      </w:tr>
      <w:tr w:rsidR="007B7C16" w14:paraId="7845B3CB" w14:textId="77777777" w:rsidTr="007B7C16">
        <w:trPr>
          <w:trHeight w:val="478"/>
          <w:jc w:val="center"/>
        </w:trPr>
        <w:tc>
          <w:tcPr>
            <w:tcW w:w="1310" w:type="dxa"/>
            <w:vAlign w:val="center"/>
          </w:tcPr>
          <w:p w14:paraId="42C47FAA" w14:textId="77777777" w:rsidR="007B7C16" w:rsidRDefault="007B7C16" w:rsidP="007B7C16">
            <w:pPr>
              <w:widowControl/>
              <w:spacing w:line="360" w:lineRule="auto"/>
              <w:ind w:firstLineChars="100" w:firstLine="240"/>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骆瀚文</w:t>
            </w:r>
          </w:p>
        </w:tc>
        <w:tc>
          <w:tcPr>
            <w:tcW w:w="1828" w:type="dxa"/>
            <w:vAlign w:val="center"/>
          </w:tcPr>
          <w:p w14:paraId="076272A1" w14:textId="77777777" w:rsidR="007B7C16" w:rsidRDefault="007B7C16" w:rsidP="007B7C16">
            <w:pPr>
              <w:jc w:val="center"/>
            </w:pPr>
            <w:r w:rsidRPr="0060470B">
              <w:rPr>
                <w:rFonts w:asciiTheme="minorEastAsia" w:hAnsiTheme="minorEastAsia" w:cs="宋体" w:hint="eastAsia"/>
                <w:kern w:val="0"/>
                <w:sz w:val="24"/>
                <w:szCs w:val="24"/>
                <w:shd w:val="clear" w:color="auto" w:fill="FFFFFF"/>
              </w:rPr>
              <w:t>助教</w:t>
            </w:r>
          </w:p>
        </w:tc>
        <w:tc>
          <w:tcPr>
            <w:tcW w:w="2092" w:type="dxa"/>
            <w:vAlign w:val="center"/>
          </w:tcPr>
          <w:p w14:paraId="66D4441B" w14:textId="77777777" w:rsidR="007B7C16" w:rsidRDefault="007B7C16" w:rsidP="007B7C16">
            <w:pPr>
              <w:widowControl/>
              <w:spacing w:line="360" w:lineRule="auto"/>
              <w:jc w:val="center"/>
              <w:rPr>
                <w:rFonts w:asciiTheme="minorEastAsia" w:hAnsiTheme="minorEastAsia" w:cs="宋体"/>
                <w:kern w:val="0"/>
                <w:sz w:val="24"/>
                <w:szCs w:val="24"/>
                <w:shd w:val="clear" w:color="auto" w:fill="FFFFFF"/>
              </w:rPr>
            </w:pPr>
            <w:r>
              <w:rPr>
                <w:rFonts w:asciiTheme="minorEastAsia" w:hAnsiTheme="minorEastAsia" w:cs="宋体" w:hint="eastAsia"/>
                <w:kern w:val="0"/>
                <w:sz w:val="24"/>
                <w:szCs w:val="24"/>
                <w:shd w:val="clear" w:color="auto" w:fill="FFFFFF"/>
              </w:rPr>
              <w:t>硕士</w:t>
            </w:r>
          </w:p>
        </w:tc>
      </w:tr>
    </w:tbl>
    <w:p w14:paraId="250F79D8" w14:textId="77777777" w:rsidR="00852E84" w:rsidRDefault="00852E84">
      <w:pPr>
        <w:spacing w:line="360" w:lineRule="auto"/>
        <w:ind w:firstLineChars="200" w:firstLine="482"/>
        <w:rPr>
          <w:rFonts w:asciiTheme="minorEastAsia" w:hAnsiTheme="minorEastAsia" w:cs="宋体"/>
          <w:b/>
          <w:bCs/>
          <w:sz w:val="24"/>
          <w:szCs w:val="24"/>
          <w:shd w:val="clear" w:color="auto" w:fill="FFFFFF"/>
        </w:rPr>
      </w:pPr>
    </w:p>
    <w:p w14:paraId="5DC21A20" w14:textId="77777777" w:rsidR="00852E84" w:rsidRDefault="004639DA">
      <w:pPr>
        <w:pStyle w:val="2"/>
        <w:rPr>
          <w:rFonts w:asciiTheme="minorEastAsia" w:hAnsiTheme="minorEastAsia" w:cs="宋体"/>
          <w:b w:val="0"/>
          <w:bCs w:val="0"/>
          <w:sz w:val="24"/>
          <w:szCs w:val="24"/>
        </w:rPr>
      </w:pPr>
      <w:bookmarkStart w:id="8" w:name="_Toc82272247"/>
      <w:r>
        <w:rPr>
          <w:rFonts w:asciiTheme="minorEastAsia" w:hAnsiTheme="minorEastAsia" w:cs="宋体" w:hint="eastAsia"/>
          <w:sz w:val="24"/>
          <w:szCs w:val="24"/>
        </w:rPr>
        <w:t>（二）存在问题与应对措施</w:t>
      </w:r>
      <w:bookmarkEnd w:id="8"/>
    </w:p>
    <w:p w14:paraId="7A71227A" w14:textId="77777777" w:rsidR="00852E84" w:rsidRDefault="004639DA">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1.高职称教师缺乏</w:t>
      </w:r>
    </w:p>
    <w:p w14:paraId="61448EE4" w14:textId="77777777" w:rsidR="00852E84" w:rsidRDefault="004639DA">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汉语国际教育专业目前共有教师</w:t>
      </w:r>
      <w:r w:rsidR="007B7C16">
        <w:rPr>
          <w:rFonts w:asciiTheme="minorEastAsia" w:hAnsiTheme="minorEastAsia" w:cs="宋体" w:hint="eastAsia"/>
          <w:sz w:val="24"/>
          <w:szCs w:val="24"/>
        </w:rPr>
        <w:t>16</w:t>
      </w:r>
      <w:r>
        <w:rPr>
          <w:rFonts w:asciiTheme="minorEastAsia" w:hAnsiTheme="minorEastAsia" w:cs="宋体" w:hint="eastAsia"/>
          <w:sz w:val="24"/>
          <w:szCs w:val="24"/>
        </w:rPr>
        <w:t>人，虽然在年龄结构上体现年轻化，在教学中体现出了活力，但副高以上教师</w:t>
      </w:r>
      <w:r w:rsidR="007B7C16">
        <w:rPr>
          <w:rFonts w:asciiTheme="minorEastAsia" w:hAnsiTheme="minorEastAsia" w:cs="宋体" w:hint="eastAsia"/>
          <w:sz w:val="24"/>
          <w:szCs w:val="24"/>
        </w:rPr>
        <w:t>6</w:t>
      </w:r>
      <w:r>
        <w:rPr>
          <w:rFonts w:asciiTheme="minorEastAsia" w:hAnsiTheme="minorEastAsia" w:cs="宋体" w:hint="eastAsia"/>
          <w:sz w:val="24"/>
          <w:szCs w:val="24"/>
        </w:rPr>
        <w:t>人，所占比为</w:t>
      </w:r>
      <w:r w:rsidR="007B7C16">
        <w:rPr>
          <w:rFonts w:asciiTheme="minorEastAsia" w:hAnsiTheme="minorEastAsia" w:cs="宋体" w:hint="eastAsia"/>
          <w:sz w:val="24"/>
          <w:szCs w:val="24"/>
        </w:rPr>
        <w:t>37.5</w:t>
      </w:r>
      <w:r>
        <w:rPr>
          <w:rFonts w:asciiTheme="minorEastAsia" w:hAnsiTheme="minorEastAsia" w:cs="宋体" w:hint="eastAsia"/>
          <w:sz w:val="24"/>
          <w:szCs w:val="24"/>
        </w:rPr>
        <w:t>%，</w:t>
      </w:r>
      <w:r w:rsidR="002F5164">
        <w:rPr>
          <w:rFonts w:asciiTheme="minorEastAsia" w:hAnsiTheme="minorEastAsia" w:cs="宋体" w:hint="eastAsia"/>
          <w:sz w:val="24"/>
          <w:szCs w:val="24"/>
        </w:rPr>
        <w:t>部分高级职称教师</w:t>
      </w:r>
      <w:r>
        <w:rPr>
          <w:rFonts w:asciiTheme="minorEastAsia" w:hAnsiTheme="minorEastAsia" w:cs="宋体" w:hint="eastAsia"/>
          <w:sz w:val="24"/>
          <w:szCs w:val="24"/>
        </w:rPr>
        <w:t>接近退休年龄，影响了后续的可持续发展。从职称结构看，副高以下教师所占比重较大，基本都是中级职称，高职称教师欠缺。这在一定程度上对教学、科研有影响。</w:t>
      </w:r>
    </w:p>
    <w:p w14:paraId="1E2AA250" w14:textId="77777777" w:rsidR="00852E84" w:rsidRDefault="004639DA">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针对高职称人员缺乏的问题，应合理对专业教师的个人教学、科研发展进行规划，并根据个人教学，结合培训和进修的方向，合理确定每位教师主攻方向及其他可以发挥的课程，提出相应的目标和要求，设计与教师规划相呼应的培训、进修、实践等可行方案与措施，促使本专业各领域协调发展。其次，加大对薄弱环节和教师的培养力度与进程，全面提高质量与效益，为提升职称</w:t>
      </w:r>
      <w:proofErr w:type="gramStart"/>
      <w:r>
        <w:rPr>
          <w:rFonts w:asciiTheme="minorEastAsia" w:hAnsiTheme="minorEastAsia" w:cs="宋体" w:hint="eastAsia"/>
          <w:sz w:val="24"/>
          <w:szCs w:val="24"/>
        </w:rPr>
        <w:t>作准备</w:t>
      </w:r>
      <w:proofErr w:type="gramEnd"/>
      <w:r>
        <w:rPr>
          <w:rFonts w:asciiTheme="minorEastAsia" w:hAnsiTheme="minorEastAsia" w:cs="宋体" w:hint="eastAsia"/>
          <w:sz w:val="24"/>
          <w:szCs w:val="24"/>
        </w:rPr>
        <w:t>。另外，应加大对青年教师的培养力度，鼓励他们共难关、搞科研，将创新意识与创新精神融入教学工作中，做到教学与科研两不误，尽快提升职称，保证专业教师的可持续发展。</w:t>
      </w:r>
    </w:p>
    <w:p w14:paraId="64A1969A" w14:textId="77777777" w:rsidR="00852E84" w:rsidRDefault="004639DA">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2.专业素养和能力有待进一步提高</w:t>
      </w:r>
    </w:p>
    <w:p w14:paraId="261B6CFC" w14:textId="77777777" w:rsidR="00852E84" w:rsidRDefault="004639DA">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作为一名汉语国际教育专业的教师，除了具有相应的专业知识和教学技能外，还应具有一定的专业素养和能力，例如跨文化意识、普通话水平、必要的中华文化知识、能拿得出手的中华才艺等等。掌握好一定的素养和能力，能让教师在实际教学中如虎添翼，事半功倍。而在实际工作中，因教学工作繁重和科研工作的压力，加上家庭生活的影响，导致教师在业务能力和素养上有所松懈。</w:t>
      </w:r>
    </w:p>
    <w:p w14:paraId="0530CDA0" w14:textId="77777777" w:rsidR="00852E84" w:rsidRDefault="004639DA">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3.教师培训、进修、交流的力度还需要加大</w:t>
      </w:r>
    </w:p>
    <w:p w14:paraId="3C4D30F1" w14:textId="77777777" w:rsidR="00852E84" w:rsidRDefault="004639DA">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汉语国际教育专业教师年龄结构趋向年轻化，目前对教师的培训、进修、外出交流的力度还远远不够，今后需要加大力度进行，让教师进行必要的继续教育，参加各种交流会。学院要从长远发展的角度，重视教师的继续教育和发展，通过培训等手段来提高教学技能和素养，并制定计划，建立合理体系，鼓励教师主动参加。创建科学合理的体系，配合经费的支持，探索灵活多样的方式，把短期培训与长期进修、校内与校外、网上、国内与国外培养相结合的方式。</w:t>
      </w:r>
    </w:p>
    <w:p w14:paraId="785B61C4" w14:textId="77777777" w:rsidR="00852E84" w:rsidRDefault="004639DA">
      <w:pPr>
        <w:spacing w:line="360" w:lineRule="auto"/>
        <w:ind w:firstLineChars="200" w:firstLine="480"/>
        <w:rPr>
          <w:rFonts w:asciiTheme="minorEastAsia" w:hAnsiTheme="minorEastAsia" w:cs="Calibri"/>
          <w:sz w:val="24"/>
          <w:szCs w:val="24"/>
        </w:rPr>
      </w:pPr>
      <w:r>
        <w:rPr>
          <w:rFonts w:asciiTheme="minorEastAsia" w:hAnsiTheme="minorEastAsia" w:cs="宋体" w:hint="eastAsia"/>
          <w:sz w:val="24"/>
          <w:szCs w:val="24"/>
        </w:rPr>
        <w:t>内容上要根据应根据教师的要求，与实践相结合，注重教学能力和素养的培养，关注国内外最前沿的动态，参加国内外各种相关的学术交流会。同时，学院应建立科学的保障体系，根据教师需要制定培训课程和内容，组织考核与评价，实施科学管理，从而提高教师的教学工作水平和质量，进而提高整体教师队伍的质量。</w:t>
      </w:r>
    </w:p>
    <w:p w14:paraId="64C2A2B3" w14:textId="77777777" w:rsidR="00852E84" w:rsidRDefault="004639DA">
      <w:pPr>
        <w:pStyle w:val="1"/>
        <w:rPr>
          <w:rFonts w:asciiTheme="minorEastAsia" w:eastAsiaTheme="minorEastAsia" w:hAnsiTheme="minorEastAsia" w:hint="default"/>
          <w:snapToGrid w:val="0"/>
          <w:sz w:val="24"/>
          <w:szCs w:val="24"/>
        </w:rPr>
      </w:pPr>
      <w:bookmarkStart w:id="9" w:name="_Toc80359718"/>
      <w:bookmarkStart w:id="10" w:name="_Toc82272248"/>
      <w:r>
        <w:rPr>
          <w:rFonts w:asciiTheme="minorEastAsia" w:eastAsiaTheme="minorEastAsia" w:hAnsiTheme="minorEastAsia"/>
          <w:snapToGrid w:val="0"/>
          <w:sz w:val="24"/>
          <w:szCs w:val="24"/>
        </w:rPr>
        <w:t>三、教学资源</w:t>
      </w:r>
      <w:bookmarkEnd w:id="9"/>
      <w:bookmarkEnd w:id="10"/>
    </w:p>
    <w:p w14:paraId="19E888AB" w14:textId="77777777" w:rsidR="00852E84" w:rsidRDefault="004639DA">
      <w:pPr>
        <w:pStyle w:val="2"/>
        <w:rPr>
          <w:rFonts w:asciiTheme="minorEastAsia" w:hAnsiTheme="minorEastAsia" w:cs="Songti SC Bold"/>
          <w:b w:val="0"/>
          <w:bCs w:val="0"/>
          <w:sz w:val="24"/>
          <w:szCs w:val="24"/>
        </w:rPr>
      </w:pPr>
      <w:bookmarkStart w:id="11" w:name="_Toc82272249"/>
      <w:r>
        <w:rPr>
          <w:rFonts w:asciiTheme="minorEastAsia" w:hAnsiTheme="minorEastAsia" w:cs="Songti SC Bold" w:hint="eastAsia"/>
          <w:sz w:val="24"/>
          <w:szCs w:val="24"/>
        </w:rPr>
        <w:lastRenderedPageBreak/>
        <w:t>（一）专业建设经费投入情况</w:t>
      </w:r>
      <w:bookmarkEnd w:id="11"/>
    </w:p>
    <w:p w14:paraId="08CFC138"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本专业开设以来，获得了国家及自治区、地市各级部门的大力支持，2017年至今年先后获得中央支持地方高校建设、学校教学经费和汉语国际教育</w:t>
      </w:r>
      <w:proofErr w:type="gramStart"/>
      <w:r>
        <w:rPr>
          <w:rFonts w:asciiTheme="minorEastAsia" w:hAnsiTheme="minorEastAsia" w:cs="Songti SC Regular" w:hint="eastAsia"/>
          <w:sz w:val="24"/>
          <w:szCs w:val="24"/>
        </w:rPr>
        <w:t>专硕点</w:t>
      </w:r>
      <w:proofErr w:type="gramEnd"/>
      <w:r>
        <w:rPr>
          <w:rFonts w:asciiTheme="minorEastAsia" w:hAnsiTheme="minorEastAsia" w:cs="Songti SC Regular" w:hint="eastAsia"/>
          <w:sz w:val="24"/>
          <w:szCs w:val="24"/>
        </w:rPr>
        <w:t>建设专项资金等。近年来，学校还加大教学经费和专项经费的投入，为汉语国际教育专业建设提供了可靠的保障。</w:t>
      </w:r>
    </w:p>
    <w:p w14:paraId="2534448E"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经费严格按照财务制度进行分配，具体投入有以下几个方面：</w:t>
      </w:r>
    </w:p>
    <w:p w14:paraId="6136D2CD"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 xml:space="preserve">1.课程体系建设。以国家和社会多元化需求为目的来优化课程建设。同时，为了提高培养质量，启动了教学改革、课程建设等课题基金，加快学科建设，发展学科特色。   </w:t>
      </w:r>
    </w:p>
    <w:p w14:paraId="0F41ECCD"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2.实践教学建设。汉语国际教育的专业定位和培养目标决定了该专业实践教学的重要性和特殊性。实践教学建设包括：实践教学条件建设、实践类课程建设、教学实验室建设、实习基地建设等。</w:t>
      </w:r>
    </w:p>
    <w:p w14:paraId="6F261E48"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3.学术队伍建设。鼓励青年教师到国内知名大学做访问学者；引进高层次双语人才和本专业或与本专业相关的硕士、博士；聘请专业领域知名专家做客座教授等。</w:t>
      </w:r>
    </w:p>
    <w:p w14:paraId="246497A2"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4.学术交流与合作。邀请国内外知名学者做学术报告，同时大力支持教师参加各类汉语国际教育教学、科研学术活动。</w:t>
      </w:r>
    </w:p>
    <w:p w14:paraId="4219F5D9"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在经费支出方面，建立了保障教学经费投入的长效机制。优先保证教学方面的支出，极大限度保障了教学的稳步进行。</w:t>
      </w:r>
    </w:p>
    <w:p w14:paraId="78F9510F" w14:textId="77777777" w:rsidR="00852E84" w:rsidRDefault="004639DA">
      <w:pPr>
        <w:pStyle w:val="2"/>
        <w:rPr>
          <w:rFonts w:asciiTheme="minorEastAsia" w:hAnsiTheme="minorEastAsia" w:cs="Songti SC Bold"/>
          <w:b w:val="0"/>
          <w:bCs w:val="0"/>
          <w:sz w:val="24"/>
          <w:szCs w:val="24"/>
        </w:rPr>
      </w:pPr>
      <w:bookmarkStart w:id="12" w:name="_Toc82272250"/>
      <w:r>
        <w:rPr>
          <w:rFonts w:asciiTheme="minorEastAsia" w:hAnsiTheme="minorEastAsia" w:cs="Songti SC Bold" w:hint="eastAsia"/>
          <w:sz w:val="24"/>
          <w:szCs w:val="24"/>
        </w:rPr>
        <w:t>（二）教学资源建设与利用情况</w:t>
      </w:r>
      <w:bookmarkEnd w:id="12"/>
    </w:p>
    <w:p w14:paraId="0FA79461"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1.实验室建设</w:t>
      </w:r>
    </w:p>
    <w:p w14:paraId="2AF3FE51"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本专业实验设施较为齐全，建有新闻传媒与影视教学实验室、全媒体新闻中心、数字媒体技术实验室和东盟</w:t>
      </w:r>
      <w:proofErr w:type="gramStart"/>
      <w:r>
        <w:rPr>
          <w:rFonts w:asciiTheme="minorEastAsia" w:hAnsiTheme="minorEastAsia" w:cs="Songti SC Regular" w:hint="eastAsia"/>
          <w:sz w:val="24"/>
          <w:szCs w:val="24"/>
        </w:rPr>
        <w:t>文化国</w:t>
      </w:r>
      <w:proofErr w:type="gramEnd"/>
      <w:r>
        <w:rPr>
          <w:rFonts w:asciiTheme="minorEastAsia" w:hAnsiTheme="minorEastAsia" w:cs="Songti SC Regular" w:hint="eastAsia"/>
          <w:sz w:val="24"/>
          <w:szCs w:val="24"/>
        </w:rPr>
        <w:t>学馆。实验室用房面积总计1400多平米，专业实验设备200多台（套），价值250余万元，实验设备能满足专业校内实验教学的需求。主要专业实验课实验教学设备仪器情况如下表所示：</w:t>
      </w:r>
    </w:p>
    <w:p w14:paraId="6D70424A" w14:textId="77777777" w:rsidR="00023D36" w:rsidRDefault="00023D36">
      <w:pPr>
        <w:autoSpaceDE w:val="0"/>
        <w:autoSpaceDN w:val="0"/>
        <w:spacing w:line="360" w:lineRule="auto"/>
        <w:ind w:firstLineChars="200" w:firstLine="480"/>
        <w:rPr>
          <w:rFonts w:asciiTheme="minorEastAsia" w:hAnsiTheme="minorEastAsia" w:cs="Songti SC Regular"/>
          <w:sz w:val="24"/>
          <w:szCs w:val="24"/>
        </w:rPr>
      </w:pPr>
    </w:p>
    <w:p w14:paraId="06ABFB0F" w14:textId="77777777" w:rsidR="00852E84" w:rsidRDefault="004639DA">
      <w:pPr>
        <w:autoSpaceDE w:val="0"/>
        <w:autoSpaceDN w:val="0"/>
        <w:spacing w:line="559" w:lineRule="exact"/>
        <w:ind w:firstLine="555"/>
        <w:jc w:val="center"/>
        <w:rPr>
          <w:rFonts w:asciiTheme="minorEastAsia" w:hAnsiTheme="minorEastAsia" w:cs="Songti SC Regular"/>
          <w:sz w:val="24"/>
          <w:szCs w:val="24"/>
        </w:rPr>
      </w:pPr>
      <w:r>
        <w:rPr>
          <w:rFonts w:asciiTheme="minorEastAsia" w:hAnsiTheme="minorEastAsia" w:cs="Songti SC Regular" w:hint="eastAsia"/>
          <w:sz w:val="24"/>
          <w:szCs w:val="24"/>
        </w:rPr>
        <w:t>主要专业实验课实验教学设备仪器表</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935"/>
        <w:gridCol w:w="992"/>
        <w:gridCol w:w="1134"/>
        <w:gridCol w:w="1701"/>
        <w:gridCol w:w="1134"/>
        <w:gridCol w:w="634"/>
      </w:tblGrid>
      <w:tr w:rsidR="00852E84" w14:paraId="27FB2176" w14:textId="77777777" w:rsidTr="00A37215">
        <w:trPr>
          <w:trHeight w:hRule="exact" w:val="869"/>
          <w:jc w:val="center"/>
        </w:trPr>
        <w:tc>
          <w:tcPr>
            <w:tcW w:w="727" w:type="dxa"/>
            <w:vAlign w:val="center"/>
          </w:tcPr>
          <w:p w14:paraId="0ECB30C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lastRenderedPageBreak/>
              <w:t>序号</w:t>
            </w:r>
          </w:p>
        </w:tc>
        <w:tc>
          <w:tcPr>
            <w:tcW w:w="3935" w:type="dxa"/>
            <w:vAlign w:val="center"/>
          </w:tcPr>
          <w:p w14:paraId="241A792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教学实验仪器设备</w:t>
            </w:r>
          </w:p>
        </w:tc>
        <w:tc>
          <w:tcPr>
            <w:tcW w:w="992" w:type="dxa"/>
            <w:vAlign w:val="center"/>
          </w:tcPr>
          <w:p w14:paraId="26A70F4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台套数</w:t>
            </w:r>
          </w:p>
        </w:tc>
        <w:tc>
          <w:tcPr>
            <w:tcW w:w="1134" w:type="dxa"/>
            <w:vAlign w:val="center"/>
          </w:tcPr>
          <w:p w14:paraId="7203156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单价（元）</w:t>
            </w:r>
          </w:p>
        </w:tc>
        <w:tc>
          <w:tcPr>
            <w:tcW w:w="1701" w:type="dxa"/>
            <w:vAlign w:val="center"/>
          </w:tcPr>
          <w:p w14:paraId="7B57EF3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是否该专业开设以来新增</w:t>
            </w:r>
          </w:p>
        </w:tc>
        <w:tc>
          <w:tcPr>
            <w:tcW w:w="1134" w:type="dxa"/>
            <w:vAlign w:val="center"/>
          </w:tcPr>
          <w:p w14:paraId="778228F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本专业使用比例</w:t>
            </w:r>
          </w:p>
        </w:tc>
        <w:tc>
          <w:tcPr>
            <w:tcW w:w="634" w:type="dxa"/>
            <w:vAlign w:val="center"/>
          </w:tcPr>
          <w:p w14:paraId="576A66E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备注</w:t>
            </w:r>
          </w:p>
        </w:tc>
      </w:tr>
      <w:tr w:rsidR="00852E84" w14:paraId="639554FE" w14:textId="77777777" w:rsidTr="00A37215">
        <w:trPr>
          <w:trHeight w:hRule="exact" w:val="415"/>
          <w:jc w:val="center"/>
        </w:trPr>
        <w:tc>
          <w:tcPr>
            <w:tcW w:w="10257" w:type="dxa"/>
            <w:gridSpan w:val="7"/>
            <w:vAlign w:val="center"/>
          </w:tcPr>
          <w:p w14:paraId="683F686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新闻传媒与影视教学实验室</w:t>
            </w:r>
          </w:p>
        </w:tc>
      </w:tr>
      <w:tr w:rsidR="00852E84" w14:paraId="23BE0B14" w14:textId="77777777" w:rsidTr="00A37215">
        <w:trPr>
          <w:trHeight w:hRule="exact" w:val="403"/>
          <w:jc w:val="center"/>
        </w:trPr>
        <w:tc>
          <w:tcPr>
            <w:tcW w:w="727" w:type="dxa"/>
            <w:vAlign w:val="center"/>
          </w:tcPr>
          <w:p w14:paraId="72EA6DB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3935" w:type="dxa"/>
            <w:vAlign w:val="center"/>
          </w:tcPr>
          <w:p w14:paraId="2680C0D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联想</w:t>
            </w:r>
            <w:r>
              <w:rPr>
                <w:rFonts w:asciiTheme="minorEastAsia" w:hAnsiTheme="minorEastAsia" w:cs="宋体"/>
                <w:snapToGrid w:val="0"/>
                <w:sz w:val="24"/>
                <w:szCs w:val="24"/>
              </w:rPr>
              <w:t>D20</w:t>
            </w:r>
            <w:r>
              <w:rPr>
                <w:rFonts w:asciiTheme="minorEastAsia" w:hAnsiTheme="minorEastAsia" w:cs="宋体" w:hint="eastAsia"/>
                <w:snapToGrid w:val="0"/>
                <w:sz w:val="24"/>
                <w:szCs w:val="24"/>
              </w:rPr>
              <w:t>工作站</w:t>
            </w:r>
          </w:p>
        </w:tc>
        <w:tc>
          <w:tcPr>
            <w:tcW w:w="992" w:type="dxa"/>
            <w:vAlign w:val="center"/>
          </w:tcPr>
          <w:p w14:paraId="3473594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4834590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60000</w:t>
            </w:r>
          </w:p>
        </w:tc>
        <w:tc>
          <w:tcPr>
            <w:tcW w:w="1701" w:type="dxa"/>
            <w:vAlign w:val="center"/>
          </w:tcPr>
          <w:p w14:paraId="1B48146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3744338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4E796FAC" w14:textId="77777777" w:rsidR="00852E84" w:rsidRDefault="00852E84" w:rsidP="00A37215">
            <w:pPr>
              <w:jc w:val="center"/>
              <w:rPr>
                <w:rFonts w:asciiTheme="minorEastAsia" w:hAnsiTheme="minorEastAsia" w:cs="宋体"/>
                <w:snapToGrid w:val="0"/>
                <w:sz w:val="24"/>
                <w:szCs w:val="24"/>
              </w:rPr>
            </w:pPr>
          </w:p>
        </w:tc>
      </w:tr>
      <w:tr w:rsidR="00852E84" w14:paraId="7DB2619B" w14:textId="77777777" w:rsidTr="00A37215">
        <w:trPr>
          <w:trHeight w:hRule="exact" w:val="403"/>
          <w:jc w:val="center"/>
        </w:trPr>
        <w:tc>
          <w:tcPr>
            <w:tcW w:w="727" w:type="dxa"/>
            <w:vAlign w:val="center"/>
          </w:tcPr>
          <w:p w14:paraId="4CBBBFD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w:t>
            </w:r>
          </w:p>
        </w:tc>
        <w:tc>
          <w:tcPr>
            <w:tcW w:w="3935" w:type="dxa"/>
            <w:vAlign w:val="center"/>
          </w:tcPr>
          <w:p w14:paraId="59BAFF6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联想</w:t>
            </w:r>
            <w:r>
              <w:rPr>
                <w:rFonts w:asciiTheme="minorEastAsia" w:hAnsiTheme="minorEastAsia" w:cs="宋体"/>
                <w:snapToGrid w:val="0"/>
                <w:sz w:val="24"/>
                <w:szCs w:val="24"/>
              </w:rPr>
              <w:t>M8300T</w:t>
            </w:r>
          </w:p>
        </w:tc>
        <w:tc>
          <w:tcPr>
            <w:tcW w:w="992" w:type="dxa"/>
            <w:vAlign w:val="center"/>
          </w:tcPr>
          <w:p w14:paraId="75E4247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27</w:t>
            </w:r>
          </w:p>
        </w:tc>
        <w:tc>
          <w:tcPr>
            <w:tcW w:w="1134" w:type="dxa"/>
            <w:vAlign w:val="center"/>
          </w:tcPr>
          <w:p w14:paraId="4C590A6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5700</w:t>
            </w:r>
          </w:p>
        </w:tc>
        <w:tc>
          <w:tcPr>
            <w:tcW w:w="1701" w:type="dxa"/>
            <w:vAlign w:val="center"/>
          </w:tcPr>
          <w:p w14:paraId="0EF2063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75E42C5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4D84E0D6" w14:textId="77777777" w:rsidR="00852E84" w:rsidRDefault="00852E84" w:rsidP="00A37215">
            <w:pPr>
              <w:jc w:val="center"/>
              <w:rPr>
                <w:rFonts w:asciiTheme="minorEastAsia" w:hAnsiTheme="minorEastAsia" w:cs="宋体"/>
                <w:snapToGrid w:val="0"/>
                <w:sz w:val="24"/>
                <w:szCs w:val="24"/>
              </w:rPr>
            </w:pPr>
          </w:p>
        </w:tc>
      </w:tr>
      <w:tr w:rsidR="00852E84" w14:paraId="376EEDB2" w14:textId="77777777" w:rsidTr="00A37215">
        <w:trPr>
          <w:trHeight w:hRule="exact" w:val="403"/>
          <w:jc w:val="center"/>
        </w:trPr>
        <w:tc>
          <w:tcPr>
            <w:tcW w:w="727" w:type="dxa"/>
            <w:vAlign w:val="center"/>
          </w:tcPr>
          <w:p w14:paraId="3F577EC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w:t>
            </w:r>
          </w:p>
        </w:tc>
        <w:tc>
          <w:tcPr>
            <w:tcW w:w="3935" w:type="dxa"/>
            <w:vAlign w:val="center"/>
          </w:tcPr>
          <w:p w14:paraId="1AA781B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索尼</w:t>
            </w:r>
            <w:r>
              <w:rPr>
                <w:rFonts w:asciiTheme="minorEastAsia" w:hAnsiTheme="minorEastAsia" w:cs="宋体"/>
                <w:snapToGrid w:val="0"/>
                <w:sz w:val="24"/>
                <w:szCs w:val="24"/>
              </w:rPr>
              <w:t>NEX/VG20</w:t>
            </w:r>
            <w:r>
              <w:rPr>
                <w:rFonts w:asciiTheme="minorEastAsia" w:hAnsiTheme="minorEastAsia" w:cs="宋体" w:hint="eastAsia"/>
                <w:snapToGrid w:val="0"/>
                <w:sz w:val="24"/>
                <w:szCs w:val="24"/>
              </w:rPr>
              <w:t>摄像机</w:t>
            </w:r>
          </w:p>
        </w:tc>
        <w:tc>
          <w:tcPr>
            <w:tcW w:w="992" w:type="dxa"/>
            <w:vAlign w:val="center"/>
          </w:tcPr>
          <w:p w14:paraId="2728392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w:t>
            </w:r>
          </w:p>
        </w:tc>
        <w:tc>
          <w:tcPr>
            <w:tcW w:w="1134" w:type="dxa"/>
            <w:vAlign w:val="center"/>
          </w:tcPr>
          <w:p w14:paraId="4D244CD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12750</w:t>
            </w:r>
          </w:p>
        </w:tc>
        <w:tc>
          <w:tcPr>
            <w:tcW w:w="1701" w:type="dxa"/>
            <w:vAlign w:val="center"/>
          </w:tcPr>
          <w:p w14:paraId="04A4307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29E3273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0A63F306" w14:textId="77777777" w:rsidR="00852E84" w:rsidRDefault="00852E84" w:rsidP="00A37215">
            <w:pPr>
              <w:jc w:val="center"/>
              <w:rPr>
                <w:rFonts w:asciiTheme="minorEastAsia" w:hAnsiTheme="minorEastAsia" w:cs="宋体"/>
                <w:snapToGrid w:val="0"/>
                <w:sz w:val="24"/>
                <w:szCs w:val="24"/>
              </w:rPr>
            </w:pPr>
          </w:p>
        </w:tc>
      </w:tr>
      <w:tr w:rsidR="00852E84" w14:paraId="59DFFF0D" w14:textId="77777777" w:rsidTr="00A37215">
        <w:trPr>
          <w:trHeight w:hRule="exact" w:val="403"/>
          <w:jc w:val="center"/>
        </w:trPr>
        <w:tc>
          <w:tcPr>
            <w:tcW w:w="727" w:type="dxa"/>
            <w:vAlign w:val="center"/>
          </w:tcPr>
          <w:p w14:paraId="35A1883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w:t>
            </w:r>
          </w:p>
        </w:tc>
        <w:tc>
          <w:tcPr>
            <w:tcW w:w="3935" w:type="dxa"/>
            <w:vAlign w:val="center"/>
          </w:tcPr>
          <w:p w14:paraId="10F2F1C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格力</w:t>
            </w:r>
            <w:r>
              <w:rPr>
                <w:rFonts w:asciiTheme="minorEastAsia" w:hAnsiTheme="minorEastAsia" w:cs="宋体"/>
                <w:snapToGrid w:val="0"/>
                <w:sz w:val="24"/>
                <w:szCs w:val="24"/>
              </w:rPr>
              <w:t>KFR/32GW/Aa/3</w:t>
            </w:r>
            <w:r>
              <w:rPr>
                <w:rFonts w:asciiTheme="minorEastAsia" w:hAnsiTheme="minorEastAsia" w:cs="宋体" w:hint="eastAsia"/>
                <w:snapToGrid w:val="0"/>
                <w:sz w:val="24"/>
                <w:szCs w:val="24"/>
              </w:rPr>
              <w:t>空调</w:t>
            </w:r>
          </w:p>
        </w:tc>
        <w:tc>
          <w:tcPr>
            <w:tcW w:w="992" w:type="dxa"/>
            <w:vAlign w:val="center"/>
          </w:tcPr>
          <w:p w14:paraId="5331622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288FB21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2200</w:t>
            </w:r>
          </w:p>
        </w:tc>
        <w:tc>
          <w:tcPr>
            <w:tcW w:w="1701" w:type="dxa"/>
            <w:vAlign w:val="center"/>
          </w:tcPr>
          <w:p w14:paraId="2BAECA4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6B92138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5E03FBCE" w14:textId="77777777" w:rsidR="00852E84" w:rsidRDefault="00852E84" w:rsidP="00A37215">
            <w:pPr>
              <w:jc w:val="center"/>
              <w:rPr>
                <w:rFonts w:asciiTheme="minorEastAsia" w:hAnsiTheme="minorEastAsia" w:cs="宋体"/>
                <w:snapToGrid w:val="0"/>
                <w:sz w:val="24"/>
                <w:szCs w:val="24"/>
              </w:rPr>
            </w:pPr>
          </w:p>
        </w:tc>
      </w:tr>
      <w:tr w:rsidR="00852E84" w14:paraId="04D3389C" w14:textId="77777777" w:rsidTr="00A37215">
        <w:trPr>
          <w:trHeight w:hRule="exact" w:val="648"/>
          <w:jc w:val="center"/>
        </w:trPr>
        <w:tc>
          <w:tcPr>
            <w:tcW w:w="727" w:type="dxa"/>
            <w:vAlign w:val="center"/>
          </w:tcPr>
          <w:p w14:paraId="0148812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w:t>
            </w:r>
          </w:p>
        </w:tc>
        <w:tc>
          <w:tcPr>
            <w:tcW w:w="3935" w:type="dxa"/>
            <w:vAlign w:val="center"/>
          </w:tcPr>
          <w:p w14:paraId="55903A9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格力</w:t>
            </w:r>
            <w:r>
              <w:rPr>
                <w:rFonts w:asciiTheme="minorEastAsia" w:hAnsiTheme="minorEastAsia" w:cs="宋体"/>
                <w:snapToGrid w:val="0"/>
                <w:sz w:val="24"/>
                <w:szCs w:val="24"/>
              </w:rPr>
              <w:t>KFR/120LW/E</w:t>
            </w:r>
            <w:r>
              <w:rPr>
                <w:rFonts w:asciiTheme="minorEastAsia" w:hAnsiTheme="minorEastAsia" w:cs="宋体" w:hint="eastAsia"/>
                <w:snapToGrid w:val="0"/>
                <w:sz w:val="24"/>
                <w:szCs w:val="24"/>
              </w:rPr>
              <w:t>（</w:t>
            </w:r>
            <w:r>
              <w:rPr>
                <w:rFonts w:asciiTheme="minorEastAsia" w:hAnsiTheme="minorEastAsia" w:cs="宋体"/>
                <w:snapToGrid w:val="0"/>
                <w:sz w:val="24"/>
                <w:szCs w:val="24"/>
              </w:rPr>
              <w:t>12368</w:t>
            </w:r>
            <w:r>
              <w:rPr>
                <w:rFonts w:asciiTheme="minorEastAsia" w:hAnsiTheme="minorEastAsia" w:cs="宋体" w:hint="eastAsia"/>
                <w:snapToGrid w:val="0"/>
                <w:sz w:val="24"/>
                <w:szCs w:val="24"/>
              </w:rPr>
              <w:t>）</w:t>
            </w:r>
            <w:r>
              <w:rPr>
                <w:rFonts w:asciiTheme="minorEastAsia" w:hAnsiTheme="minorEastAsia" w:cs="宋体"/>
                <w:snapToGrid w:val="0"/>
                <w:sz w:val="24"/>
                <w:szCs w:val="24"/>
              </w:rPr>
              <w:t>A1/N2</w:t>
            </w:r>
            <w:r>
              <w:rPr>
                <w:rFonts w:asciiTheme="minorEastAsia" w:hAnsiTheme="minorEastAsia" w:cs="宋体" w:hint="eastAsia"/>
                <w:snapToGrid w:val="0"/>
                <w:sz w:val="24"/>
                <w:szCs w:val="24"/>
              </w:rPr>
              <w:t>空调</w:t>
            </w:r>
          </w:p>
        </w:tc>
        <w:tc>
          <w:tcPr>
            <w:tcW w:w="992" w:type="dxa"/>
            <w:vAlign w:val="center"/>
          </w:tcPr>
          <w:p w14:paraId="1924A93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2E7D948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9000</w:t>
            </w:r>
          </w:p>
        </w:tc>
        <w:tc>
          <w:tcPr>
            <w:tcW w:w="1701" w:type="dxa"/>
            <w:vAlign w:val="center"/>
          </w:tcPr>
          <w:p w14:paraId="22B7D33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012DB19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510340A1" w14:textId="77777777" w:rsidR="00852E84" w:rsidRDefault="00852E84" w:rsidP="00A37215">
            <w:pPr>
              <w:jc w:val="center"/>
              <w:rPr>
                <w:rFonts w:asciiTheme="minorEastAsia" w:hAnsiTheme="minorEastAsia" w:cs="宋体"/>
                <w:snapToGrid w:val="0"/>
                <w:sz w:val="24"/>
                <w:szCs w:val="24"/>
              </w:rPr>
            </w:pPr>
          </w:p>
        </w:tc>
      </w:tr>
      <w:tr w:rsidR="00852E84" w14:paraId="4F530723" w14:textId="77777777" w:rsidTr="00A37215">
        <w:trPr>
          <w:trHeight w:hRule="exact" w:val="403"/>
          <w:jc w:val="center"/>
        </w:trPr>
        <w:tc>
          <w:tcPr>
            <w:tcW w:w="727" w:type="dxa"/>
            <w:vAlign w:val="center"/>
          </w:tcPr>
          <w:p w14:paraId="362F68A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w:t>
            </w:r>
          </w:p>
        </w:tc>
        <w:tc>
          <w:tcPr>
            <w:tcW w:w="3935" w:type="dxa"/>
            <w:vAlign w:val="center"/>
          </w:tcPr>
          <w:p w14:paraId="53CDA58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D/Link DES/1210/S2</w:t>
            </w:r>
            <w:r>
              <w:rPr>
                <w:rFonts w:asciiTheme="minorEastAsia" w:hAnsiTheme="minorEastAsia" w:cs="宋体" w:hint="eastAsia"/>
                <w:snapToGrid w:val="0"/>
                <w:sz w:val="24"/>
                <w:szCs w:val="24"/>
              </w:rPr>
              <w:t>交换机</w:t>
            </w:r>
          </w:p>
        </w:tc>
        <w:tc>
          <w:tcPr>
            <w:tcW w:w="992" w:type="dxa"/>
            <w:vAlign w:val="center"/>
          </w:tcPr>
          <w:p w14:paraId="135513D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41E74ED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2500</w:t>
            </w:r>
          </w:p>
        </w:tc>
        <w:tc>
          <w:tcPr>
            <w:tcW w:w="1701" w:type="dxa"/>
            <w:vAlign w:val="center"/>
          </w:tcPr>
          <w:p w14:paraId="61C7596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37BCB39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5D4230B2" w14:textId="77777777" w:rsidR="00852E84" w:rsidRDefault="00852E84" w:rsidP="00A37215">
            <w:pPr>
              <w:jc w:val="center"/>
              <w:rPr>
                <w:rFonts w:asciiTheme="minorEastAsia" w:hAnsiTheme="minorEastAsia" w:cs="宋体"/>
                <w:snapToGrid w:val="0"/>
                <w:sz w:val="24"/>
                <w:szCs w:val="24"/>
              </w:rPr>
            </w:pPr>
          </w:p>
        </w:tc>
      </w:tr>
      <w:tr w:rsidR="00852E84" w14:paraId="50DE9969" w14:textId="77777777" w:rsidTr="00A37215">
        <w:trPr>
          <w:trHeight w:hRule="exact" w:val="585"/>
          <w:jc w:val="center"/>
        </w:trPr>
        <w:tc>
          <w:tcPr>
            <w:tcW w:w="727" w:type="dxa"/>
            <w:vAlign w:val="center"/>
          </w:tcPr>
          <w:p w14:paraId="3F45A7D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w:t>
            </w:r>
          </w:p>
        </w:tc>
        <w:tc>
          <w:tcPr>
            <w:tcW w:w="3935" w:type="dxa"/>
            <w:vAlign w:val="center"/>
          </w:tcPr>
          <w:p w14:paraId="6E4428E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湖山</w:t>
            </w:r>
            <w:r>
              <w:rPr>
                <w:rFonts w:asciiTheme="minorEastAsia" w:hAnsiTheme="minorEastAsia" w:cs="宋体"/>
                <w:snapToGrid w:val="0"/>
                <w:sz w:val="24"/>
                <w:szCs w:val="24"/>
              </w:rPr>
              <w:t>P2060K+YX2060T+HS103</w:t>
            </w:r>
            <w:r>
              <w:rPr>
                <w:rFonts w:asciiTheme="minorEastAsia" w:hAnsiTheme="minorEastAsia" w:cs="宋体" w:hint="eastAsia"/>
                <w:snapToGrid w:val="0"/>
                <w:sz w:val="24"/>
                <w:szCs w:val="24"/>
              </w:rPr>
              <w:t>音响系统</w:t>
            </w:r>
          </w:p>
        </w:tc>
        <w:tc>
          <w:tcPr>
            <w:tcW w:w="992" w:type="dxa"/>
            <w:vAlign w:val="center"/>
          </w:tcPr>
          <w:p w14:paraId="47E1612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2C58391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2800</w:t>
            </w:r>
          </w:p>
        </w:tc>
        <w:tc>
          <w:tcPr>
            <w:tcW w:w="1701" w:type="dxa"/>
            <w:vAlign w:val="center"/>
          </w:tcPr>
          <w:p w14:paraId="4F92AB6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8C660E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7D80CA52" w14:textId="77777777" w:rsidR="00852E84" w:rsidRDefault="00852E84" w:rsidP="00A37215">
            <w:pPr>
              <w:jc w:val="center"/>
              <w:rPr>
                <w:rFonts w:asciiTheme="minorEastAsia" w:hAnsiTheme="minorEastAsia" w:cs="宋体"/>
                <w:snapToGrid w:val="0"/>
                <w:sz w:val="24"/>
                <w:szCs w:val="24"/>
              </w:rPr>
            </w:pPr>
          </w:p>
        </w:tc>
      </w:tr>
      <w:tr w:rsidR="00852E84" w14:paraId="69924E3A" w14:textId="77777777" w:rsidTr="00A37215">
        <w:trPr>
          <w:trHeight w:hRule="exact" w:val="403"/>
          <w:jc w:val="center"/>
        </w:trPr>
        <w:tc>
          <w:tcPr>
            <w:tcW w:w="727" w:type="dxa"/>
            <w:vAlign w:val="center"/>
          </w:tcPr>
          <w:p w14:paraId="06B0211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8</w:t>
            </w:r>
          </w:p>
        </w:tc>
        <w:tc>
          <w:tcPr>
            <w:tcW w:w="3935" w:type="dxa"/>
            <w:vAlign w:val="center"/>
          </w:tcPr>
          <w:p w14:paraId="2DF2684B" w14:textId="77777777" w:rsidR="00852E84" w:rsidRDefault="004639DA" w:rsidP="00A37215">
            <w:pPr>
              <w:jc w:val="center"/>
              <w:rPr>
                <w:rFonts w:asciiTheme="minorEastAsia" w:hAnsiTheme="minorEastAsia" w:cs="宋体"/>
                <w:snapToGrid w:val="0"/>
                <w:sz w:val="24"/>
                <w:szCs w:val="24"/>
              </w:rPr>
            </w:pPr>
            <w:proofErr w:type="gramStart"/>
            <w:r>
              <w:rPr>
                <w:rFonts w:asciiTheme="minorEastAsia" w:hAnsiTheme="minorEastAsia" w:cs="宋体" w:hint="eastAsia"/>
                <w:snapToGrid w:val="0"/>
                <w:sz w:val="24"/>
                <w:szCs w:val="24"/>
              </w:rPr>
              <w:t>缔</w:t>
            </w:r>
            <w:proofErr w:type="gramEnd"/>
            <w:r>
              <w:rPr>
                <w:rFonts w:asciiTheme="minorEastAsia" w:hAnsiTheme="minorEastAsia" w:cs="宋体" w:hint="eastAsia"/>
                <w:snapToGrid w:val="0"/>
                <w:sz w:val="24"/>
                <w:szCs w:val="24"/>
              </w:rPr>
              <w:t>而特</w:t>
            </w:r>
            <w:r>
              <w:rPr>
                <w:rFonts w:asciiTheme="minorEastAsia" w:hAnsiTheme="minorEastAsia" w:cs="宋体"/>
                <w:snapToGrid w:val="0"/>
                <w:sz w:val="24"/>
                <w:szCs w:val="24"/>
              </w:rPr>
              <w:t>VT2500</w:t>
            </w:r>
            <w:r>
              <w:rPr>
                <w:rFonts w:asciiTheme="minorEastAsia" w:hAnsiTheme="minorEastAsia" w:cs="宋体" w:hint="eastAsia"/>
                <w:snapToGrid w:val="0"/>
                <w:sz w:val="24"/>
                <w:szCs w:val="24"/>
              </w:rPr>
              <w:t>摄像机三脚架</w:t>
            </w:r>
          </w:p>
        </w:tc>
        <w:tc>
          <w:tcPr>
            <w:tcW w:w="992" w:type="dxa"/>
            <w:vAlign w:val="center"/>
          </w:tcPr>
          <w:p w14:paraId="4797BF2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w:t>
            </w:r>
          </w:p>
        </w:tc>
        <w:tc>
          <w:tcPr>
            <w:tcW w:w="1134" w:type="dxa"/>
            <w:vAlign w:val="center"/>
          </w:tcPr>
          <w:p w14:paraId="238D97C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900</w:t>
            </w:r>
          </w:p>
        </w:tc>
        <w:tc>
          <w:tcPr>
            <w:tcW w:w="1701" w:type="dxa"/>
            <w:vAlign w:val="center"/>
          </w:tcPr>
          <w:p w14:paraId="0A03BDB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C9250A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242CE678" w14:textId="77777777" w:rsidR="00852E84" w:rsidRDefault="00852E84" w:rsidP="00A37215">
            <w:pPr>
              <w:jc w:val="center"/>
              <w:rPr>
                <w:rFonts w:asciiTheme="minorEastAsia" w:hAnsiTheme="minorEastAsia" w:cs="宋体"/>
                <w:snapToGrid w:val="0"/>
                <w:sz w:val="24"/>
                <w:szCs w:val="24"/>
              </w:rPr>
            </w:pPr>
          </w:p>
        </w:tc>
      </w:tr>
      <w:tr w:rsidR="00852E84" w14:paraId="592C567D" w14:textId="77777777" w:rsidTr="00A37215">
        <w:trPr>
          <w:trHeight w:hRule="exact" w:val="403"/>
          <w:jc w:val="center"/>
        </w:trPr>
        <w:tc>
          <w:tcPr>
            <w:tcW w:w="727" w:type="dxa"/>
            <w:vAlign w:val="center"/>
          </w:tcPr>
          <w:p w14:paraId="2CCFEF9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9</w:t>
            </w:r>
          </w:p>
        </w:tc>
        <w:tc>
          <w:tcPr>
            <w:tcW w:w="3935" w:type="dxa"/>
            <w:vAlign w:val="center"/>
          </w:tcPr>
          <w:p w14:paraId="402782F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移动非线性编辑系统</w:t>
            </w:r>
          </w:p>
        </w:tc>
        <w:tc>
          <w:tcPr>
            <w:tcW w:w="992" w:type="dxa"/>
            <w:vAlign w:val="center"/>
          </w:tcPr>
          <w:p w14:paraId="46D83B6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w:t>
            </w:r>
          </w:p>
        </w:tc>
        <w:tc>
          <w:tcPr>
            <w:tcW w:w="1134" w:type="dxa"/>
            <w:vAlign w:val="center"/>
          </w:tcPr>
          <w:p w14:paraId="706B0FE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8600</w:t>
            </w:r>
          </w:p>
        </w:tc>
        <w:tc>
          <w:tcPr>
            <w:tcW w:w="1701" w:type="dxa"/>
            <w:vAlign w:val="center"/>
          </w:tcPr>
          <w:p w14:paraId="564D903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78A3827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33D04D25" w14:textId="77777777" w:rsidR="00852E84" w:rsidRDefault="00852E84" w:rsidP="00A37215">
            <w:pPr>
              <w:jc w:val="center"/>
              <w:rPr>
                <w:rFonts w:asciiTheme="minorEastAsia" w:hAnsiTheme="minorEastAsia" w:cs="宋体"/>
                <w:snapToGrid w:val="0"/>
                <w:sz w:val="24"/>
                <w:szCs w:val="24"/>
              </w:rPr>
            </w:pPr>
          </w:p>
        </w:tc>
      </w:tr>
      <w:tr w:rsidR="00852E84" w14:paraId="0F1B84AE" w14:textId="77777777" w:rsidTr="00A37215">
        <w:trPr>
          <w:trHeight w:hRule="exact" w:val="403"/>
          <w:jc w:val="center"/>
        </w:trPr>
        <w:tc>
          <w:tcPr>
            <w:tcW w:w="727" w:type="dxa"/>
            <w:vAlign w:val="center"/>
          </w:tcPr>
          <w:p w14:paraId="14FECF4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w:t>
            </w:r>
          </w:p>
        </w:tc>
        <w:tc>
          <w:tcPr>
            <w:tcW w:w="3935" w:type="dxa"/>
            <w:vAlign w:val="center"/>
          </w:tcPr>
          <w:p w14:paraId="0E62B6C8" w14:textId="77777777" w:rsidR="00852E84" w:rsidRDefault="004639DA" w:rsidP="00A37215">
            <w:pPr>
              <w:jc w:val="center"/>
              <w:rPr>
                <w:rFonts w:asciiTheme="minorEastAsia" w:hAnsiTheme="minorEastAsia" w:cs="宋体"/>
                <w:snapToGrid w:val="0"/>
                <w:sz w:val="24"/>
                <w:szCs w:val="24"/>
              </w:rPr>
            </w:pPr>
            <w:proofErr w:type="gramStart"/>
            <w:r>
              <w:rPr>
                <w:rFonts w:asciiTheme="minorEastAsia" w:hAnsiTheme="minorEastAsia" w:cs="宋体" w:hint="eastAsia"/>
                <w:snapToGrid w:val="0"/>
                <w:sz w:val="24"/>
                <w:szCs w:val="24"/>
              </w:rPr>
              <w:t>上海洋铭</w:t>
            </w:r>
            <w:proofErr w:type="gramEnd"/>
            <w:r>
              <w:rPr>
                <w:rFonts w:asciiTheme="minorEastAsia" w:hAnsiTheme="minorEastAsia" w:cs="宋体"/>
                <w:snapToGrid w:val="0"/>
                <w:sz w:val="24"/>
                <w:szCs w:val="24"/>
              </w:rPr>
              <w:t>HS/2000</w:t>
            </w:r>
            <w:r>
              <w:rPr>
                <w:rFonts w:asciiTheme="minorEastAsia" w:hAnsiTheme="minorEastAsia" w:cs="宋体" w:hint="eastAsia"/>
                <w:snapToGrid w:val="0"/>
                <w:sz w:val="24"/>
                <w:szCs w:val="24"/>
              </w:rPr>
              <w:t>移动演播室</w:t>
            </w:r>
          </w:p>
        </w:tc>
        <w:tc>
          <w:tcPr>
            <w:tcW w:w="992" w:type="dxa"/>
            <w:vAlign w:val="center"/>
          </w:tcPr>
          <w:p w14:paraId="7C0ABDE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4324C11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59000</w:t>
            </w:r>
          </w:p>
        </w:tc>
        <w:tc>
          <w:tcPr>
            <w:tcW w:w="1701" w:type="dxa"/>
            <w:vAlign w:val="center"/>
          </w:tcPr>
          <w:p w14:paraId="7410EF7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8BF8D1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77944B59" w14:textId="77777777" w:rsidR="00852E84" w:rsidRDefault="00852E84" w:rsidP="00A37215">
            <w:pPr>
              <w:jc w:val="center"/>
              <w:rPr>
                <w:rFonts w:asciiTheme="minorEastAsia" w:hAnsiTheme="minorEastAsia" w:cs="宋体"/>
                <w:snapToGrid w:val="0"/>
                <w:sz w:val="24"/>
                <w:szCs w:val="24"/>
              </w:rPr>
            </w:pPr>
          </w:p>
        </w:tc>
      </w:tr>
      <w:tr w:rsidR="00852E84" w14:paraId="74AF88A8" w14:textId="77777777" w:rsidTr="00A37215">
        <w:trPr>
          <w:trHeight w:hRule="exact" w:val="509"/>
          <w:jc w:val="center"/>
        </w:trPr>
        <w:tc>
          <w:tcPr>
            <w:tcW w:w="727" w:type="dxa"/>
            <w:vAlign w:val="center"/>
          </w:tcPr>
          <w:p w14:paraId="2DBDB7B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11</w:t>
            </w:r>
          </w:p>
        </w:tc>
        <w:tc>
          <w:tcPr>
            <w:tcW w:w="3935" w:type="dxa"/>
            <w:vAlign w:val="center"/>
          </w:tcPr>
          <w:p w14:paraId="623CC8C8" w14:textId="77777777" w:rsidR="00852E84" w:rsidRDefault="004639DA" w:rsidP="00A37215">
            <w:pPr>
              <w:jc w:val="center"/>
              <w:rPr>
                <w:rFonts w:asciiTheme="minorEastAsia" w:hAnsiTheme="minorEastAsia" w:cs="宋体"/>
                <w:snapToGrid w:val="0"/>
                <w:sz w:val="24"/>
                <w:szCs w:val="24"/>
              </w:rPr>
            </w:pPr>
            <w:proofErr w:type="gramStart"/>
            <w:r>
              <w:rPr>
                <w:rFonts w:asciiTheme="minorEastAsia" w:hAnsiTheme="minorEastAsia" w:cs="宋体" w:hint="eastAsia"/>
                <w:snapToGrid w:val="0"/>
                <w:sz w:val="24"/>
                <w:szCs w:val="24"/>
              </w:rPr>
              <w:t>上海洋铭</w:t>
            </w:r>
            <w:proofErr w:type="gramEnd"/>
            <w:r>
              <w:rPr>
                <w:rFonts w:asciiTheme="minorEastAsia" w:hAnsiTheme="minorEastAsia" w:cs="宋体"/>
                <w:snapToGrid w:val="0"/>
                <w:sz w:val="24"/>
                <w:szCs w:val="24"/>
              </w:rPr>
              <w:t>HRS/10HD</w:t>
            </w:r>
            <w:r>
              <w:rPr>
                <w:rFonts w:asciiTheme="minorEastAsia" w:hAnsiTheme="minorEastAsia" w:cs="宋体" w:hint="eastAsia"/>
                <w:snapToGrid w:val="0"/>
                <w:sz w:val="24"/>
                <w:szCs w:val="24"/>
              </w:rPr>
              <w:t>现场录制监看系统</w:t>
            </w:r>
          </w:p>
        </w:tc>
        <w:tc>
          <w:tcPr>
            <w:tcW w:w="992" w:type="dxa"/>
            <w:vAlign w:val="center"/>
          </w:tcPr>
          <w:p w14:paraId="50EF856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0FDED8E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34500</w:t>
            </w:r>
          </w:p>
        </w:tc>
        <w:tc>
          <w:tcPr>
            <w:tcW w:w="1701" w:type="dxa"/>
            <w:vAlign w:val="center"/>
          </w:tcPr>
          <w:p w14:paraId="7334E19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EC095A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4D3B3D67" w14:textId="77777777" w:rsidR="00852E84" w:rsidRDefault="00852E84" w:rsidP="00A37215">
            <w:pPr>
              <w:jc w:val="center"/>
              <w:rPr>
                <w:rFonts w:asciiTheme="minorEastAsia" w:hAnsiTheme="minorEastAsia" w:cs="宋体"/>
                <w:snapToGrid w:val="0"/>
                <w:sz w:val="24"/>
                <w:szCs w:val="24"/>
              </w:rPr>
            </w:pPr>
          </w:p>
        </w:tc>
      </w:tr>
      <w:tr w:rsidR="00852E84" w14:paraId="7F5075A2" w14:textId="77777777" w:rsidTr="00A37215">
        <w:trPr>
          <w:trHeight w:hRule="exact" w:val="403"/>
          <w:jc w:val="center"/>
        </w:trPr>
        <w:tc>
          <w:tcPr>
            <w:tcW w:w="727" w:type="dxa"/>
            <w:vAlign w:val="center"/>
          </w:tcPr>
          <w:p w14:paraId="0D1A98F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12</w:t>
            </w:r>
          </w:p>
        </w:tc>
        <w:tc>
          <w:tcPr>
            <w:tcW w:w="3935" w:type="dxa"/>
            <w:vAlign w:val="center"/>
          </w:tcPr>
          <w:p w14:paraId="506BAA1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索尼</w:t>
            </w:r>
            <w:r>
              <w:rPr>
                <w:rFonts w:asciiTheme="minorEastAsia" w:hAnsiTheme="minorEastAsia" w:cs="宋体"/>
                <w:snapToGrid w:val="0"/>
                <w:sz w:val="24"/>
                <w:szCs w:val="24"/>
              </w:rPr>
              <w:t>PMW/EX1R</w:t>
            </w:r>
            <w:r>
              <w:rPr>
                <w:rFonts w:asciiTheme="minorEastAsia" w:hAnsiTheme="minorEastAsia" w:cs="宋体" w:hint="eastAsia"/>
                <w:snapToGrid w:val="0"/>
                <w:sz w:val="24"/>
                <w:szCs w:val="24"/>
              </w:rPr>
              <w:t>摄像机</w:t>
            </w:r>
          </w:p>
        </w:tc>
        <w:tc>
          <w:tcPr>
            <w:tcW w:w="992" w:type="dxa"/>
            <w:vAlign w:val="center"/>
          </w:tcPr>
          <w:p w14:paraId="4D68936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w:t>
            </w:r>
          </w:p>
        </w:tc>
        <w:tc>
          <w:tcPr>
            <w:tcW w:w="1134" w:type="dxa"/>
            <w:vAlign w:val="center"/>
          </w:tcPr>
          <w:p w14:paraId="3FEB19C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39600</w:t>
            </w:r>
          </w:p>
        </w:tc>
        <w:tc>
          <w:tcPr>
            <w:tcW w:w="1701" w:type="dxa"/>
            <w:vAlign w:val="center"/>
          </w:tcPr>
          <w:p w14:paraId="3949A95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9F2163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374C25BC" w14:textId="77777777" w:rsidR="00852E84" w:rsidRDefault="00852E84" w:rsidP="00A37215">
            <w:pPr>
              <w:jc w:val="center"/>
              <w:rPr>
                <w:rFonts w:asciiTheme="minorEastAsia" w:hAnsiTheme="minorEastAsia" w:cs="宋体"/>
                <w:snapToGrid w:val="0"/>
                <w:sz w:val="24"/>
                <w:szCs w:val="24"/>
              </w:rPr>
            </w:pPr>
          </w:p>
        </w:tc>
      </w:tr>
      <w:tr w:rsidR="00852E84" w14:paraId="1B3DC5CA" w14:textId="77777777" w:rsidTr="00A37215">
        <w:trPr>
          <w:trHeight w:hRule="exact" w:val="403"/>
          <w:jc w:val="center"/>
        </w:trPr>
        <w:tc>
          <w:tcPr>
            <w:tcW w:w="727" w:type="dxa"/>
            <w:vAlign w:val="center"/>
          </w:tcPr>
          <w:p w14:paraId="4CBDCDF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13</w:t>
            </w:r>
          </w:p>
        </w:tc>
        <w:tc>
          <w:tcPr>
            <w:tcW w:w="3935" w:type="dxa"/>
            <w:vAlign w:val="center"/>
          </w:tcPr>
          <w:p w14:paraId="2893A8B1" w14:textId="77777777" w:rsidR="00852E84" w:rsidRDefault="004639DA" w:rsidP="00A37215">
            <w:pPr>
              <w:jc w:val="center"/>
              <w:rPr>
                <w:rFonts w:asciiTheme="minorEastAsia" w:hAnsiTheme="minorEastAsia" w:cs="宋体"/>
                <w:snapToGrid w:val="0"/>
                <w:sz w:val="24"/>
                <w:szCs w:val="24"/>
              </w:rPr>
            </w:pPr>
            <w:proofErr w:type="gramStart"/>
            <w:r>
              <w:rPr>
                <w:rFonts w:asciiTheme="minorEastAsia" w:hAnsiTheme="minorEastAsia" w:cs="宋体" w:hint="eastAsia"/>
                <w:snapToGrid w:val="0"/>
                <w:sz w:val="24"/>
                <w:szCs w:val="24"/>
              </w:rPr>
              <w:t>利拍</w:t>
            </w:r>
            <w:proofErr w:type="gramEnd"/>
            <w:r>
              <w:rPr>
                <w:rFonts w:asciiTheme="minorEastAsia" w:hAnsiTheme="minorEastAsia" w:cs="宋体"/>
                <w:snapToGrid w:val="0"/>
                <w:sz w:val="24"/>
                <w:szCs w:val="24"/>
              </w:rPr>
              <w:t>TH/650</w:t>
            </w:r>
            <w:r>
              <w:rPr>
                <w:rFonts w:asciiTheme="minorEastAsia" w:hAnsiTheme="minorEastAsia" w:cs="宋体" w:hint="eastAsia"/>
                <w:snapToGrid w:val="0"/>
                <w:sz w:val="24"/>
                <w:szCs w:val="24"/>
              </w:rPr>
              <w:t>三脚架</w:t>
            </w:r>
          </w:p>
        </w:tc>
        <w:tc>
          <w:tcPr>
            <w:tcW w:w="992" w:type="dxa"/>
            <w:vAlign w:val="center"/>
          </w:tcPr>
          <w:p w14:paraId="43BB62F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w:t>
            </w:r>
          </w:p>
        </w:tc>
        <w:tc>
          <w:tcPr>
            <w:tcW w:w="1134" w:type="dxa"/>
            <w:vAlign w:val="center"/>
          </w:tcPr>
          <w:p w14:paraId="06D0A7A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3000</w:t>
            </w:r>
          </w:p>
        </w:tc>
        <w:tc>
          <w:tcPr>
            <w:tcW w:w="1701" w:type="dxa"/>
            <w:vAlign w:val="center"/>
          </w:tcPr>
          <w:p w14:paraId="0DBD5AB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344CC65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0060C3A2" w14:textId="77777777" w:rsidR="00852E84" w:rsidRDefault="00852E84" w:rsidP="00A37215">
            <w:pPr>
              <w:jc w:val="center"/>
              <w:rPr>
                <w:rFonts w:asciiTheme="minorEastAsia" w:hAnsiTheme="minorEastAsia" w:cs="宋体"/>
                <w:snapToGrid w:val="0"/>
                <w:sz w:val="24"/>
                <w:szCs w:val="24"/>
              </w:rPr>
            </w:pPr>
          </w:p>
        </w:tc>
      </w:tr>
      <w:tr w:rsidR="00852E84" w14:paraId="526C420B" w14:textId="77777777" w:rsidTr="00A37215">
        <w:trPr>
          <w:trHeight w:hRule="exact" w:val="403"/>
          <w:jc w:val="center"/>
        </w:trPr>
        <w:tc>
          <w:tcPr>
            <w:tcW w:w="727" w:type="dxa"/>
            <w:vAlign w:val="center"/>
          </w:tcPr>
          <w:p w14:paraId="2BD9A91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14</w:t>
            </w:r>
          </w:p>
        </w:tc>
        <w:tc>
          <w:tcPr>
            <w:tcW w:w="3935" w:type="dxa"/>
            <w:vAlign w:val="center"/>
          </w:tcPr>
          <w:p w14:paraId="5839470D" w14:textId="77777777" w:rsidR="00852E84" w:rsidRDefault="004639DA" w:rsidP="00A37215">
            <w:pPr>
              <w:jc w:val="center"/>
              <w:rPr>
                <w:rFonts w:asciiTheme="minorEastAsia" w:hAnsiTheme="minorEastAsia" w:cs="宋体"/>
                <w:snapToGrid w:val="0"/>
                <w:sz w:val="24"/>
                <w:szCs w:val="24"/>
              </w:rPr>
            </w:pPr>
            <w:proofErr w:type="gramStart"/>
            <w:r>
              <w:rPr>
                <w:rFonts w:asciiTheme="minorEastAsia" w:hAnsiTheme="minorEastAsia" w:cs="宋体" w:hint="eastAsia"/>
                <w:snapToGrid w:val="0"/>
                <w:sz w:val="24"/>
                <w:szCs w:val="24"/>
              </w:rPr>
              <w:t>明基</w:t>
            </w:r>
            <w:proofErr w:type="gramEnd"/>
            <w:r>
              <w:rPr>
                <w:rFonts w:asciiTheme="minorEastAsia" w:hAnsiTheme="minorEastAsia" w:cs="宋体"/>
                <w:snapToGrid w:val="0"/>
                <w:sz w:val="24"/>
                <w:szCs w:val="24"/>
              </w:rPr>
              <w:t>SH910</w:t>
            </w:r>
            <w:r>
              <w:rPr>
                <w:rFonts w:asciiTheme="minorEastAsia" w:hAnsiTheme="minorEastAsia" w:cs="宋体" w:hint="eastAsia"/>
                <w:snapToGrid w:val="0"/>
                <w:sz w:val="24"/>
                <w:szCs w:val="24"/>
              </w:rPr>
              <w:t>投影仪</w:t>
            </w:r>
          </w:p>
        </w:tc>
        <w:tc>
          <w:tcPr>
            <w:tcW w:w="992" w:type="dxa"/>
            <w:vAlign w:val="center"/>
          </w:tcPr>
          <w:p w14:paraId="28679A3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2992DC7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21590</w:t>
            </w:r>
          </w:p>
        </w:tc>
        <w:tc>
          <w:tcPr>
            <w:tcW w:w="1701" w:type="dxa"/>
            <w:vAlign w:val="center"/>
          </w:tcPr>
          <w:p w14:paraId="0220571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2DBAA88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6CDF6D2D" w14:textId="77777777" w:rsidR="00852E84" w:rsidRDefault="00852E84" w:rsidP="00A37215">
            <w:pPr>
              <w:jc w:val="center"/>
              <w:rPr>
                <w:rFonts w:asciiTheme="minorEastAsia" w:hAnsiTheme="minorEastAsia" w:cs="宋体"/>
                <w:snapToGrid w:val="0"/>
                <w:sz w:val="24"/>
                <w:szCs w:val="24"/>
              </w:rPr>
            </w:pPr>
          </w:p>
        </w:tc>
      </w:tr>
      <w:tr w:rsidR="00852E84" w14:paraId="678D037D" w14:textId="77777777" w:rsidTr="00A37215">
        <w:trPr>
          <w:trHeight w:hRule="exact" w:val="403"/>
          <w:jc w:val="center"/>
        </w:trPr>
        <w:tc>
          <w:tcPr>
            <w:tcW w:w="727" w:type="dxa"/>
            <w:vAlign w:val="center"/>
          </w:tcPr>
          <w:p w14:paraId="1E2E930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15</w:t>
            </w:r>
          </w:p>
        </w:tc>
        <w:tc>
          <w:tcPr>
            <w:tcW w:w="3935" w:type="dxa"/>
            <w:vAlign w:val="center"/>
          </w:tcPr>
          <w:p w14:paraId="7BCAACF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佳能</w:t>
            </w:r>
            <w:r>
              <w:rPr>
                <w:rFonts w:asciiTheme="minorEastAsia" w:hAnsiTheme="minorEastAsia" w:cs="宋体"/>
                <w:snapToGrid w:val="0"/>
                <w:sz w:val="24"/>
                <w:szCs w:val="24"/>
              </w:rPr>
              <w:t>EOS800D</w:t>
            </w:r>
            <w:r>
              <w:rPr>
                <w:rFonts w:asciiTheme="minorEastAsia" w:hAnsiTheme="minorEastAsia" w:cs="宋体" w:hint="eastAsia"/>
                <w:snapToGrid w:val="0"/>
                <w:sz w:val="24"/>
                <w:szCs w:val="24"/>
              </w:rPr>
              <w:t>数码相机</w:t>
            </w:r>
          </w:p>
        </w:tc>
        <w:tc>
          <w:tcPr>
            <w:tcW w:w="992" w:type="dxa"/>
            <w:vAlign w:val="center"/>
          </w:tcPr>
          <w:p w14:paraId="295A2F2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11</w:t>
            </w:r>
          </w:p>
        </w:tc>
        <w:tc>
          <w:tcPr>
            <w:tcW w:w="1134" w:type="dxa"/>
            <w:vAlign w:val="center"/>
          </w:tcPr>
          <w:p w14:paraId="03D010F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6500</w:t>
            </w:r>
          </w:p>
        </w:tc>
        <w:tc>
          <w:tcPr>
            <w:tcW w:w="1701" w:type="dxa"/>
            <w:vAlign w:val="center"/>
          </w:tcPr>
          <w:p w14:paraId="60286C4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09CE229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4411523F" w14:textId="77777777" w:rsidR="00852E84" w:rsidRDefault="00852E84" w:rsidP="00A37215">
            <w:pPr>
              <w:jc w:val="center"/>
              <w:rPr>
                <w:rFonts w:asciiTheme="minorEastAsia" w:hAnsiTheme="minorEastAsia" w:cs="宋体"/>
                <w:snapToGrid w:val="0"/>
                <w:sz w:val="24"/>
                <w:szCs w:val="24"/>
              </w:rPr>
            </w:pPr>
          </w:p>
        </w:tc>
      </w:tr>
      <w:tr w:rsidR="00852E84" w14:paraId="516A020F" w14:textId="77777777" w:rsidTr="00A37215">
        <w:trPr>
          <w:trHeight w:hRule="exact" w:val="403"/>
          <w:jc w:val="center"/>
        </w:trPr>
        <w:tc>
          <w:tcPr>
            <w:tcW w:w="10257" w:type="dxa"/>
            <w:gridSpan w:val="7"/>
            <w:vAlign w:val="center"/>
          </w:tcPr>
          <w:p w14:paraId="27CBD2F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全媒体新闻中心</w:t>
            </w:r>
          </w:p>
        </w:tc>
      </w:tr>
      <w:tr w:rsidR="00852E84" w14:paraId="14E1A4B3" w14:textId="77777777" w:rsidTr="00A37215">
        <w:trPr>
          <w:trHeight w:hRule="exact" w:val="600"/>
          <w:jc w:val="center"/>
        </w:trPr>
        <w:tc>
          <w:tcPr>
            <w:tcW w:w="727" w:type="dxa"/>
            <w:vAlign w:val="center"/>
          </w:tcPr>
          <w:p w14:paraId="6ADDE49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16</w:t>
            </w:r>
          </w:p>
        </w:tc>
        <w:tc>
          <w:tcPr>
            <w:tcW w:w="3935" w:type="dxa"/>
            <w:vAlign w:val="center"/>
          </w:tcPr>
          <w:p w14:paraId="5D9791A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hint="eastAsia"/>
                <w:sz w:val="24"/>
                <w:szCs w:val="24"/>
              </w:rPr>
              <w:t>格力空调</w:t>
            </w:r>
            <w:r>
              <w:rPr>
                <w:rFonts w:asciiTheme="minorEastAsia" w:hAnsiTheme="minorEastAsia"/>
                <w:sz w:val="24"/>
                <w:szCs w:val="24"/>
              </w:rPr>
              <w:t>KFR/72LW/(72579)</w:t>
            </w:r>
            <w:proofErr w:type="spellStart"/>
            <w:r>
              <w:rPr>
                <w:rFonts w:asciiTheme="minorEastAsia" w:hAnsiTheme="minorEastAsia"/>
                <w:sz w:val="24"/>
                <w:szCs w:val="24"/>
              </w:rPr>
              <w:t>FNAa</w:t>
            </w:r>
            <w:proofErr w:type="spellEnd"/>
            <w:r>
              <w:rPr>
                <w:rFonts w:asciiTheme="minorEastAsia" w:hAnsiTheme="minorEastAsia"/>
                <w:sz w:val="24"/>
                <w:szCs w:val="24"/>
              </w:rPr>
              <w:t>/A3</w:t>
            </w:r>
          </w:p>
        </w:tc>
        <w:tc>
          <w:tcPr>
            <w:tcW w:w="992" w:type="dxa"/>
            <w:vAlign w:val="center"/>
          </w:tcPr>
          <w:p w14:paraId="1ABCA0C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w:t>
            </w:r>
          </w:p>
        </w:tc>
        <w:tc>
          <w:tcPr>
            <w:tcW w:w="1134" w:type="dxa"/>
            <w:vAlign w:val="center"/>
          </w:tcPr>
          <w:p w14:paraId="51716AC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11000</w:t>
            </w:r>
          </w:p>
        </w:tc>
        <w:tc>
          <w:tcPr>
            <w:tcW w:w="1701" w:type="dxa"/>
            <w:vAlign w:val="center"/>
          </w:tcPr>
          <w:p w14:paraId="0719543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71C1981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2AF50586" w14:textId="77777777" w:rsidR="00852E84" w:rsidRDefault="00852E84" w:rsidP="00A37215">
            <w:pPr>
              <w:jc w:val="center"/>
              <w:rPr>
                <w:rFonts w:asciiTheme="minorEastAsia" w:hAnsiTheme="minorEastAsia" w:cs="宋体"/>
                <w:snapToGrid w:val="0"/>
                <w:sz w:val="24"/>
                <w:szCs w:val="24"/>
              </w:rPr>
            </w:pPr>
          </w:p>
        </w:tc>
      </w:tr>
      <w:tr w:rsidR="00852E84" w14:paraId="27F01399" w14:textId="77777777" w:rsidTr="00A37215">
        <w:trPr>
          <w:trHeight w:hRule="exact" w:val="403"/>
          <w:jc w:val="center"/>
        </w:trPr>
        <w:tc>
          <w:tcPr>
            <w:tcW w:w="727" w:type="dxa"/>
            <w:vAlign w:val="center"/>
          </w:tcPr>
          <w:p w14:paraId="2F78114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17</w:t>
            </w:r>
          </w:p>
        </w:tc>
        <w:tc>
          <w:tcPr>
            <w:tcW w:w="3935" w:type="dxa"/>
            <w:vAlign w:val="center"/>
          </w:tcPr>
          <w:p w14:paraId="2C3C087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z w:val="24"/>
                <w:szCs w:val="24"/>
              </w:rPr>
              <w:t>格力空调</w:t>
            </w:r>
            <w:r>
              <w:rPr>
                <w:rFonts w:asciiTheme="minorEastAsia" w:hAnsiTheme="minorEastAsia" w:cs="宋体"/>
                <w:sz w:val="24"/>
                <w:szCs w:val="24"/>
              </w:rPr>
              <w:t>KFR/23GW/(23592)</w:t>
            </w:r>
            <w:proofErr w:type="spellStart"/>
            <w:r>
              <w:rPr>
                <w:rFonts w:asciiTheme="minorEastAsia" w:hAnsiTheme="minorEastAsia" w:cs="宋体"/>
                <w:sz w:val="24"/>
                <w:szCs w:val="24"/>
              </w:rPr>
              <w:t>NhDa</w:t>
            </w:r>
            <w:proofErr w:type="spellEnd"/>
            <w:r>
              <w:rPr>
                <w:rFonts w:asciiTheme="minorEastAsia" w:hAnsiTheme="minorEastAsia" w:cs="宋体"/>
                <w:sz w:val="24"/>
                <w:szCs w:val="24"/>
              </w:rPr>
              <w:t>/3</w:t>
            </w:r>
          </w:p>
        </w:tc>
        <w:tc>
          <w:tcPr>
            <w:tcW w:w="992" w:type="dxa"/>
            <w:vAlign w:val="center"/>
          </w:tcPr>
          <w:p w14:paraId="161CB89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66E2FF2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2800</w:t>
            </w:r>
          </w:p>
        </w:tc>
        <w:tc>
          <w:tcPr>
            <w:tcW w:w="1701" w:type="dxa"/>
            <w:vAlign w:val="center"/>
          </w:tcPr>
          <w:p w14:paraId="2D645EA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7E8F14E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52231BD8" w14:textId="77777777" w:rsidR="00852E84" w:rsidRDefault="00852E84" w:rsidP="00A37215">
            <w:pPr>
              <w:jc w:val="center"/>
              <w:rPr>
                <w:rFonts w:asciiTheme="minorEastAsia" w:hAnsiTheme="minorEastAsia" w:cs="宋体"/>
                <w:snapToGrid w:val="0"/>
                <w:sz w:val="24"/>
                <w:szCs w:val="24"/>
              </w:rPr>
            </w:pPr>
          </w:p>
        </w:tc>
      </w:tr>
      <w:tr w:rsidR="00852E84" w14:paraId="4C708C27" w14:textId="77777777" w:rsidTr="00A37215">
        <w:trPr>
          <w:trHeight w:hRule="exact" w:val="403"/>
          <w:jc w:val="center"/>
        </w:trPr>
        <w:tc>
          <w:tcPr>
            <w:tcW w:w="727" w:type="dxa"/>
            <w:vAlign w:val="center"/>
          </w:tcPr>
          <w:p w14:paraId="402C9E2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18</w:t>
            </w:r>
          </w:p>
        </w:tc>
        <w:tc>
          <w:tcPr>
            <w:tcW w:w="3935" w:type="dxa"/>
            <w:vAlign w:val="center"/>
          </w:tcPr>
          <w:p w14:paraId="0ABC72F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z w:val="24"/>
                <w:szCs w:val="24"/>
              </w:rPr>
              <w:t>联想</w:t>
            </w:r>
            <w:r>
              <w:rPr>
                <w:rFonts w:asciiTheme="minorEastAsia" w:hAnsiTheme="minorEastAsia" w:cs="宋体"/>
                <w:sz w:val="24"/>
                <w:szCs w:val="24"/>
              </w:rPr>
              <w:t>M8600T</w:t>
            </w:r>
          </w:p>
        </w:tc>
        <w:tc>
          <w:tcPr>
            <w:tcW w:w="992" w:type="dxa"/>
            <w:vAlign w:val="center"/>
          </w:tcPr>
          <w:p w14:paraId="7A93796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w:t>
            </w:r>
          </w:p>
        </w:tc>
        <w:tc>
          <w:tcPr>
            <w:tcW w:w="1134" w:type="dxa"/>
            <w:vAlign w:val="center"/>
          </w:tcPr>
          <w:p w14:paraId="06A507B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7500</w:t>
            </w:r>
          </w:p>
        </w:tc>
        <w:tc>
          <w:tcPr>
            <w:tcW w:w="1701" w:type="dxa"/>
            <w:vAlign w:val="center"/>
          </w:tcPr>
          <w:p w14:paraId="042599E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318CE82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05B3592B" w14:textId="77777777" w:rsidR="00852E84" w:rsidRDefault="00852E84" w:rsidP="00A37215">
            <w:pPr>
              <w:jc w:val="center"/>
              <w:rPr>
                <w:rFonts w:asciiTheme="minorEastAsia" w:hAnsiTheme="minorEastAsia" w:cs="宋体"/>
                <w:snapToGrid w:val="0"/>
                <w:sz w:val="24"/>
                <w:szCs w:val="24"/>
              </w:rPr>
            </w:pPr>
          </w:p>
        </w:tc>
      </w:tr>
      <w:tr w:rsidR="00852E84" w14:paraId="50F1FB6C" w14:textId="77777777" w:rsidTr="00A37215">
        <w:trPr>
          <w:trHeight w:hRule="exact" w:val="403"/>
          <w:jc w:val="center"/>
        </w:trPr>
        <w:tc>
          <w:tcPr>
            <w:tcW w:w="727" w:type="dxa"/>
            <w:vAlign w:val="center"/>
          </w:tcPr>
          <w:p w14:paraId="14BDA39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19</w:t>
            </w:r>
          </w:p>
        </w:tc>
        <w:tc>
          <w:tcPr>
            <w:tcW w:w="3935" w:type="dxa"/>
            <w:vAlign w:val="center"/>
          </w:tcPr>
          <w:p w14:paraId="4A398F2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z w:val="24"/>
                <w:szCs w:val="24"/>
              </w:rPr>
              <w:t>联想致美一体机（</w:t>
            </w:r>
            <w:r>
              <w:rPr>
                <w:rFonts w:asciiTheme="minorEastAsia" w:hAnsiTheme="minorEastAsia" w:cs="宋体"/>
                <w:sz w:val="24"/>
                <w:szCs w:val="24"/>
              </w:rPr>
              <w:t>Lenovo</w:t>
            </w:r>
            <w:r>
              <w:rPr>
                <w:rFonts w:asciiTheme="minorEastAsia" w:hAnsiTheme="minorEastAsia" w:cs="宋体" w:hint="eastAsia"/>
                <w:sz w:val="24"/>
                <w:szCs w:val="24"/>
              </w:rPr>
              <w:t>）</w:t>
            </w:r>
            <w:r>
              <w:rPr>
                <w:rFonts w:asciiTheme="minorEastAsia" w:hAnsiTheme="minorEastAsia" w:cs="宋体"/>
                <w:sz w:val="24"/>
                <w:szCs w:val="24"/>
              </w:rPr>
              <w:t>AIO 520S 23</w:t>
            </w:r>
          </w:p>
        </w:tc>
        <w:tc>
          <w:tcPr>
            <w:tcW w:w="992" w:type="dxa"/>
            <w:vAlign w:val="center"/>
          </w:tcPr>
          <w:p w14:paraId="1D35A6F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w:t>
            </w:r>
          </w:p>
        </w:tc>
        <w:tc>
          <w:tcPr>
            <w:tcW w:w="1134" w:type="dxa"/>
            <w:vAlign w:val="center"/>
          </w:tcPr>
          <w:p w14:paraId="2E52CC0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5800</w:t>
            </w:r>
          </w:p>
        </w:tc>
        <w:tc>
          <w:tcPr>
            <w:tcW w:w="1701" w:type="dxa"/>
            <w:vAlign w:val="center"/>
          </w:tcPr>
          <w:p w14:paraId="396A569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3F8929E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0C19B2EE" w14:textId="77777777" w:rsidR="00852E84" w:rsidRDefault="00852E84" w:rsidP="00A37215">
            <w:pPr>
              <w:jc w:val="center"/>
              <w:rPr>
                <w:rFonts w:asciiTheme="minorEastAsia" w:hAnsiTheme="minorEastAsia" w:cs="宋体"/>
                <w:snapToGrid w:val="0"/>
                <w:sz w:val="24"/>
                <w:szCs w:val="24"/>
              </w:rPr>
            </w:pPr>
          </w:p>
        </w:tc>
      </w:tr>
      <w:tr w:rsidR="00852E84" w14:paraId="0B96F6F2" w14:textId="77777777" w:rsidTr="00A37215">
        <w:trPr>
          <w:trHeight w:hRule="exact" w:val="403"/>
          <w:jc w:val="center"/>
        </w:trPr>
        <w:tc>
          <w:tcPr>
            <w:tcW w:w="727" w:type="dxa"/>
            <w:vAlign w:val="center"/>
          </w:tcPr>
          <w:p w14:paraId="6E47497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20</w:t>
            </w:r>
          </w:p>
        </w:tc>
        <w:tc>
          <w:tcPr>
            <w:tcW w:w="3935" w:type="dxa"/>
            <w:vAlign w:val="center"/>
          </w:tcPr>
          <w:p w14:paraId="3FD9E49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z w:val="24"/>
                <w:szCs w:val="24"/>
              </w:rPr>
              <w:t>联想（</w:t>
            </w:r>
            <w:r>
              <w:rPr>
                <w:rFonts w:asciiTheme="minorEastAsia" w:hAnsiTheme="minorEastAsia" w:cs="宋体"/>
                <w:sz w:val="24"/>
                <w:szCs w:val="24"/>
              </w:rPr>
              <w:t>Lenovo</w:t>
            </w:r>
            <w:r>
              <w:rPr>
                <w:rFonts w:asciiTheme="minorEastAsia" w:hAnsiTheme="minorEastAsia" w:cs="宋体" w:hint="eastAsia"/>
                <w:sz w:val="24"/>
                <w:szCs w:val="24"/>
              </w:rPr>
              <w:t>）</w:t>
            </w:r>
            <w:proofErr w:type="spellStart"/>
            <w:r>
              <w:rPr>
                <w:rFonts w:asciiTheme="minorEastAsia" w:hAnsiTheme="minorEastAsia" w:cs="宋体"/>
                <w:sz w:val="24"/>
                <w:szCs w:val="24"/>
              </w:rPr>
              <w:t>ldeapad</w:t>
            </w:r>
            <w:proofErr w:type="spellEnd"/>
            <w:r>
              <w:rPr>
                <w:rFonts w:asciiTheme="minorEastAsia" w:hAnsiTheme="minorEastAsia" w:cs="宋体"/>
                <w:sz w:val="24"/>
                <w:szCs w:val="24"/>
              </w:rPr>
              <w:t xml:space="preserve"> 310S</w:t>
            </w:r>
          </w:p>
        </w:tc>
        <w:tc>
          <w:tcPr>
            <w:tcW w:w="992" w:type="dxa"/>
            <w:vAlign w:val="center"/>
          </w:tcPr>
          <w:p w14:paraId="2522919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w:t>
            </w:r>
          </w:p>
        </w:tc>
        <w:tc>
          <w:tcPr>
            <w:tcW w:w="1134" w:type="dxa"/>
            <w:vAlign w:val="center"/>
          </w:tcPr>
          <w:p w14:paraId="3A379AC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4000</w:t>
            </w:r>
          </w:p>
        </w:tc>
        <w:tc>
          <w:tcPr>
            <w:tcW w:w="1701" w:type="dxa"/>
            <w:vAlign w:val="center"/>
          </w:tcPr>
          <w:p w14:paraId="0238BC9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5A8154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2C45C4AD" w14:textId="77777777" w:rsidR="00852E84" w:rsidRDefault="00852E84" w:rsidP="00A37215">
            <w:pPr>
              <w:jc w:val="center"/>
              <w:rPr>
                <w:rFonts w:asciiTheme="minorEastAsia" w:hAnsiTheme="minorEastAsia" w:cs="宋体"/>
                <w:snapToGrid w:val="0"/>
                <w:sz w:val="24"/>
                <w:szCs w:val="24"/>
              </w:rPr>
            </w:pPr>
          </w:p>
        </w:tc>
      </w:tr>
      <w:tr w:rsidR="00852E84" w14:paraId="74570C95" w14:textId="77777777" w:rsidTr="00A37215">
        <w:trPr>
          <w:trHeight w:hRule="exact" w:val="403"/>
          <w:jc w:val="center"/>
        </w:trPr>
        <w:tc>
          <w:tcPr>
            <w:tcW w:w="727" w:type="dxa"/>
            <w:vAlign w:val="center"/>
          </w:tcPr>
          <w:p w14:paraId="398C4A1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21</w:t>
            </w:r>
          </w:p>
        </w:tc>
        <w:tc>
          <w:tcPr>
            <w:tcW w:w="3935" w:type="dxa"/>
            <w:vAlign w:val="center"/>
          </w:tcPr>
          <w:p w14:paraId="5602A287" w14:textId="77777777" w:rsidR="00852E84" w:rsidRDefault="004639DA" w:rsidP="00A37215">
            <w:pPr>
              <w:jc w:val="center"/>
              <w:rPr>
                <w:rFonts w:asciiTheme="minorEastAsia" w:hAnsiTheme="minorEastAsia" w:cs="宋体"/>
                <w:sz w:val="24"/>
                <w:szCs w:val="24"/>
              </w:rPr>
            </w:pPr>
            <w:r>
              <w:rPr>
                <w:rFonts w:asciiTheme="minorEastAsia" w:hAnsiTheme="minorEastAsia" w:cs="宋体" w:hint="eastAsia"/>
                <w:sz w:val="24"/>
                <w:szCs w:val="24"/>
              </w:rPr>
              <w:t>索尼</w:t>
            </w:r>
            <w:r>
              <w:rPr>
                <w:rFonts w:asciiTheme="minorEastAsia" w:hAnsiTheme="minorEastAsia" w:cs="宋体"/>
                <w:sz w:val="24"/>
                <w:szCs w:val="24"/>
              </w:rPr>
              <w:t>(SONY) VPL/EX450</w:t>
            </w:r>
            <w:r>
              <w:rPr>
                <w:rFonts w:asciiTheme="minorEastAsia" w:hAnsiTheme="minorEastAsia" w:cs="宋体" w:hint="eastAsia"/>
                <w:sz w:val="24"/>
                <w:szCs w:val="24"/>
              </w:rPr>
              <w:t>投影仪</w:t>
            </w:r>
          </w:p>
          <w:p w14:paraId="3E21F6E6" w14:textId="77777777" w:rsidR="00852E84" w:rsidRDefault="00852E84" w:rsidP="00A37215">
            <w:pPr>
              <w:jc w:val="center"/>
              <w:rPr>
                <w:rFonts w:asciiTheme="minorEastAsia" w:hAnsiTheme="minorEastAsia" w:cs="宋体"/>
                <w:snapToGrid w:val="0"/>
                <w:sz w:val="24"/>
                <w:szCs w:val="24"/>
              </w:rPr>
            </w:pPr>
          </w:p>
        </w:tc>
        <w:tc>
          <w:tcPr>
            <w:tcW w:w="992" w:type="dxa"/>
            <w:vAlign w:val="center"/>
          </w:tcPr>
          <w:p w14:paraId="3809B7F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67E2389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5200</w:t>
            </w:r>
          </w:p>
        </w:tc>
        <w:tc>
          <w:tcPr>
            <w:tcW w:w="1701" w:type="dxa"/>
            <w:vAlign w:val="center"/>
          </w:tcPr>
          <w:p w14:paraId="6CA2FBB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39F47B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508E0B5F" w14:textId="77777777" w:rsidR="00852E84" w:rsidRDefault="00852E84" w:rsidP="00A37215">
            <w:pPr>
              <w:jc w:val="center"/>
              <w:rPr>
                <w:rFonts w:asciiTheme="minorEastAsia" w:hAnsiTheme="minorEastAsia" w:cs="宋体"/>
                <w:snapToGrid w:val="0"/>
                <w:sz w:val="24"/>
                <w:szCs w:val="24"/>
              </w:rPr>
            </w:pPr>
          </w:p>
        </w:tc>
      </w:tr>
      <w:tr w:rsidR="00852E84" w14:paraId="41092C0A" w14:textId="77777777" w:rsidTr="00A37215">
        <w:trPr>
          <w:trHeight w:hRule="exact" w:val="403"/>
          <w:jc w:val="center"/>
        </w:trPr>
        <w:tc>
          <w:tcPr>
            <w:tcW w:w="727" w:type="dxa"/>
            <w:vAlign w:val="center"/>
          </w:tcPr>
          <w:p w14:paraId="4A8A9E7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22</w:t>
            </w:r>
          </w:p>
        </w:tc>
        <w:tc>
          <w:tcPr>
            <w:tcW w:w="3935" w:type="dxa"/>
            <w:vAlign w:val="center"/>
          </w:tcPr>
          <w:p w14:paraId="42EF5D6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z w:val="24"/>
                <w:szCs w:val="24"/>
              </w:rPr>
              <w:t>佳能（</w:t>
            </w:r>
            <w:r>
              <w:rPr>
                <w:rFonts w:asciiTheme="minorEastAsia" w:hAnsiTheme="minorEastAsia" w:cs="宋体"/>
                <w:sz w:val="24"/>
                <w:szCs w:val="24"/>
              </w:rPr>
              <w:t>Canon</w:t>
            </w:r>
            <w:r>
              <w:rPr>
                <w:rFonts w:asciiTheme="minorEastAsia" w:hAnsiTheme="minorEastAsia" w:cs="宋体" w:hint="eastAsia"/>
                <w:sz w:val="24"/>
                <w:szCs w:val="24"/>
              </w:rPr>
              <w:t>）</w:t>
            </w:r>
            <w:r>
              <w:rPr>
                <w:rFonts w:asciiTheme="minorEastAsia" w:hAnsiTheme="minorEastAsia" w:cs="宋体"/>
                <w:sz w:val="24"/>
                <w:szCs w:val="24"/>
              </w:rPr>
              <w:t xml:space="preserve">EOS 6D </w:t>
            </w:r>
            <w:proofErr w:type="spellStart"/>
            <w:r>
              <w:rPr>
                <w:rFonts w:asciiTheme="minorEastAsia" w:hAnsiTheme="minorEastAsia" w:cs="宋体"/>
                <w:sz w:val="24"/>
                <w:szCs w:val="24"/>
              </w:rPr>
              <w:t>MarkII</w:t>
            </w:r>
            <w:proofErr w:type="spellEnd"/>
          </w:p>
        </w:tc>
        <w:tc>
          <w:tcPr>
            <w:tcW w:w="992" w:type="dxa"/>
            <w:vAlign w:val="center"/>
          </w:tcPr>
          <w:p w14:paraId="73DF2E8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5407EEE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18000</w:t>
            </w:r>
          </w:p>
        </w:tc>
        <w:tc>
          <w:tcPr>
            <w:tcW w:w="1701" w:type="dxa"/>
            <w:vAlign w:val="center"/>
          </w:tcPr>
          <w:p w14:paraId="4F648D8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F97233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442E5895" w14:textId="77777777" w:rsidR="00852E84" w:rsidRDefault="00852E84" w:rsidP="00A37215">
            <w:pPr>
              <w:jc w:val="center"/>
              <w:rPr>
                <w:rFonts w:asciiTheme="minorEastAsia" w:hAnsiTheme="minorEastAsia" w:cs="宋体"/>
                <w:snapToGrid w:val="0"/>
                <w:sz w:val="24"/>
                <w:szCs w:val="24"/>
              </w:rPr>
            </w:pPr>
          </w:p>
        </w:tc>
      </w:tr>
      <w:tr w:rsidR="00852E84" w14:paraId="6BBAE4C7" w14:textId="77777777" w:rsidTr="00A37215">
        <w:trPr>
          <w:trHeight w:hRule="exact" w:val="403"/>
          <w:jc w:val="center"/>
        </w:trPr>
        <w:tc>
          <w:tcPr>
            <w:tcW w:w="727" w:type="dxa"/>
            <w:vAlign w:val="center"/>
          </w:tcPr>
          <w:p w14:paraId="17EB424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23</w:t>
            </w:r>
          </w:p>
        </w:tc>
        <w:tc>
          <w:tcPr>
            <w:tcW w:w="3935" w:type="dxa"/>
            <w:vAlign w:val="center"/>
          </w:tcPr>
          <w:p w14:paraId="375AF5B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z w:val="24"/>
                <w:szCs w:val="24"/>
              </w:rPr>
              <w:t>佳能（</w:t>
            </w:r>
            <w:r>
              <w:rPr>
                <w:rFonts w:asciiTheme="minorEastAsia" w:hAnsiTheme="minorEastAsia" w:cs="宋体"/>
                <w:sz w:val="24"/>
                <w:szCs w:val="24"/>
              </w:rPr>
              <w:t>Canon</w:t>
            </w:r>
            <w:r>
              <w:rPr>
                <w:rFonts w:asciiTheme="minorEastAsia" w:hAnsiTheme="minorEastAsia" w:cs="宋体" w:hint="eastAsia"/>
                <w:sz w:val="24"/>
                <w:szCs w:val="24"/>
              </w:rPr>
              <w:t>）</w:t>
            </w:r>
            <w:r>
              <w:rPr>
                <w:rFonts w:asciiTheme="minorEastAsia" w:hAnsiTheme="minorEastAsia" w:cs="宋体"/>
                <w:sz w:val="24"/>
                <w:szCs w:val="24"/>
              </w:rPr>
              <w:t xml:space="preserve">EOS 800D </w:t>
            </w:r>
            <w:proofErr w:type="gramStart"/>
            <w:r>
              <w:rPr>
                <w:rFonts w:asciiTheme="minorEastAsia" w:hAnsiTheme="minorEastAsia" w:cs="宋体" w:hint="eastAsia"/>
                <w:sz w:val="24"/>
                <w:szCs w:val="24"/>
              </w:rPr>
              <w:t>单反套机</w:t>
            </w:r>
            <w:proofErr w:type="gramEnd"/>
          </w:p>
        </w:tc>
        <w:tc>
          <w:tcPr>
            <w:tcW w:w="992" w:type="dxa"/>
            <w:vAlign w:val="center"/>
          </w:tcPr>
          <w:p w14:paraId="379219D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w:t>
            </w:r>
          </w:p>
        </w:tc>
        <w:tc>
          <w:tcPr>
            <w:tcW w:w="1134" w:type="dxa"/>
            <w:vAlign w:val="center"/>
          </w:tcPr>
          <w:p w14:paraId="7AF73B0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7500</w:t>
            </w:r>
          </w:p>
        </w:tc>
        <w:tc>
          <w:tcPr>
            <w:tcW w:w="1701" w:type="dxa"/>
            <w:vAlign w:val="center"/>
          </w:tcPr>
          <w:p w14:paraId="79A1670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3FFA0A0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76606977" w14:textId="77777777" w:rsidR="00852E84" w:rsidRDefault="00852E84" w:rsidP="00A37215">
            <w:pPr>
              <w:jc w:val="center"/>
              <w:rPr>
                <w:rFonts w:asciiTheme="minorEastAsia" w:hAnsiTheme="minorEastAsia" w:cs="宋体"/>
                <w:snapToGrid w:val="0"/>
                <w:sz w:val="24"/>
                <w:szCs w:val="24"/>
              </w:rPr>
            </w:pPr>
          </w:p>
        </w:tc>
      </w:tr>
      <w:tr w:rsidR="00852E84" w14:paraId="52E2B4F0" w14:textId="77777777" w:rsidTr="00A37215">
        <w:trPr>
          <w:trHeight w:hRule="exact" w:val="403"/>
          <w:jc w:val="center"/>
        </w:trPr>
        <w:tc>
          <w:tcPr>
            <w:tcW w:w="727" w:type="dxa"/>
            <w:vAlign w:val="center"/>
          </w:tcPr>
          <w:p w14:paraId="7BE78B8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24</w:t>
            </w:r>
          </w:p>
        </w:tc>
        <w:tc>
          <w:tcPr>
            <w:tcW w:w="3935" w:type="dxa"/>
            <w:vAlign w:val="center"/>
          </w:tcPr>
          <w:p w14:paraId="7CE0567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z w:val="24"/>
                <w:szCs w:val="24"/>
              </w:rPr>
              <w:t>索尼（</w:t>
            </w:r>
            <w:r>
              <w:rPr>
                <w:rFonts w:asciiTheme="minorEastAsia" w:hAnsiTheme="minorEastAsia" w:cs="宋体"/>
                <w:sz w:val="24"/>
                <w:szCs w:val="24"/>
              </w:rPr>
              <w:t>SONY</w:t>
            </w:r>
            <w:r>
              <w:rPr>
                <w:rFonts w:asciiTheme="minorEastAsia" w:hAnsiTheme="minorEastAsia" w:cs="宋体" w:hint="eastAsia"/>
                <w:sz w:val="24"/>
                <w:szCs w:val="24"/>
              </w:rPr>
              <w:t>）</w:t>
            </w:r>
            <w:r>
              <w:rPr>
                <w:rFonts w:asciiTheme="minorEastAsia" w:hAnsiTheme="minorEastAsia" w:cs="宋体"/>
                <w:sz w:val="24"/>
                <w:szCs w:val="24"/>
              </w:rPr>
              <w:t xml:space="preserve">HXR/NX3 </w:t>
            </w:r>
            <w:r>
              <w:rPr>
                <w:rFonts w:asciiTheme="minorEastAsia" w:hAnsiTheme="minorEastAsia" w:cs="宋体" w:hint="eastAsia"/>
                <w:sz w:val="24"/>
                <w:szCs w:val="24"/>
              </w:rPr>
              <w:t>摄录一体机</w:t>
            </w:r>
          </w:p>
        </w:tc>
        <w:tc>
          <w:tcPr>
            <w:tcW w:w="992" w:type="dxa"/>
            <w:vAlign w:val="center"/>
          </w:tcPr>
          <w:p w14:paraId="456100E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356C34E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19000</w:t>
            </w:r>
          </w:p>
        </w:tc>
        <w:tc>
          <w:tcPr>
            <w:tcW w:w="1701" w:type="dxa"/>
            <w:vAlign w:val="center"/>
          </w:tcPr>
          <w:p w14:paraId="1337128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2CDD7B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6DD9AD85" w14:textId="77777777" w:rsidR="00852E84" w:rsidRDefault="00852E84" w:rsidP="00A37215">
            <w:pPr>
              <w:jc w:val="center"/>
              <w:rPr>
                <w:rFonts w:asciiTheme="minorEastAsia" w:hAnsiTheme="minorEastAsia" w:cs="宋体"/>
                <w:snapToGrid w:val="0"/>
                <w:sz w:val="24"/>
                <w:szCs w:val="24"/>
              </w:rPr>
            </w:pPr>
          </w:p>
        </w:tc>
      </w:tr>
      <w:tr w:rsidR="00852E84" w14:paraId="16F15D81" w14:textId="77777777" w:rsidTr="00A37215">
        <w:trPr>
          <w:trHeight w:hRule="exact" w:val="403"/>
          <w:jc w:val="center"/>
        </w:trPr>
        <w:tc>
          <w:tcPr>
            <w:tcW w:w="727" w:type="dxa"/>
            <w:vAlign w:val="center"/>
          </w:tcPr>
          <w:p w14:paraId="5E442B2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25</w:t>
            </w:r>
          </w:p>
        </w:tc>
        <w:tc>
          <w:tcPr>
            <w:tcW w:w="3935" w:type="dxa"/>
            <w:vAlign w:val="center"/>
          </w:tcPr>
          <w:p w14:paraId="7837B048" w14:textId="77777777" w:rsidR="00852E84" w:rsidRDefault="004639DA" w:rsidP="00A37215">
            <w:pPr>
              <w:jc w:val="center"/>
              <w:rPr>
                <w:rFonts w:asciiTheme="minorEastAsia" w:hAnsiTheme="minorEastAsia" w:cs="宋体"/>
                <w:snapToGrid w:val="0"/>
                <w:sz w:val="24"/>
                <w:szCs w:val="24"/>
              </w:rPr>
            </w:pPr>
            <w:proofErr w:type="gramStart"/>
            <w:r>
              <w:rPr>
                <w:rFonts w:asciiTheme="minorEastAsia" w:hAnsiTheme="minorEastAsia" w:cs="宋体" w:hint="eastAsia"/>
                <w:sz w:val="24"/>
                <w:szCs w:val="24"/>
              </w:rPr>
              <w:t>大疆</w:t>
            </w:r>
            <w:proofErr w:type="gramEnd"/>
            <w:r>
              <w:rPr>
                <w:rFonts w:asciiTheme="minorEastAsia" w:hAnsiTheme="minorEastAsia" w:cs="宋体"/>
                <w:sz w:val="24"/>
                <w:szCs w:val="24"/>
              </w:rPr>
              <w:t xml:space="preserve">DJI </w:t>
            </w:r>
            <w:r>
              <w:rPr>
                <w:rFonts w:asciiTheme="minorEastAsia" w:hAnsiTheme="minorEastAsia" w:cs="宋体" w:hint="eastAsia"/>
                <w:sz w:val="24"/>
                <w:szCs w:val="24"/>
              </w:rPr>
              <w:t>精灵</w:t>
            </w:r>
            <w:r>
              <w:rPr>
                <w:rFonts w:asciiTheme="minorEastAsia" w:hAnsiTheme="minorEastAsia" w:cs="宋体"/>
                <w:sz w:val="24"/>
                <w:szCs w:val="24"/>
              </w:rPr>
              <w:t>Phantom4 Advanced+</w:t>
            </w:r>
          </w:p>
        </w:tc>
        <w:tc>
          <w:tcPr>
            <w:tcW w:w="992" w:type="dxa"/>
            <w:vAlign w:val="center"/>
          </w:tcPr>
          <w:p w14:paraId="0B72C0C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4C5B620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12000</w:t>
            </w:r>
          </w:p>
        </w:tc>
        <w:tc>
          <w:tcPr>
            <w:tcW w:w="1701" w:type="dxa"/>
            <w:vAlign w:val="center"/>
          </w:tcPr>
          <w:p w14:paraId="68CD3D9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24C01AB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78CE21BE" w14:textId="77777777" w:rsidR="00852E84" w:rsidRDefault="00852E84" w:rsidP="00A37215">
            <w:pPr>
              <w:jc w:val="center"/>
              <w:rPr>
                <w:rFonts w:asciiTheme="minorEastAsia" w:hAnsiTheme="minorEastAsia" w:cs="宋体"/>
                <w:snapToGrid w:val="0"/>
                <w:sz w:val="24"/>
                <w:szCs w:val="24"/>
              </w:rPr>
            </w:pPr>
          </w:p>
        </w:tc>
      </w:tr>
      <w:tr w:rsidR="00852E84" w14:paraId="1B20828B" w14:textId="77777777" w:rsidTr="00A37215">
        <w:trPr>
          <w:trHeight w:hRule="exact" w:val="344"/>
          <w:jc w:val="center"/>
        </w:trPr>
        <w:tc>
          <w:tcPr>
            <w:tcW w:w="727" w:type="dxa"/>
            <w:vAlign w:val="center"/>
          </w:tcPr>
          <w:p w14:paraId="449CCB7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26</w:t>
            </w:r>
          </w:p>
        </w:tc>
        <w:tc>
          <w:tcPr>
            <w:tcW w:w="3935" w:type="dxa"/>
            <w:vAlign w:val="center"/>
          </w:tcPr>
          <w:p w14:paraId="4E37925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z w:val="24"/>
                <w:szCs w:val="24"/>
              </w:rPr>
              <w:t>百诺（</w:t>
            </w:r>
            <w:proofErr w:type="spellStart"/>
            <w:r>
              <w:rPr>
                <w:rFonts w:asciiTheme="minorEastAsia" w:hAnsiTheme="minorEastAsia" w:cs="宋体"/>
                <w:sz w:val="24"/>
                <w:szCs w:val="24"/>
              </w:rPr>
              <w:t>Benro</w:t>
            </w:r>
            <w:proofErr w:type="spellEnd"/>
            <w:r>
              <w:rPr>
                <w:rFonts w:asciiTheme="minorEastAsia" w:hAnsiTheme="minorEastAsia" w:cs="宋体" w:hint="eastAsia"/>
                <w:sz w:val="24"/>
                <w:szCs w:val="24"/>
              </w:rPr>
              <w:t>）摄像机三脚架</w:t>
            </w:r>
          </w:p>
        </w:tc>
        <w:tc>
          <w:tcPr>
            <w:tcW w:w="992" w:type="dxa"/>
            <w:vAlign w:val="center"/>
          </w:tcPr>
          <w:p w14:paraId="44F6E1B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w:t>
            </w:r>
          </w:p>
        </w:tc>
        <w:tc>
          <w:tcPr>
            <w:tcW w:w="1134" w:type="dxa"/>
            <w:vAlign w:val="center"/>
          </w:tcPr>
          <w:p w14:paraId="4E3DDA7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1200</w:t>
            </w:r>
          </w:p>
        </w:tc>
        <w:tc>
          <w:tcPr>
            <w:tcW w:w="1701" w:type="dxa"/>
            <w:vAlign w:val="center"/>
          </w:tcPr>
          <w:p w14:paraId="35F398F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D3F43D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5F1A9DB1" w14:textId="77777777" w:rsidR="00852E84" w:rsidRDefault="00852E84" w:rsidP="00A37215">
            <w:pPr>
              <w:jc w:val="center"/>
              <w:rPr>
                <w:rFonts w:asciiTheme="minorEastAsia" w:hAnsiTheme="minorEastAsia" w:cs="宋体"/>
                <w:snapToGrid w:val="0"/>
                <w:sz w:val="24"/>
                <w:szCs w:val="24"/>
              </w:rPr>
            </w:pPr>
          </w:p>
        </w:tc>
      </w:tr>
      <w:tr w:rsidR="00852E84" w14:paraId="02AB919C" w14:textId="77777777" w:rsidTr="00A37215">
        <w:trPr>
          <w:trHeight w:hRule="exact" w:val="403"/>
          <w:jc w:val="center"/>
        </w:trPr>
        <w:tc>
          <w:tcPr>
            <w:tcW w:w="727" w:type="dxa"/>
            <w:vAlign w:val="center"/>
          </w:tcPr>
          <w:p w14:paraId="493CCFE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27</w:t>
            </w:r>
          </w:p>
        </w:tc>
        <w:tc>
          <w:tcPr>
            <w:tcW w:w="3935" w:type="dxa"/>
            <w:vAlign w:val="center"/>
          </w:tcPr>
          <w:p w14:paraId="3D00E713" w14:textId="77777777" w:rsidR="00852E84" w:rsidRDefault="004639DA" w:rsidP="00A37215">
            <w:pPr>
              <w:jc w:val="center"/>
              <w:rPr>
                <w:rFonts w:asciiTheme="minorEastAsia" w:hAnsiTheme="minorEastAsia" w:cs="宋体"/>
                <w:snapToGrid w:val="0"/>
                <w:sz w:val="24"/>
                <w:szCs w:val="24"/>
              </w:rPr>
            </w:pPr>
            <w:proofErr w:type="gramStart"/>
            <w:r>
              <w:rPr>
                <w:rFonts w:asciiTheme="minorEastAsia" w:hAnsiTheme="minorEastAsia" w:cs="宋体" w:hint="eastAsia"/>
                <w:snapToGrid w:val="0"/>
                <w:sz w:val="24"/>
                <w:szCs w:val="24"/>
              </w:rPr>
              <w:t>洋铭</w:t>
            </w:r>
            <w:proofErr w:type="gramEnd"/>
            <w:r>
              <w:rPr>
                <w:rFonts w:asciiTheme="minorEastAsia" w:hAnsiTheme="minorEastAsia" w:cs="宋体"/>
                <w:snapToGrid w:val="0"/>
                <w:sz w:val="24"/>
                <w:szCs w:val="24"/>
              </w:rPr>
              <w:t>SE/650</w:t>
            </w:r>
            <w:r>
              <w:rPr>
                <w:rFonts w:asciiTheme="minorEastAsia" w:hAnsiTheme="minorEastAsia" w:cs="宋体" w:hint="eastAsia"/>
                <w:snapToGrid w:val="0"/>
                <w:sz w:val="24"/>
                <w:szCs w:val="24"/>
              </w:rPr>
              <w:t>导播切换台</w:t>
            </w:r>
          </w:p>
        </w:tc>
        <w:tc>
          <w:tcPr>
            <w:tcW w:w="992" w:type="dxa"/>
            <w:vAlign w:val="center"/>
          </w:tcPr>
          <w:p w14:paraId="66AD9E0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2D94D32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13500</w:t>
            </w:r>
          </w:p>
        </w:tc>
        <w:tc>
          <w:tcPr>
            <w:tcW w:w="1701" w:type="dxa"/>
            <w:vAlign w:val="center"/>
          </w:tcPr>
          <w:p w14:paraId="4176549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7399011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4FCCE64A" w14:textId="77777777" w:rsidR="00852E84" w:rsidRDefault="00852E84" w:rsidP="00A37215">
            <w:pPr>
              <w:jc w:val="center"/>
              <w:rPr>
                <w:rFonts w:asciiTheme="minorEastAsia" w:hAnsiTheme="minorEastAsia" w:cs="宋体"/>
                <w:snapToGrid w:val="0"/>
                <w:sz w:val="24"/>
                <w:szCs w:val="24"/>
              </w:rPr>
            </w:pPr>
          </w:p>
        </w:tc>
      </w:tr>
      <w:tr w:rsidR="00852E84" w14:paraId="46ADE6FA" w14:textId="77777777" w:rsidTr="00A37215">
        <w:trPr>
          <w:trHeight w:hRule="exact" w:val="403"/>
          <w:jc w:val="center"/>
        </w:trPr>
        <w:tc>
          <w:tcPr>
            <w:tcW w:w="727" w:type="dxa"/>
            <w:vAlign w:val="center"/>
          </w:tcPr>
          <w:p w14:paraId="0AFDB04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28</w:t>
            </w:r>
          </w:p>
        </w:tc>
        <w:tc>
          <w:tcPr>
            <w:tcW w:w="3935" w:type="dxa"/>
            <w:vAlign w:val="center"/>
          </w:tcPr>
          <w:p w14:paraId="4160DD94" w14:textId="77777777" w:rsidR="00852E84" w:rsidRDefault="004639DA" w:rsidP="00A37215">
            <w:pPr>
              <w:jc w:val="center"/>
              <w:rPr>
                <w:rFonts w:asciiTheme="minorEastAsia" w:hAnsiTheme="minorEastAsia" w:cs="宋体"/>
                <w:snapToGrid w:val="0"/>
                <w:sz w:val="24"/>
                <w:szCs w:val="24"/>
              </w:rPr>
            </w:pPr>
            <w:proofErr w:type="gramStart"/>
            <w:r>
              <w:rPr>
                <w:rFonts w:asciiTheme="minorEastAsia" w:hAnsiTheme="minorEastAsia" w:cs="宋体" w:hint="eastAsia"/>
                <w:snapToGrid w:val="0"/>
                <w:sz w:val="24"/>
                <w:szCs w:val="24"/>
              </w:rPr>
              <w:t>洋铭</w:t>
            </w:r>
            <w:proofErr w:type="gramEnd"/>
            <w:r>
              <w:rPr>
                <w:rFonts w:asciiTheme="minorEastAsia" w:hAnsiTheme="minorEastAsia" w:cs="宋体"/>
                <w:snapToGrid w:val="0"/>
                <w:sz w:val="24"/>
                <w:szCs w:val="24"/>
              </w:rPr>
              <w:t>ITC/100</w:t>
            </w:r>
            <w:r>
              <w:rPr>
                <w:rFonts w:asciiTheme="minorEastAsia" w:hAnsiTheme="minorEastAsia" w:cs="宋体" w:hint="eastAsia"/>
                <w:snapToGrid w:val="0"/>
                <w:sz w:val="24"/>
                <w:szCs w:val="24"/>
              </w:rPr>
              <w:t>通话系统</w:t>
            </w:r>
          </w:p>
        </w:tc>
        <w:tc>
          <w:tcPr>
            <w:tcW w:w="992" w:type="dxa"/>
            <w:vAlign w:val="center"/>
          </w:tcPr>
          <w:p w14:paraId="3C21474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63B9500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16300</w:t>
            </w:r>
          </w:p>
        </w:tc>
        <w:tc>
          <w:tcPr>
            <w:tcW w:w="1701" w:type="dxa"/>
            <w:vAlign w:val="center"/>
          </w:tcPr>
          <w:p w14:paraId="573F19F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2AD31BC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7FDC6F7C" w14:textId="77777777" w:rsidR="00852E84" w:rsidRDefault="00852E84" w:rsidP="00A37215">
            <w:pPr>
              <w:jc w:val="center"/>
              <w:rPr>
                <w:rFonts w:asciiTheme="minorEastAsia" w:hAnsiTheme="minorEastAsia" w:cs="宋体"/>
                <w:snapToGrid w:val="0"/>
                <w:sz w:val="24"/>
                <w:szCs w:val="24"/>
              </w:rPr>
            </w:pPr>
          </w:p>
        </w:tc>
      </w:tr>
      <w:tr w:rsidR="00852E84" w14:paraId="1A34C354" w14:textId="77777777" w:rsidTr="00A37215">
        <w:trPr>
          <w:trHeight w:hRule="exact" w:val="403"/>
          <w:jc w:val="center"/>
        </w:trPr>
        <w:tc>
          <w:tcPr>
            <w:tcW w:w="727" w:type="dxa"/>
            <w:vAlign w:val="center"/>
          </w:tcPr>
          <w:p w14:paraId="1882D34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lastRenderedPageBreak/>
              <w:t>29</w:t>
            </w:r>
          </w:p>
        </w:tc>
        <w:tc>
          <w:tcPr>
            <w:tcW w:w="3935" w:type="dxa"/>
            <w:vAlign w:val="center"/>
          </w:tcPr>
          <w:p w14:paraId="6DEFDEB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国产</w:t>
            </w:r>
            <w:r>
              <w:rPr>
                <w:rFonts w:asciiTheme="minorEastAsia" w:hAnsiTheme="minorEastAsia" w:cs="宋体"/>
                <w:snapToGrid w:val="0"/>
                <w:sz w:val="24"/>
                <w:szCs w:val="24"/>
              </w:rPr>
              <w:t>HL/4018</w:t>
            </w:r>
            <w:r>
              <w:rPr>
                <w:rFonts w:asciiTheme="minorEastAsia" w:hAnsiTheme="minorEastAsia" w:cs="宋体" w:hint="eastAsia"/>
                <w:snapToGrid w:val="0"/>
                <w:sz w:val="24"/>
                <w:szCs w:val="24"/>
              </w:rPr>
              <w:t>调光台</w:t>
            </w:r>
          </w:p>
        </w:tc>
        <w:tc>
          <w:tcPr>
            <w:tcW w:w="992" w:type="dxa"/>
            <w:vAlign w:val="center"/>
          </w:tcPr>
          <w:p w14:paraId="2640453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0AAAFE2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9000</w:t>
            </w:r>
          </w:p>
        </w:tc>
        <w:tc>
          <w:tcPr>
            <w:tcW w:w="1701" w:type="dxa"/>
            <w:vAlign w:val="center"/>
          </w:tcPr>
          <w:p w14:paraId="5CE5157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B74E39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2E4B4F7A" w14:textId="77777777" w:rsidR="00852E84" w:rsidRDefault="00852E84" w:rsidP="00A37215">
            <w:pPr>
              <w:jc w:val="center"/>
              <w:rPr>
                <w:rFonts w:asciiTheme="minorEastAsia" w:hAnsiTheme="minorEastAsia" w:cs="宋体"/>
                <w:snapToGrid w:val="0"/>
                <w:sz w:val="24"/>
                <w:szCs w:val="24"/>
              </w:rPr>
            </w:pPr>
          </w:p>
        </w:tc>
      </w:tr>
      <w:tr w:rsidR="00852E84" w14:paraId="31690A3C" w14:textId="77777777" w:rsidTr="00A37215">
        <w:trPr>
          <w:trHeight w:hRule="exact" w:val="403"/>
          <w:jc w:val="center"/>
        </w:trPr>
        <w:tc>
          <w:tcPr>
            <w:tcW w:w="727" w:type="dxa"/>
            <w:vAlign w:val="center"/>
          </w:tcPr>
          <w:p w14:paraId="7536365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30</w:t>
            </w:r>
          </w:p>
        </w:tc>
        <w:tc>
          <w:tcPr>
            <w:tcW w:w="3935" w:type="dxa"/>
            <w:vAlign w:val="center"/>
          </w:tcPr>
          <w:p w14:paraId="3BCFBD1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索贝</w:t>
            </w:r>
            <w:r>
              <w:rPr>
                <w:rFonts w:asciiTheme="minorEastAsia" w:hAnsiTheme="minorEastAsia" w:cs="宋体"/>
                <w:snapToGrid w:val="0"/>
                <w:sz w:val="24"/>
                <w:szCs w:val="24"/>
              </w:rPr>
              <w:t>TOPBOX10</w:t>
            </w:r>
            <w:r>
              <w:rPr>
                <w:rFonts w:asciiTheme="minorEastAsia" w:hAnsiTheme="minorEastAsia" w:cs="宋体" w:hint="eastAsia"/>
                <w:snapToGrid w:val="0"/>
                <w:sz w:val="24"/>
                <w:szCs w:val="24"/>
              </w:rPr>
              <w:t>视频采集系统</w:t>
            </w:r>
          </w:p>
        </w:tc>
        <w:tc>
          <w:tcPr>
            <w:tcW w:w="992" w:type="dxa"/>
            <w:vAlign w:val="center"/>
          </w:tcPr>
          <w:p w14:paraId="2B95DD3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2F547A3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37400</w:t>
            </w:r>
          </w:p>
        </w:tc>
        <w:tc>
          <w:tcPr>
            <w:tcW w:w="1701" w:type="dxa"/>
            <w:vAlign w:val="center"/>
          </w:tcPr>
          <w:p w14:paraId="56E19E1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287BD4B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319B6471" w14:textId="77777777" w:rsidR="00852E84" w:rsidRDefault="00852E84" w:rsidP="00A37215">
            <w:pPr>
              <w:jc w:val="center"/>
              <w:rPr>
                <w:rFonts w:asciiTheme="minorEastAsia" w:hAnsiTheme="minorEastAsia" w:cs="宋体"/>
                <w:snapToGrid w:val="0"/>
                <w:sz w:val="24"/>
                <w:szCs w:val="24"/>
              </w:rPr>
            </w:pPr>
          </w:p>
        </w:tc>
      </w:tr>
      <w:tr w:rsidR="00852E84" w14:paraId="2D0FA387" w14:textId="77777777" w:rsidTr="00A37215">
        <w:trPr>
          <w:trHeight w:hRule="exact" w:val="403"/>
          <w:jc w:val="center"/>
        </w:trPr>
        <w:tc>
          <w:tcPr>
            <w:tcW w:w="727" w:type="dxa"/>
            <w:vAlign w:val="center"/>
          </w:tcPr>
          <w:p w14:paraId="25BA68B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31</w:t>
            </w:r>
          </w:p>
        </w:tc>
        <w:tc>
          <w:tcPr>
            <w:tcW w:w="3935" w:type="dxa"/>
            <w:vAlign w:val="center"/>
          </w:tcPr>
          <w:p w14:paraId="7B4F911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 xml:space="preserve">Behringer </w:t>
            </w:r>
            <w:r>
              <w:rPr>
                <w:rFonts w:asciiTheme="minorEastAsia" w:hAnsiTheme="minorEastAsia" w:cs="宋体" w:hint="eastAsia"/>
                <w:snapToGrid w:val="0"/>
                <w:sz w:val="24"/>
                <w:szCs w:val="24"/>
              </w:rPr>
              <w:t>专业调音台</w:t>
            </w:r>
          </w:p>
        </w:tc>
        <w:tc>
          <w:tcPr>
            <w:tcW w:w="992" w:type="dxa"/>
            <w:vAlign w:val="center"/>
          </w:tcPr>
          <w:p w14:paraId="367EE99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3DD3260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2800</w:t>
            </w:r>
          </w:p>
        </w:tc>
        <w:tc>
          <w:tcPr>
            <w:tcW w:w="1701" w:type="dxa"/>
            <w:vAlign w:val="center"/>
          </w:tcPr>
          <w:p w14:paraId="6866F03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01B9DF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4E870675" w14:textId="77777777" w:rsidR="00852E84" w:rsidRDefault="00852E84" w:rsidP="00A37215">
            <w:pPr>
              <w:jc w:val="center"/>
              <w:rPr>
                <w:rFonts w:asciiTheme="minorEastAsia" w:hAnsiTheme="minorEastAsia" w:cs="宋体"/>
                <w:snapToGrid w:val="0"/>
                <w:sz w:val="24"/>
                <w:szCs w:val="24"/>
              </w:rPr>
            </w:pPr>
          </w:p>
        </w:tc>
      </w:tr>
      <w:tr w:rsidR="00852E84" w14:paraId="1A1C9804" w14:textId="77777777" w:rsidTr="00A37215">
        <w:trPr>
          <w:trHeight w:hRule="exact" w:val="403"/>
          <w:jc w:val="center"/>
        </w:trPr>
        <w:tc>
          <w:tcPr>
            <w:tcW w:w="727" w:type="dxa"/>
            <w:vAlign w:val="center"/>
          </w:tcPr>
          <w:p w14:paraId="4C01308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32</w:t>
            </w:r>
          </w:p>
        </w:tc>
        <w:tc>
          <w:tcPr>
            <w:tcW w:w="3935" w:type="dxa"/>
            <w:vAlign w:val="center"/>
          </w:tcPr>
          <w:p w14:paraId="64AFBDF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索贝</w:t>
            </w:r>
            <w:r>
              <w:rPr>
                <w:rFonts w:asciiTheme="minorEastAsia" w:hAnsiTheme="minorEastAsia" w:cs="宋体"/>
                <w:snapToGrid w:val="0"/>
                <w:sz w:val="24"/>
                <w:szCs w:val="24"/>
              </w:rPr>
              <w:t>TOPBOX10</w:t>
            </w:r>
            <w:r>
              <w:rPr>
                <w:rFonts w:asciiTheme="minorEastAsia" w:hAnsiTheme="minorEastAsia" w:cs="宋体" w:hint="eastAsia"/>
                <w:snapToGrid w:val="0"/>
                <w:sz w:val="24"/>
                <w:szCs w:val="24"/>
              </w:rPr>
              <w:t>音频采集系统</w:t>
            </w:r>
          </w:p>
        </w:tc>
        <w:tc>
          <w:tcPr>
            <w:tcW w:w="992" w:type="dxa"/>
            <w:vAlign w:val="center"/>
          </w:tcPr>
          <w:p w14:paraId="4518013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44F3ED0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8300</w:t>
            </w:r>
          </w:p>
        </w:tc>
        <w:tc>
          <w:tcPr>
            <w:tcW w:w="1701" w:type="dxa"/>
            <w:vAlign w:val="center"/>
          </w:tcPr>
          <w:p w14:paraId="5CD81E8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6A17C86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2D6F18F1" w14:textId="77777777" w:rsidR="00852E84" w:rsidRDefault="00852E84" w:rsidP="00A37215">
            <w:pPr>
              <w:jc w:val="center"/>
              <w:rPr>
                <w:rFonts w:asciiTheme="minorEastAsia" w:hAnsiTheme="minorEastAsia" w:cs="宋体"/>
                <w:snapToGrid w:val="0"/>
                <w:sz w:val="24"/>
                <w:szCs w:val="24"/>
              </w:rPr>
            </w:pPr>
          </w:p>
        </w:tc>
      </w:tr>
      <w:tr w:rsidR="00852E84" w14:paraId="75EF7155" w14:textId="77777777" w:rsidTr="00A37215">
        <w:trPr>
          <w:trHeight w:hRule="exact" w:val="403"/>
          <w:jc w:val="center"/>
        </w:trPr>
        <w:tc>
          <w:tcPr>
            <w:tcW w:w="727" w:type="dxa"/>
            <w:vAlign w:val="center"/>
          </w:tcPr>
          <w:p w14:paraId="5600895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33</w:t>
            </w:r>
          </w:p>
        </w:tc>
        <w:tc>
          <w:tcPr>
            <w:tcW w:w="3935" w:type="dxa"/>
            <w:vAlign w:val="center"/>
          </w:tcPr>
          <w:p w14:paraId="6DA2088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Avid mbox3</w:t>
            </w:r>
            <w:r>
              <w:rPr>
                <w:rFonts w:asciiTheme="minorEastAsia" w:hAnsiTheme="minorEastAsia" w:cs="宋体" w:hint="eastAsia"/>
                <w:snapToGrid w:val="0"/>
                <w:sz w:val="24"/>
                <w:szCs w:val="24"/>
              </w:rPr>
              <w:t>外置声卡</w:t>
            </w:r>
          </w:p>
        </w:tc>
        <w:tc>
          <w:tcPr>
            <w:tcW w:w="992" w:type="dxa"/>
            <w:vAlign w:val="center"/>
          </w:tcPr>
          <w:p w14:paraId="7C2D094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66CA403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4800</w:t>
            </w:r>
          </w:p>
        </w:tc>
        <w:tc>
          <w:tcPr>
            <w:tcW w:w="1701" w:type="dxa"/>
            <w:vAlign w:val="center"/>
          </w:tcPr>
          <w:p w14:paraId="780E39D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4CE18B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w:t>
            </w:r>
          </w:p>
        </w:tc>
        <w:tc>
          <w:tcPr>
            <w:tcW w:w="634" w:type="dxa"/>
            <w:vAlign w:val="center"/>
          </w:tcPr>
          <w:p w14:paraId="019616A5" w14:textId="77777777" w:rsidR="00852E84" w:rsidRDefault="00852E84" w:rsidP="00A37215">
            <w:pPr>
              <w:jc w:val="center"/>
              <w:rPr>
                <w:rFonts w:asciiTheme="minorEastAsia" w:hAnsiTheme="minorEastAsia" w:cs="宋体"/>
                <w:snapToGrid w:val="0"/>
                <w:sz w:val="24"/>
                <w:szCs w:val="24"/>
              </w:rPr>
            </w:pPr>
          </w:p>
        </w:tc>
      </w:tr>
      <w:tr w:rsidR="00852E84" w14:paraId="74AD9BDC" w14:textId="77777777" w:rsidTr="00A37215">
        <w:trPr>
          <w:trHeight w:hRule="exact" w:val="403"/>
          <w:jc w:val="center"/>
        </w:trPr>
        <w:tc>
          <w:tcPr>
            <w:tcW w:w="10257" w:type="dxa"/>
            <w:gridSpan w:val="7"/>
            <w:vAlign w:val="center"/>
          </w:tcPr>
          <w:p w14:paraId="7DDBCF5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数字媒体技术实验室</w:t>
            </w:r>
          </w:p>
        </w:tc>
      </w:tr>
      <w:tr w:rsidR="00852E84" w14:paraId="6290F1F3" w14:textId="77777777" w:rsidTr="00A37215">
        <w:trPr>
          <w:trHeight w:hRule="exact" w:val="403"/>
          <w:jc w:val="center"/>
        </w:trPr>
        <w:tc>
          <w:tcPr>
            <w:tcW w:w="727" w:type="dxa"/>
            <w:vAlign w:val="center"/>
          </w:tcPr>
          <w:p w14:paraId="434138B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34</w:t>
            </w:r>
          </w:p>
        </w:tc>
        <w:tc>
          <w:tcPr>
            <w:tcW w:w="3935" w:type="dxa"/>
            <w:vAlign w:val="center"/>
          </w:tcPr>
          <w:p w14:paraId="382A813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主动立体眼镜</w:t>
            </w:r>
          </w:p>
        </w:tc>
        <w:tc>
          <w:tcPr>
            <w:tcW w:w="992" w:type="dxa"/>
            <w:vAlign w:val="center"/>
          </w:tcPr>
          <w:p w14:paraId="51AB79D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w:t>
            </w:r>
          </w:p>
        </w:tc>
        <w:tc>
          <w:tcPr>
            <w:tcW w:w="1134" w:type="dxa"/>
            <w:vAlign w:val="center"/>
          </w:tcPr>
          <w:p w14:paraId="3A6EE22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2000</w:t>
            </w:r>
          </w:p>
        </w:tc>
        <w:tc>
          <w:tcPr>
            <w:tcW w:w="1701" w:type="dxa"/>
            <w:vAlign w:val="center"/>
          </w:tcPr>
          <w:p w14:paraId="4AE8092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2B4F6F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33731F9F" w14:textId="77777777" w:rsidR="00852E84" w:rsidRDefault="00852E84" w:rsidP="00A37215">
            <w:pPr>
              <w:jc w:val="center"/>
              <w:rPr>
                <w:rFonts w:asciiTheme="minorEastAsia" w:hAnsiTheme="minorEastAsia" w:cs="宋体"/>
                <w:snapToGrid w:val="0"/>
                <w:sz w:val="24"/>
                <w:szCs w:val="24"/>
              </w:rPr>
            </w:pPr>
          </w:p>
        </w:tc>
      </w:tr>
      <w:tr w:rsidR="00852E84" w14:paraId="79485F90" w14:textId="77777777" w:rsidTr="00A37215">
        <w:trPr>
          <w:trHeight w:hRule="exact" w:val="403"/>
          <w:jc w:val="center"/>
        </w:trPr>
        <w:tc>
          <w:tcPr>
            <w:tcW w:w="727" w:type="dxa"/>
            <w:vAlign w:val="center"/>
          </w:tcPr>
          <w:p w14:paraId="6D9ED34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35</w:t>
            </w:r>
          </w:p>
        </w:tc>
        <w:tc>
          <w:tcPr>
            <w:tcW w:w="3935" w:type="dxa"/>
            <w:vAlign w:val="center"/>
          </w:tcPr>
          <w:p w14:paraId="011C99D3" w14:textId="77777777" w:rsidR="00852E84" w:rsidRDefault="004639DA" w:rsidP="00A37215">
            <w:pPr>
              <w:jc w:val="center"/>
              <w:rPr>
                <w:rFonts w:asciiTheme="minorEastAsia" w:hAnsiTheme="minorEastAsia" w:cs="宋体"/>
                <w:snapToGrid w:val="0"/>
                <w:sz w:val="24"/>
                <w:szCs w:val="24"/>
              </w:rPr>
            </w:pPr>
            <w:proofErr w:type="gramStart"/>
            <w:r>
              <w:rPr>
                <w:rFonts w:asciiTheme="minorEastAsia" w:hAnsiTheme="minorEastAsia" w:cs="宋体" w:hint="eastAsia"/>
                <w:snapToGrid w:val="0"/>
                <w:sz w:val="24"/>
                <w:szCs w:val="24"/>
              </w:rPr>
              <w:t>联想启天</w:t>
            </w:r>
            <w:proofErr w:type="gramEnd"/>
            <w:r>
              <w:rPr>
                <w:rFonts w:asciiTheme="minorEastAsia" w:hAnsiTheme="minorEastAsia" w:cs="宋体"/>
                <w:snapToGrid w:val="0"/>
                <w:sz w:val="24"/>
                <w:szCs w:val="24"/>
              </w:rPr>
              <w:t xml:space="preserve"> M4500/D621 </w:t>
            </w:r>
            <w:r>
              <w:rPr>
                <w:rFonts w:asciiTheme="minorEastAsia" w:hAnsiTheme="minorEastAsia" w:cs="宋体" w:hint="eastAsia"/>
                <w:snapToGrid w:val="0"/>
                <w:sz w:val="24"/>
                <w:szCs w:val="24"/>
              </w:rPr>
              <w:t>计算机</w:t>
            </w:r>
          </w:p>
        </w:tc>
        <w:tc>
          <w:tcPr>
            <w:tcW w:w="992" w:type="dxa"/>
            <w:vAlign w:val="center"/>
          </w:tcPr>
          <w:p w14:paraId="4145E25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8</w:t>
            </w:r>
          </w:p>
        </w:tc>
        <w:tc>
          <w:tcPr>
            <w:tcW w:w="1134" w:type="dxa"/>
            <w:vAlign w:val="center"/>
          </w:tcPr>
          <w:p w14:paraId="3108B6F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6600</w:t>
            </w:r>
          </w:p>
        </w:tc>
        <w:tc>
          <w:tcPr>
            <w:tcW w:w="1701" w:type="dxa"/>
            <w:vAlign w:val="center"/>
          </w:tcPr>
          <w:p w14:paraId="365EF53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73F3467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56E3B94B" w14:textId="77777777" w:rsidR="00852E84" w:rsidRDefault="00852E84" w:rsidP="00A37215">
            <w:pPr>
              <w:jc w:val="center"/>
              <w:rPr>
                <w:rFonts w:asciiTheme="minorEastAsia" w:hAnsiTheme="minorEastAsia" w:cs="宋体"/>
                <w:snapToGrid w:val="0"/>
                <w:sz w:val="24"/>
                <w:szCs w:val="24"/>
              </w:rPr>
            </w:pPr>
          </w:p>
        </w:tc>
      </w:tr>
      <w:tr w:rsidR="00852E84" w14:paraId="06DE1202" w14:textId="77777777" w:rsidTr="00A37215">
        <w:trPr>
          <w:trHeight w:hRule="exact" w:val="403"/>
          <w:jc w:val="center"/>
        </w:trPr>
        <w:tc>
          <w:tcPr>
            <w:tcW w:w="727" w:type="dxa"/>
            <w:vAlign w:val="center"/>
          </w:tcPr>
          <w:p w14:paraId="6887180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36</w:t>
            </w:r>
          </w:p>
        </w:tc>
        <w:tc>
          <w:tcPr>
            <w:tcW w:w="3935" w:type="dxa"/>
            <w:vAlign w:val="center"/>
          </w:tcPr>
          <w:p w14:paraId="21B213D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联想</w:t>
            </w:r>
            <w:r>
              <w:rPr>
                <w:rFonts w:asciiTheme="minorEastAsia" w:hAnsiTheme="minorEastAsia" w:cs="宋体"/>
                <w:snapToGrid w:val="0"/>
                <w:sz w:val="24"/>
                <w:szCs w:val="24"/>
              </w:rPr>
              <w:t xml:space="preserve"> P300X </w:t>
            </w:r>
            <w:r>
              <w:rPr>
                <w:rFonts w:asciiTheme="minorEastAsia" w:hAnsiTheme="minorEastAsia" w:cs="宋体" w:hint="eastAsia"/>
                <w:snapToGrid w:val="0"/>
                <w:sz w:val="24"/>
                <w:szCs w:val="24"/>
              </w:rPr>
              <w:t>工作站</w:t>
            </w:r>
          </w:p>
        </w:tc>
        <w:tc>
          <w:tcPr>
            <w:tcW w:w="992" w:type="dxa"/>
            <w:vAlign w:val="center"/>
          </w:tcPr>
          <w:p w14:paraId="47B11C7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w:t>
            </w:r>
          </w:p>
        </w:tc>
        <w:tc>
          <w:tcPr>
            <w:tcW w:w="1134" w:type="dxa"/>
            <w:vAlign w:val="center"/>
          </w:tcPr>
          <w:p w14:paraId="709ED66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11000</w:t>
            </w:r>
          </w:p>
        </w:tc>
        <w:tc>
          <w:tcPr>
            <w:tcW w:w="1701" w:type="dxa"/>
            <w:vAlign w:val="center"/>
          </w:tcPr>
          <w:p w14:paraId="1893217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F772D4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7A115B07" w14:textId="77777777" w:rsidR="00852E84" w:rsidRDefault="00852E84" w:rsidP="00A37215">
            <w:pPr>
              <w:jc w:val="center"/>
              <w:rPr>
                <w:rFonts w:asciiTheme="minorEastAsia" w:hAnsiTheme="minorEastAsia" w:cs="宋体"/>
                <w:snapToGrid w:val="0"/>
                <w:sz w:val="24"/>
                <w:szCs w:val="24"/>
              </w:rPr>
            </w:pPr>
          </w:p>
        </w:tc>
      </w:tr>
      <w:tr w:rsidR="00852E84" w14:paraId="47B6A483" w14:textId="77777777" w:rsidTr="00A37215">
        <w:trPr>
          <w:trHeight w:hRule="exact" w:val="403"/>
          <w:jc w:val="center"/>
        </w:trPr>
        <w:tc>
          <w:tcPr>
            <w:tcW w:w="727" w:type="dxa"/>
            <w:vAlign w:val="center"/>
          </w:tcPr>
          <w:p w14:paraId="106590F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37</w:t>
            </w:r>
          </w:p>
        </w:tc>
        <w:tc>
          <w:tcPr>
            <w:tcW w:w="3935" w:type="dxa"/>
            <w:vAlign w:val="center"/>
          </w:tcPr>
          <w:p w14:paraId="237672E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反射镜</w:t>
            </w:r>
            <w:r>
              <w:rPr>
                <w:rFonts w:asciiTheme="minorEastAsia" w:hAnsiTheme="minorEastAsia" w:cs="宋体"/>
                <w:snapToGrid w:val="0"/>
                <w:sz w:val="24"/>
                <w:szCs w:val="24"/>
              </w:rPr>
              <w:t xml:space="preserve">*SG </w:t>
            </w:r>
            <w:proofErr w:type="gramStart"/>
            <w:r>
              <w:rPr>
                <w:rFonts w:asciiTheme="minorEastAsia" w:hAnsiTheme="minorEastAsia" w:cs="宋体" w:hint="eastAsia"/>
                <w:snapToGrid w:val="0"/>
                <w:sz w:val="24"/>
                <w:szCs w:val="24"/>
              </w:rPr>
              <w:t>高反镜</w:t>
            </w:r>
            <w:proofErr w:type="gramEnd"/>
          </w:p>
        </w:tc>
        <w:tc>
          <w:tcPr>
            <w:tcW w:w="992" w:type="dxa"/>
            <w:vAlign w:val="center"/>
          </w:tcPr>
          <w:p w14:paraId="1223ADD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w:t>
            </w:r>
          </w:p>
        </w:tc>
        <w:tc>
          <w:tcPr>
            <w:tcW w:w="1134" w:type="dxa"/>
            <w:vAlign w:val="center"/>
          </w:tcPr>
          <w:p w14:paraId="7DD1C0D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3000</w:t>
            </w:r>
          </w:p>
        </w:tc>
        <w:tc>
          <w:tcPr>
            <w:tcW w:w="1701" w:type="dxa"/>
            <w:vAlign w:val="center"/>
          </w:tcPr>
          <w:p w14:paraId="72E0C65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34269CC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485A352C" w14:textId="77777777" w:rsidR="00852E84" w:rsidRDefault="00852E84" w:rsidP="00A37215">
            <w:pPr>
              <w:jc w:val="center"/>
              <w:rPr>
                <w:rFonts w:asciiTheme="minorEastAsia" w:hAnsiTheme="minorEastAsia" w:cs="宋体"/>
                <w:snapToGrid w:val="0"/>
                <w:sz w:val="24"/>
                <w:szCs w:val="24"/>
              </w:rPr>
            </w:pPr>
          </w:p>
        </w:tc>
      </w:tr>
      <w:tr w:rsidR="00852E84" w14:paraId="39DECFBD" w14:textId="77777777" w:rsidTr="00A37215">
        <w:trPr>
          <w:trHeight w:hRule="exact" w:val="748"/>
          <w:jc w:val="center"/>
        </w:trPr>
        <w:tc>
          <w:tcPr>
            <w:tcW w:w="727" w:type="dxa"/>
            <w:vAlign w:val="center"/>
          </w:tcPr>
          <w:p w14:paraId="44D2130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38</w:t>
            </w:r>
          </w:p>
        </w:tc>
        <w:tc>
          <w:tcPr>
            <w:tcW w:w="3935" w:type="dxa"/>
            <w:vAlign w:val="center"/>
          </w:tcPr>
          <w:p w14:paraId="4A30BA6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投影仪镜头</w:t>
            </w:r>
            <w:r>
              <w:rPr>
                <w:rFonts w:asciiTheme="minorEastAsia" w:hAnsiTheme="minorEastAsia" w:cs="宋体"/>
                <w:snapToGrid w:val="0"/>
                <w:sz w:val="24"/>
                <w:szCs w:val="24"/>
              </w:rPr>
              <w:t xml:space="preserve"> </w:t>
            </w:r>
            <w:proofErr w:type="spellStart"/>
            <w:r>
              <w:rPr>
                <w:rFonts w:asciiTheme="minorEastAsia" w:hAnsiTheme="minorEastAsia" w:cs="宋体"/>
                <w:snapToGrid w:val="0"/>
                <w:sz w:val="24"/>
                <w:szCs w:val="24"/>
              </w:rPr>
              <w:t>Evision</w:t>
            </w:r>
            <w:proofErr w:type="spellEnd"/>
            <w:r>
              <w:rPr>
                <w:rFonts w:asciiTheme="minorEastAsia" w:hAnsiTheme="minorEastAsia" w:cs="宋体"/>
                <w:snapToGrid w:val="0"/>
                <w:sz w:val="24"/>
                <w:szCs w:val="24"/>
              </w:rPr>
              <w:t xml:space="preserve"> 115/3390/8:1 </w:t>
            </w:r>
            <w:r>
              <w:rPr>
                <w:rFonts w:asciiTheme="minorEastAsia" w:hAnsiTheme="minorEastAsia" w:cs="宋体" w:hint="eastAsia"/>
                <w:snapToGrid w:val="0"/>
                <w:sz w:val="24"/>
                <w:szCs w:val="24"/>
              </w:rPr>
              <w:t>短焦镜头</w:t>
            </w:r>
          </w:p>
        </w:tc>
        <w:tc>
          <w:tcPr>
            <w:tcW w:w="992" w:type="dxa"/>
            <w:vAlign w:val="center"/>
          </w:tcPr>
          <w:p w14:paraId="4A6CBAF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w:t>
            </w:r>
          </w:p>
        </w:tc>
        <w:tc>
          <w:tcPr>
            <w:tcW w:w="1134" w:type="dxa"/>
            <w:vAlign w:val="center"/>
          </w:tcPr>
          <w:p w14:paraId="484E827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22000</w:t>
            </w:r>
          </w:p>
        </w:tc>
        <w:tc>
          <w:tcPr>
            <w:tcW w:w="1701" w:type="dxa"/>
            <w:vAlign w:val="center"/>
          </w:tcPr>
          <w:p w14:paraId="06F08B3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519915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50E9F167" w14:textId="77777777" w:rsidR="00852E84" w:rsidRDefault="00852E84" w:rsidP="00A37215">
            <w:pPr>
              <w:jc w:val="center"/>
              <w:rPr>
                <w:rFonts w:asciiTheme="minorEastAsia" w:hAnsiTheme="minorEastAsia" w:cs="宋体"/>
                <w:snapToGrid w:val="0"/>
                <w:sz w:val="24"/>
                <w:szCs w:val="24"/>
              </w:rPr>
            </w:pPr>
          </w:p>
        </w:tc>
      </w:tr>
      <w:tr w:rsidR="00852E84" w14:paraId="11F7F2E5" w14:textId="77777777" w:rsidTr="00A37215">
        <w:trPr>
          <w:trHeight w:hRule="exact" w:val="576"/>
          <w:jc w:val="center"/>
        </w:trPr>
        <w:tc>
          <w:tcPr>
            <w:tcW w:w="727" w:type="dxa"/>
            <w:vAlign w:val="center"/>
          </w:tcPr>
          <w:p w14:paraId="33D45EE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39</w:t>
            </w:r>
          </w:p>
        </w:tc>
        <w:tc>
          <w:tcPr>
            <w:tcW w:w="3935" w:type="dxa"/>
            <w:vAlign w:val="center"/>
          </w:tcPr>
          <w:p w14:paraId="7549843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投影机</w:t>
            </w:r>
            <w:r>
              <w:rPr>
                <w:rFonts w:asciiTheme="minorEastAsia" w:hAnsiTheme="minorEastAsia" w:cs="宋体"/>
                <w:snapToGrid w:val="0"/>
                <w:sz w:val="24"/>
                <w:szCs w:val="24"/>
              </w:rPr>
              <w:t xml:space="preserve"> </w:t>
            </w:r>
            <w:proofErr w:type="spellStart"/>
            <w:r>
              <w:rPr>
                <w:rFonts w:asciiTheme="minorEastAsia" w:hAnsiTheme="minorEastAsia" w:cs="宋体"/>
                <w:snapToGrid w:val="0"/>
                <w:sz w:val="24"/>
                <w:szCs w:val="24"/>
              </w:rPr>
              <w:t>Evisicn</w:t>
            </w:r>
            <w:proofErr w:type="spellEnd"/>
            <w:r>
              <w:rPr>
                <w:rFonts w:asciiTheme="minorEastAsia" w:hAnsiTheme="minorEastAsia" w:cs="宋体"/>
                <w:snapToGrid w:val="0"/>
                <w:sz w:val="24"/>
                <w:szCs w:val="24"/>
              </w:rPr>
              <w:t xml:space="preserve"> 7500/XGA/339 </w:t>
            </w:r>
            <w:r>
              <w:rPr>
                <w:rFonts w:asciiTheme="minorEastAsia" w:hAnsiTheme="minorEastAsia" w:cs="宋体" w:hint="eastAsia"/>
                <w:snapToGrid w:val="0"/>
                <w:sz w:val="24"/>
                <w:szCs w:val="24"/>
              </w:rPr>
              <w:t>亮度</w:t>
            </w:r>
            <w:r>
              <w:rPr>
                <w:rFonts w:asciiTheme="minorEastAsia" w:hAnsiTheme="minorEastAsia" w:cs="宋体"/>
                <w:snapToGrid w:val="0"/>
                <w:sz w:val="24"/>
                <w:szCs w:val="24"/>
              </w:rPr>
              <w:t xml:space="preserve"> 8500</w:t>
            </w:r>
            <w:r>
              <w:rPr>
                <w:rFonts w:asciiTheme="minorEastAsia" w:hAnsiTheme="minorEastAsia" w:cs="宋体" w:hint="eastAsia"/>
                <w:snapToGrid w:val="0"/>
                <w:sz w:val="24"/>
                <w:szCs w:val="24"/>
              </w:rPr>
              <w:t>流明</w:t>
            </w:r>
          </w:p>
        </w:tc>
        <w:tc>
          <w:tcPr>
            <w:tcW w:w="992" w:type="dxa"/>
            <w:vAlign w:val="center"/>
          </w:tcPr>
          <w:p w14:paraId="2061B94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w:t>
            </w:r>
          </w:p>
        </w:tc>
        <w:tc>
          <w:tcPr>
            <w:tcW w:w="1134" w:type="dxa"/>
            <w:vAlign w:val="center"/>
          </w:tcPr>
          <w:p w14:paraId="600C978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110200</w:t>
            </w:r>
          </w:p>
        </w:tc>
        <w:tc>
          <w:tcPr>
            <w:tcW w:w="1701" w:type="dxa"/>
            <w:vAlign w:val="center"/>
          </w:tcPr>
          <w:p w14:paraId="5E1EEB1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632EB12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114EAAB7" w14:textId="77777777" w:rsidR="00852E84" w:rsidRDefault="00852E84" w:rsidP="00A37215">
            <w:pPr>
              <w:jc w:val="center"/>
              <w:rPr>
                <w:rFonts w:asciiTheme="minorEastAsia" w:hAnsiTheme="minorEastAsia" w:cs="宋体"/>
                <w:snapToGrid w:val="0"/>
                <w:sz w:val="24"/>
                <w:szCs w:val="24"/>
              </w:rPr>
            </w:pPr>
          </w:p>
        </w:tc>
      </w:tr>
      <w:tr w:rsidR="00852E84" w14:paraId="0CF913A5" w14:textId="77777777" w:rsidTr="00A37215">
        <w:trPr>
          <w:trHeight w:hRule="exact" w:val="593"/>
          <w:jc w:val="center"/>
        </w:trPr>
        <w:tc>
          <w:tcPr>
            <w:tcW w:w="727" w:type="dxa"/>
            <w:vAlign w:val="center"/>
          </w:tcPr>
          <w:p w14:paraId="702DE87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40</w:t>
            </w:r>
          </w:p>
        </w:tc>
        <w:tc>
          <w:tcPr>
            <w:tcW w:w="3935" w:type="dxa"/>
            <w:vAlign w:val="center"/>
          </w:tcPr>
          <w:p w14:paraId="2C3B528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视频矩阵切换器</w:t>
            </w:r>
            <w:r>
              <w:rPr>
                <w:rFonts w:asciiTheme="minorEastAsia" w:hAnsiTheme="minorEastAsia" w:cs="宋体"/>
                <w:snapToGrid w:val="0"/>
                <w:sz w:val="24"/>
                <w:szCs w:val="24"/>
              </w:rPr>
              <w:t xml:space="preserve"> MAX8*8 </w:t>
            </w:r>
            <w:r>
              <w:rPr>
                <w:rFonts w:asciiTheme="minorEastAsia" w:hAnsiTheme="minorEastAsia" w:cs="宋体" w:hint="eastAsia"/>
                <w:snapToGrid w:val="0"/>
                <w:sz w:val="24"/>
                <w:szCs w:val="24"/>
              </w:rPr>
              <w:t>视频采用</w:t>
            </w:r>
            <w:r>
              <w:rPr>
                <w:rFonts w:asciiTheme="minorEastAsia" w:hAnsiTheme="minorEastAsia" w:cs="宋体"/>
                <w:snapToGrid w:val="0"/>
                <w:sz w:val="24"/>
                <w:szCs w:val="24"/>
              </w:rPr>
              <w:t xml:space="preserve"> 250M</w:t>
            </w:r>
          </w:p>
          <w:p w14:paraId="7AD9DB4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带宽</w:t>
            </w:r>
          </w:p>
        </w:tc>
        <w:tc>
          <w:tcPr>
            <w:tcW w:w="992" w:type="dxa"/>
            <w:vAlign w:val="center"/>
          </w:tcPr>
          <w:p w14:paraId="12BE5BF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2BDB8BB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10000</w:t>
            </w:r>
          </w:p>
        </w:tc>
        <w:tc>
          <w:tcPr>
            <w:tcW w:w="1701" w:type="dxa"/>
            <w:vAlign w:val="center"/>
          </w:tcPr>
          <w:p w14:paraId="208BDC0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3084A54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6BC55920" w14:textId="77777777" w:rsidR="00852E84" w:rsidRDefault="00852E84" w:rsidP="00A37215">
            <w:pPr>
              <w:jc w:val="center"/>
              <w:rPr>
                <w:rFonts w:asciiTheme="minorEastAsia" w:hAnsiTheme="minorEastAsia" w:cs="宋体"/>
                <w:snapToGrid w:val="0"/>
                <w:sz w:val="24"/>
                <w:szCs w:val="24"/>
              </w:rPr>
            </w:pPr>
          </w:p>
        </w:tc>
      </w:tr>
      <w:tr w:rsidR="00852E84" w14:paraId="6B50FA42" w14:textId="77777777" w:rsidTr="00A37215">
        <w:trPr>
          <w:trHeight w:hRule="exact" w:val="403"/>
          <w:jc w:val="center"/>
        </w:trPr>
        <w:tc>
          <w:tcPr>
            <w:tcW w:w="727" w:type="dxa"/>
            <w:vAlign w:val="center"/>
          </w:tcPr>
          <w:p w14:paraId="4A734D8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41</w:t>
            </w:r>
          </w:p>
        </w:tc>
        <w:tc>
          <w:tcPr>
            <w:tcW w:w="3935" w:type="dxa"/>
            <w:vAlign w:val="center"/>
          </w:tcPr>
          <w:p w14:paraId="4471EA7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环绕立体声音响</w:t>
            </w:r>
            <w:r>
              <w:rPr>
                <w:rFonts w:asciiTheme="minorEastAsia" w:hAnsiTheme="minorEastAsia" w:cs="宋体"/>
                <w:snapToGrid w:val="0"/>
                <w:sz w:val="24"/>
                <w:szCs w:val="24"/>
              </w:rPr>
              <w:t xml:space="preserve"> MS90028 </w:t>
            </w:r>
            <w:proofErr w:type="gramStart"/>
            <w:r>
              <w:rPr>
                <w:rFonts w:asciiTheme="minorEastAsia" w:hAnsiTheme="minorEastAsia" w:cs="宋体" w:hint="eastAsia"/>
                <w:snapToGrid w:val="0"/>
                <w:sz w:val="24"/>
                <w:szCs w:val="24"/>
              </w:rPr>
              <w:t>个</w:t>
            </w:r>
            <w:proofErr w:type="gramEnd"/>
            <w:r>
              <w:rPr>
                <w:rFonts w:asciiTheme="minorEastAsia" w:hAnsiTheme="minorEastAsia" w:cs="宋体" w:hint="eastAsia"/>
                <w:snapToGrid w:val="0"/>
                <w:sz w:val="24"/>
                <w:szCs w:val="24"/>
              </w:rPr>
              <w:t>输入通道</w:t>
            </w:r>
          </w:p>
        </w:tc>
        <w:tc>
          <w:tcPr>
            <w:tcW w:w="992" w:type="dxa"/>
            <w:vAlign w:val="center"/>
          </w:tcPr>
          <w:p w14:paraId="613BC5F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4D25A70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10000</w:t>
            </w:r>
          </w:p>
        </w:tc>
        <w:tc>
          <w:tcPr>
            <w:tcW w:w="1701" w:type="dxa"/>
            <w:vAlign w:val="center"/>
          </w:tcPr>
          <w:p w14:paraId="3885E11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0319A4A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09CF287D" w14:textId="77777777" w:rsidR="00852E84" w:rsidRDefault="00852E84" w:rsidP="00A37215">
            <w:pPr>
              <w:jc w:val="center"/>
              <w:rPr>
                <w:rFonts w:asciiTheme="minorEastAsia" w:hAnsiTheme="minorEastAsia" w:cs="宋体"/>
                <w:snapToGrid w:val="0"/>
                <w:sz w:val="24"/>
                <w:szCs w:val="24"/>
              </w:rPr>
            </w:pPr>
          </w:p>
        </w:tc>
      </w:tr>
      <w:tr w:rsidR="00852E84" w14:paraId="727D7502" w14:textId="77777777" w:rsidTr="00A37215">
        <w:trPr>
          <w:trHeight w:hRule="exact" w:val="629"/>
          <w:jc w:val="center"/>
        </w:trPr>
        <w:tc>
          <w:tcPr>
            <w:tcW w:w="727" w:type="dxa"/>
            <w:vAlign w:val="center"/>
          </w:tcPr>
          <w:p w14:paraId="1C9DA55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42</w:t>
            </w:r>
          </w:p>
        </w:tc>
        <w:tc>
          <w:tcPr>
            <w:tcW w:w="3935" w:type="dxa"/>
            <w:vAlign w:val="center"/>
          </w:tcPr>
          <w:p w14:paraId="66DBB59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三维互动仿真平台软件</w:t>
            </w:r>
            <w:r>
              <w:rPr>
                <w:rFonts w:asciiTheme="minorEastAsia" w:hAnsiTheme="minorEastAsia" w:cs="宋体"/>
                <w:snapToGrid w:val="0"/>
                <w:sz w:val="24"/>
                <w:szCs w:val="24"/>
              </w:rPr>
              <w:t xml:space="preserve"> VRP/PHYSICS</w:t>
            </w:r>
          </w:p>
          <w:p w14:paraId="15D35A2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V12/0</w:t>
            </w:r>
          </w:p>
        </w:tc>
        <w:tc>
          <w:tcPr>
            <w:tcW w:w="992" w:type="dxa"/>
            <w:vAlign w:val="center"/>
          </w:tcPr>
          <w:p w14:paraId="68361EE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7F4D29A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175700</w:t>
            </w:r>
          </w:p>
        </w:tc>
        <w:tc>
          <w:tcPr>
            <w:tcW w:w="1701" w:type="dxa"/>
            <w:vAlign w:val="center"/>
          </w:tcPr>
          <w:p w14:paraId="4E432D4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022BE4C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68F3F7FC" w14:textId="77777777" w:rsidR="00852E84" w:rsidRDefault="00852E84" w:rsidP="00A37215">
            <w:pPr>
              <w:jc w:val="center"/>
              <w:rPr>
                <w:rFonts w:asciiTheme="minorEastAsia" w:hAnsiTheme="minorEastAsia" w:cs="宋体"/>
                <w:snapToGrid w:val="0"/>
                <w:sz w:val="24"/>
                <w:szCs w:val="24"/>
              </w:rPr>
            </w:pPr>
          </w:p>
        </w:tc>
      </w:tr>
      <w:tr w:rsidR="00852E84" w14:paraId="425DE901" w14:textId="77777777" w:rsidTr="00A37215">
        <w:trPr>
          <w:trHeight w:hRule="exact" w:val="647"/>
          <w:jc w:val="center"/>
        </w:trPr>
        <w:tc>
          <w:tcPr>
            <w:tcW w:w="727" w:type="dxa"/>
            <w:vAlign w:val="center"/>
          </w:tcPr>
          <w:p w14:paraId="51FEC53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43</w:t>
            </w:r>
          </w:p>
        </w:tc>
        <w:tc>
          <w:tcPr>
            <w:tcW w:w="3935" w:type="dxa"/>
            <w:vAlign w:val="center"/>
          </w:tcPr>
          <w:p w14:paraId="35E1843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多媒体控制台</w:t>
            </w:r>
            <w:r>
              <w:rPr>
                <w:rFonts w:asciiTheme="minorEastAsia" w:hAnsiTheme="minorEastAsia" w:cs="宋体"/>
                <w:snapToGrid w:val="0"/>
                <w:sz w:val="24"/>
                <w:szCs w:val="24"/>
              </w:rPr>
              <w:t xml:space="preserve"> TCJIC121180*730*1010(mm)</w:t>
            </w:r>
          </w:p>
        </w:tc>
        <w:tc>
          <w:tcPr>
            <w:tcW w:w="992" w:type="dxa"/>
            <w:vAlign w:val="center"/>
          </w:tcPr>
          <w:p w14:paraId="2799D74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53E5439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3000</w:t>
            </w:r>
          </w:p>
        </w:tc>
        <w:tc>
          <w:tcPr>
            <w:tcW w:w="1701" w:type="dxa"/>
            <w:vAlign w:val="center"/>
          </w:tcPr>
          <w:p w14:paraId="1D5FE96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0389E89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5CABB57A" w14:textId="77777777" w:rsidR="00852E84" w:rsidRDefault="00852E84" w:rsidP="00A37215">
            <w:pPr>
              <w:jc w:val="center"/>
              <w:rPr>
                <w:rFonts w:asciiTheme="minorEastAsia" w:hAnsiTheme="minorEastAsia" w:cs="宋体"/>
                <w:snapToGrid w:val="0"/>
                <w:sz w:val="24"/>
                <w:szCs w:val="24"/>
              </w:rPr>
            </w:pPr>
          </w:p>
        </w:tc>
      </w:tr>
      <w:tr w:rsidR="00852E84" w14:paraId="0451E4C8" w14:textId="77777777" w:rsidTr="00A37215">
        <w:trPr>
          <w:trHeight w:hRule="exact" w:val="593"/>
          <w:jc w:val="center"/>
        </w:trPr>
        <w:tc>
          <w:tcPr>
            <w:tcW w:w="727" w:type="dxa"/>
            <w:vAlign w:val="center"/>
          </w:tcPr>
          <w:p w14:paraId="27C0A37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44</w:t>
            </w:r>
          </w:p>
        </w:tc>
        <w:tc>
          <w:tcPr>
            <w:tcW w:w="3935" w:type="dxa"/>
            <w:vAlign w:val="center"/>
          </w:tcPr>
          <w:p w14:paraId="244C708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三维互动仿真平台软件</w:t>
            </w:r>
            <w:r>
              <w:rPr>
                <w:rFonts w:asciiTheme="minorEastAsia" w:hAnsiTheme="minorEastAsia" w:cs="宋体"/>
                <w:snapToGrid w:val="0"/>
                <w:sz w:val="24"/>
                <w:szCs w:val="24"/>
              </w:rPr>
              <w:t xml:space="preserve"> VRP/BUIDER</w:t>
            </w:r>
          </w:p>
          <w:p w14:paraId="2386233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V12/0</w:t>
            </w:r>
          </w:p>
        </w:tc>
        <w:tc>
          <w:tcPr>
            <w:tcW w:w="992" w:type="dxa"/>
            <w:vAlign w:val="center"/>
          </w:tcPr>
          <w:p w14:paraId="6C01E0F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1F1FC0A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50900</w:t>
            </w:r>
          </w:p>
        </w:tc>
        <w:tc>
          <w:tcPr>
            <w:tcW w:w="1701" w:type="dxa"/>
            <w:vAlign w:val="center"/>
          </w:tcPr>
          <w:p w14:paraId="202F134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90426C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3F503D71" w14:textId="77777777" w:rsidR="00852E84" w:rsidRDefault="00852E84" w:rsidP="00A37215">
            <w:pPr>
              <w:jc w:val="center"/>
              <w:rPr>
                <w:rFonts w:asciiTheme="minorEastAsia" w:hAnsiTheme="minorEastAsia" w:cs="宋体"/>
                <w:snapToGrid w:val="0"/>
                <w:sz w:val="24"/>
                <w:szCs w:val="24"/>
              </w:rPr>
            </w:pPr>
          </w:p>
        </w:tc>
      </w:tr>
      <w:tr w:rsidR="00852E84" w14:paraId="024C09D0" w14:textId="77777777" w:rsidTr="00A37215">
        <w:trPr>
          <w:trHeight w:hRule="exact" w:val="611"/>
          <w:jc w:val="center"/>
        </w:trPr>
        <w:tc>
          <w:tcPr>
            <w:tcW w:w="727" w:type="dxa"/>
            <w:vAlign w:val="center"/>
          </w:tcPr>
          <w:p w14:paraId="54C2802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45</w:t>
            </w:r>
          </w:p>
        </w:tc>
        <w:tc>
          <w:tcPr>
            <w:tcW w:w="3935" w:type="dxa"/>
            <w:vAlign w:val="center"/>
          </w:tcPr>
          <w:p w14:paraId="44BA6A0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三维网络虚拟现实平台软件</w:t>
            </w:r>
            <w:r>
              <w:rPr>
                <w:rFonts w:asciiTheme="minorEastAsia" w:hAnsiTheme="minorEastAsia" w:cs="宋体"/>
                <w:snapToGrid w:val="0"/>
                <w:sz w:val="24"/>
                <w:szCs w:val="24"/>
              </w:rPr>
              <w:t xml:space="preserve"> VRP/IE</w:t>
            </w:r>
          </w:p>
          <w:p w14:paraId="3E82419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V12/0</w:t>
            </w:r>
          </w:p>
        </w:tc>
        <w:tc>
          <w:tcPr>
            <w:tcW w:w="992" w:type="dxa"/>
            <w:vAlign w:val="center"/>
          </w:tcPr>
          <w:p w14:paraId="261A4C4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59EC987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14000</w:t>
            </w:r>
          </w:p>
        </w:tc>
        <w:tc>
          <w:tcPr>
            <w:tcW w:w="1701" w:type="dxa"/>
            <w:vAlign w:val="center"/>
          </w:tcPr>
          <w:p w14:paraId="64A18C7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24972B9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566F2E32" w14:textId="77777777" w:rsidR="00852E84" w:rsidRDefault="00852E84" w:rsidP="00A37215">
            <w:pPr>
              <w:jc w:val="center"/>
              <w:rPr>
                <w:rFonts w:asciiTheme="minorEastAsia" w:hAnsiTheme="minorEastAsia" w:cs="宋体"/>
                <w:snapToGrid w:val="0"/>
                <w:sz w:val="24"/>
                <w:szCs w:val="24"/>
              </w:rPr>
            </w:pPr>
          </w:p>
        </w:tc>
      </w:tr>
      <w:tr w:rsidR="00852E84" w14:paraId="0ACB7EF1" w14:textId="77777777" w:rsidTr="00A37215">
        <w:trPr>
          <w:trHeight w:hRule="exact" w:val="403"/>
          <w:jc w:val="center"/>
        </w:trPr>
        <w:tc>
          <w:tcPr>
            <w:tcW w:w="727" w:type="dxa"/>
            <w:vAlign w:val="center"/>
          </w:tcPr>
          <w:p w14:paraId="3A21154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46</w:t>
            </w:r>
          </w:p>
        </w:tc>
        <w:tc>
          <w:tcPr>
            <w:tcW w:w="3935" w:type="dxa"/>
            <w:vAlign w:val="center"/>
          </w:tcPr>
          <w:p w14:paraId="223A1EC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 xml:space="preserve">3D </w:t>
            </w:r>
            <w:r>
              <w:rPr>
                <w:rFonts w:asciiTheme="minorEastAsia" w:hAnsiTheme="minorEastAsia" w:cs="宋体" w:hint="eastAsia"/>
                <w:snapToGrid w:val="0"/>
                <w:sz w:val="24"/>
                <w:szCs w:val="24"/>
              </w:rPr>
              <w:t>显示器</w:t>
            </w:r>
            <w:r>
              <w:rPr>
                <w:rFonts w:asciiTheme="minorEastAsia" w:hAnsiTheme="minorEastAsia" w:cs="宋体"/>
                <w:snapToGrid w:val="0"/>
                <w:sz w:val="24"/>
                <w:szCs w:val="24"/>
              </w:rPr>
              <w:t xml:space="preserve"> VG248QE24 </w:t>
            </w:r>
            <w:r>
              <w:rPr>
                <w:rFonts w:asciiTheme="minorEastAsia" w:hAnsiTheme="minorEastAsia" w:cs="宋体" w:hint="eastAsia"/>
                <w:snapToGrid w:val="0"/>
                <w:sz w:val="24"/>
                <w:szCs w:val="24"/>
              </w:rPr>
              <w:t>吋</w:t>
            </w:r>
          </w:p>
        </w:tc>
        <w:tc>
          <w:tcPr>
            <w:tcW w:w="992" w:type="dxa"/>
            <w:vAlign w:val="center"/>
          </w:tcPr>
          <w:p w14:paraId="2ABBD54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02F1802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3200</w:t>
            </w:r>
          </w:p>
        </w:tc>
        <w:tc>
          <w:tcPr>
            <w:tcW w:w="1701" w:type="dxa"/>
            <w:vAlign w:val="center"/>
          </w:tcPr>
          <w:p w14:paraId="05CE019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B205BF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33742C12" w14:textId="77777777" w:rsidR="00852E84" w:rsidRDefault="00852E84" w:rsidP="00A37215">
            <w:pPr>
              <w:jc w:val="center"/>
              <w:rPr>
                <w:rFonts w:asciiTheme="minorEastAsia" w:hAnsiTheme="minorEastAsia" w:cs="宋体"/>
                <w:snapToGrid w:val="0"/>
                <w:sz w:val="24"/>
                <w:szCs w:val="24"/>
              </w:rPr>
            </w:pPr>
          </w:p>
        </w:tc>
      </w:tr>
      <w:tr w:rsidR="00852E84" w14:paraId="2B5EF5A4" w14:textId="77777777" w:rsidTr="00A37215">
        <w:trPr>
          <w:trHeight w:hRule="exact" w:val="644"/>
          <w:jc w:val="center"/>
        </w:trPr>
        <w:tc>
          <w:tcPr>
            <w:tcW w:w="727" w:type="dxa"/>
            <w:vAlign w:val="center"/>
          </w:tcPr>
          <w:p w14:paraId="3BD1933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47</w:t>
            </w:r>
          </w:p>
        </w:tc>
        <w:tc>
          <w:tcPr>
            <w:tcW w:w="3935" w:type="dxa"/>
            <w:vAlign w:val="center"/>
          </w:tcPr>
          <w:p w14:paraId="72091FC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融合机</w:t>
            </w:r>
            <w:r>
              <w:rPr>
                <w:rFonts w:asciiTheme="minorEastAsia" w:hAnsiTheme="minorEastAsia" w:cs="宋体"/>
                <w:snapToGrid w:val="0"/>
                <w:sz w:val="24"/>
                <w:szCs w:val="24"/>
              </w:rPr>
              <w:t xml:space="preserve"> CKM4MLA/0302/C </w:t>
            </w:r>
            <w:r>
              <w:rPr>
                <w:rFonts w:asciiTheme="minorEastAsia" w:hAnsiTheme="minorEastAsia" w:cs="宋体" w:hint="eastAsia"/>
                <w:snapToGrid w:val="0"/>
                <w:sz w:val="24"/>
                <w:szCs w:val="24"/>
              </w:rPr>
              <w:t>处理延迟</w:t>
            </w:r>
            <w:r>
              <w:rPr>
                <w:rFonts w:asciiTheme="minorEastAsia" w:hAnsiTheme="minorEastAsia" w:cs="宋体"/>
                <w:snapToGrid w:val="0"/>
                <w:sz w:val="24"/>
                <w:szCs w:val="24"/>
              </w:rPr>
              <w:t xml:space="preserve"> 50us/12ms</w:t>
            </w:r>
          </w:p>
        </w:tc>
        <w:tc>
          <w:tcPr>
            <w:tcW w:w="992" w:type="dxa"/>
            <w:vAlign w:val="center"/>
          </w:tcPr>
          <w:p w14:paraId="631633F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65D3AC8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65000</w:t>
            </w:r>
          </w:p>
        </w:tc>
        <w:tc>
          <w:tcPr>
            <w:tcW w:w="1701" w:type="dxa"/>
            <w:vAlign w:val="center"/>
          </w:tcPr>
          <w:p w14:paraId="048F445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073D6A0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5A19D075" w14:textId="77777777" w:rsidR="00852E84" w:rsidRDefault="00852E84" w:rsidP="00A37215">
            <w:pPr>
              <w:jc w:val="center"/>
              <w:rPr>
                <w:rFonts w:asciiTheme="minorEastAsia" w:hAnsiTheme="minorEastAsia" w:cs="宋体"/>
                <w:snapToGrid w:val="0"/>
                <w:sz w:val="24"/>
                <w:szCs w:val="24"/>
              </w:rPr>
            </w:pPr>
          </w:p>
        </w:tc>
      </w:tr>
      <w:tr w:rsidR="00852E84" w14:paraId="38D20726" w14:textId="77777777" w:rsidTr="00A37215">
        <w:trPr>
          <w:trHeight w:hRule="exact" w:val="710"/>
          <w:jc w:val="center"/>
        </w:trPr>
        <w:tc>
          <w:tcPr>
            <w:tcW w:w="727" w:type="dxa"/>
            <w:vAlign w:val="center"/>
          </w:tcPr>
          <w:p w14:paraId="750265F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48</w:t>
            </w:r>
          </w:p>
        </w:tc>
        <w:tc>
          <w:tcPr>
            <w:tcW w:w="3935" w:type="dxa"/>
            <w:vAlign w:val="center"/>
          </w:tcPr>
          <w:p w14:paraId="780DFF2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光学</w:t>
            </w:r>
            <w:proofErr w:type="gramStart"/>
            <w:r>
              <w:rPr>
                <w:rFonts w:asciiTheme="minorEastAsia" w:hAnsiTheme="minorEastAsia" w:cs="宋体" w:hint="eastAsia"/>
                <w:snapToGrid w:val="0"/>
                <w:sz w:val="24"/>
                <w:szCs w:val="24"/>
              </w:rPr>
              <w:t>动捕系统</w:t>
            </w:r>
            <w:proofErr w:type="gramEnd"/>
            <w:r>
              <w:rPr>
                <w:rFonts w:asciiTheme="minorEastAsia" w:hAnsiTheme="minorEastAsia" w:cs="宋体"/>
                <w:snapToGrid w:val="0"/>
                <w:sz w:val="24"/>
                <w:szCs w:val="24"/>
              </w:rPr>
              <w:t xml:space="preserve"> FLEX 13 </w:t>
            </w:r>
            <w:r>
              <w:rPr>
                <w:rFonts w:asciiTheme="minorEastAsia" w:hAnsiTheme="minorEastAsia" w:cs="宋体" w:hint="eastAsia"/>
                <w:snapToGrid w:val="0"/>
                <w:sz w:val="24"/>
                <w:szCs w:val="24"/>
              </w:rPr>
              <w:t>相机数量</w:t>
            </w:r>
            <w:r>
              <w:rPr>
                <w:rFonts w:asciiTheme="minorEastAsia" w:hAnsiTheme="minorEastAsia" w:cs="宋体"/>
                <w:snapToGrid w:val="0"/>
                <w:sz w:val="24"/>
                <w:szCs w:val="24"/>
              </w:rPr>
              <w:t xml:space="preserve"> 4 </w:t>
            </w:r>
            <w:proofErr w:type="gramStart"/>
            <w:r>
              <w:rPr>
                <w:rFonts w:asciiTheme="minorEastAsia" w:hAnsiTheme="minorEastAsia" w:cs="宋体" w:hint="eastAsia"/>
                <w:snapToGrid w:val="0"/>
                <w:sz w:val="24"/>
                <w:szCs w:val="24"/>
              </w:rPr>
              <w:t>个</w:t>
            </w:r>
            <w:proofErr w:type="gramEnd"/>
          </w:p>
        </w:tc>
        <w:tc>
          <w:tcPr>
            <w:tcW w:w="992" w:type="dxa"/>
            <w:vAlign w:val="center"/>
          </w:tcPr>
          <w:p w14:paraId="4C02805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170174B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11000</w:t>
            </w:r>
          </w:p>
        </w:tc>
        <w:tc>
          <w:tcPr>
            <w:tcW w:w="1701" w:type="dxa"/>
            <w:vAlign w:val="center"/>
          </w:tcPr>
          <w:p w14:paraId="2DE7BA1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2DDBF3B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6A2216D0" w14:textId="77777777" w:rsidR="00852E84" w:rsidRDefault="00852E84" w:rsidP="00A37215">
            <w:pPr>
              <w:jc w:val="center"/>
              <w:rPr>
                <w:rFonts w:asciiTheme="minorEastAsia" w:hAnsiTheme="minorEastAsia" w:cs="宋体"/>
                <w:snapToGrid w:val="0"/>
                <w:sz w:val="24"/>
                <w:szCs w:val="24"/>
              </w:rPr>
            </w:pPr>
          </w:p>
        </w:tc>
      </w:tr>
      <w:tr w:rsidR="00852E84" w14:paraId="0F57F501" w14:textId="77777777" w:rsidTr="00A37215">
        <w:trPr>
          <w:trHeight w:hRule="exact" w:val="403"/>
          <w:jc w:val="center"/>
        </w:trPr>
        <w:tc>
          <w:tcPr>
            <w:tcW w:w="727" w:type="dxa"/>
            <w:vAlign w:val="center"/>
          </w:tcPr>
          <w:p w14:paraId="6C69119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49</w:t>
            </w:r>
          </w:p>
        </w:tc>
        <w:tc>
          <w:tcPr>
            <w:tcW w:w="3935" w:type="dxa"/>
            <w:vAlign w:val="center"/>
          </w:tcPr>
          <w:p w14:paraId="15D5F24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调音台</w:t>
            </w:r>
            <w:r>
              <w:rPr>
                <w:rFonts w:asciiTheme="minorEastAsia" w:hAnsiTheme="minorEastAsia" w:cs="宋体"/>
                <w:snapToGrid w:val="0"/>
                <w:sz w:val="24"/>
                <w:szCs w:val="24"/>
              </w:rPr>
              <w:t xml:space="preserve"> MG102C8 </w:t>
            </w:r>
            <w:proofErr w:type="gramStart"/>
            <w:r>
              <w:rPr>
                <w:rFonts w:asciiTheme="minorEastAsia" w:hAnsiTheme="minorEastAsia" w:cs="宋体" w:hint="eastAsia"/>
                <w:snapToGrid w:val="0"/>
                <w:sz w:val="24"/>
                <w:szCs w:val="24"/>
              </w:rPr>
              <w:t>个</w:t>
            </w:r>
            <w:proofErr w:type="gramEnd"/>
            <w:r>
              <w:rPr>
                <w:rFonts w:asciiTheme="minorEastAsia" w:hAnsiTheme="minorEastAsia" w:cs="宋体" w:hint="eastAsia"/>
                <w:snapToGrid w:val="0"/>
                <w:sz w:val="24"/>
                <w:szCs w:val="24"/>
              </w:rPr>
              <w:t>输入通道</w:t>
            </w:r>
          </w:p>
        </w:tc>
        <w:tc>
          <w:tcPr>
            <w:tcW w:w="992" w:type="dxa"/>
            <w:vAlign w:val="center"/>
          </w:tcPr>
          <w:p w14:paraId="4BBC6ED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16F4771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2000</w:t>
            </w:r>
          </w:p>
        </w:tc>
        <w:tc>
          <w:tcPr>
            <w:tcW w:w="1701" w:type="dxa"/>
            <w:vAlign w:val="center"/>
          </w:tcPr>
          <w:p w14:paraId="3B8A3A9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0F5E53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3467DB61" w14:textId="77777777" w:rsidR="00852E84" w:rsidRDefault="00852E84" w:rsidP="00A37215">
            <w:pPr>
              <w:jc w:val="center"/>
              <w:rPr>
                <w:rFonts w:asciiTheme="minorEastAsia" w:hAnsiTheme="minorEastAsia" w:cs="宋体"/>
                <w:snapToGrid w:val="0"/>
                <w:sz w:val="24"/>
                <w:szCs w:val="24"/>
              </w:rPr>
            </w:pPr>
          </w:p>
        </w:tc>
      </w:tr>
      <w:tr w:rsidR="00852E84" w14:paraId="13B5E51F" w14:textId="77777777" w:rsidTr="00A37215">
        <w:trPr>
          <w:trHeight w:hRule="exact" w:val="593"/>
          <w:jc w:val="center"/>
        </w:trPr>
        <w:tc>
          <w:tcPr>
            <w:tcW w:w="727" w:type="dxa"/>
            <w:vAlign w:val="center"/>
          </w:tcPr>
          <w:p w14:paraId="3C5ED5E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3935" w:type="dxa"/>
            <w:vAlign w:val="center"/>
          </w:tcPr>
          <w:p w14:paraId="1D40845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无线话筒</w:t>
            </w:r>
            <w:r>
              <w:rPr>
                <w:rFonts w:asciiTheme="minorEastAsia" w:hAnsiTheme="minorEastAsia" w:cs="宋体"/>
                <w:snapToGrid w:val="0"/>
                <w:sz w:val="24"/>
                <w:szCs w:val="24"/>
              </w:rPr>
              <w:t xml:space="preserve"> SM/U300 </w:t>
            </w:r>
            <w:r>
              <w:rPr>
                <w:rFonts w:asciiTheme="minorEastAsia" w:hAnsiTheme="minorEastAsia" w:cs="宋体" w:hint="eastAsia"/>
                <w:snapToGrid w:val="0"/>
                <w:sz w:val="24"/>
                <w:szCs w:val="24"/>
              </w:rPr>
              <w:t>频率</w:t>
            </w:r>
            <w:r>
              <w:rPr>
                <w:rFonts w:asciiTheme="minorEastAsia" w:hAnsiTheme="minorEastAsia" w:cs="宋体"/>
                <w:snapToGrid w:val="0"/>
                <w:sz w:val="24"/>
                <w:szCs w:val="24"/>
              </w:rPr>
              <w:t xml:space="preserve"> UHF510/960MHz</w:t>
            </w:r>
          </w:p>
        </w:tc>
        <w:tc>
          <w:tcPr>
            <w:tcW w:w="992" w:type="dxa"/>
            <w:vAlign w:val="center"/>
          </w:tcPr>
          <w:p w14:paraId="4F20CDE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3887CC6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2000</w:t>
            </w:r>
          </w:p>
        </w:tc>
        <w:tc>
          <w:tcPr>
            <w:tcW w:w="1701" w:type="dxa"/>
            <w:vAlign w:val="center"/>
          </w:tcPr>
          <w:p w14:paraId="4CB9F2D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14A7323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6D3E8D0C" w14:textId="77777777" w:rsidR="00852E84" w:rsidRDefault="00852E84" w:rsidP="00A37215">
            <w:pPr>
              <w:jc w:val="center"/>
              <w:rPr>
                <w:rFonts w:asciiTheme="minorEastAsia" w:hAnsiTheme="minorEastAsia" w:cs="宋体"/>
                <w:snapToGrid w:val="0"/>
                <w:sz w:val="24"/>
                <w:szCs w:val="24"/>
              </w:rPr>
            </w:pPr>
          </w:p>
        </w:tc>
      </w:tr>
      <w:tr w:rsidR="00852E84" w14:paraId="28446F60" w14:textId="77777777" w:rsidTr="00A37215">
        <w:trPr>
          <w:trHeight w:hRule="exact" w:val="403"/>
          <w:jc w:val="center"/>
        </w:trPr>
        <w:tc>
          <w:tcPr>
            <w:tcW w:w="727" w:type="dxa"/>
            <w:vAlign w:val="center"/>
          </w:tcPr>
          <w:p w14:paraId="44238F2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51</w:t>
            </w:r>
          </w:p>
        </w:tc>
        <w:tc>
          <w:tcPr>
            <w:tcW w:w="3935" w:type="dxa"/>
            <w:vAlign w:val="center"/>
          </w:tcPr>
          <w:p w14:paraId="2336E00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无线话筒</w:t>
            </w:r>
            <w:r>
              <w:rPr>
                <w:rFonts w:asciiTheme="minorEastAsia" w:hAnsiTheme="minorEastAsia" w:cs="宋体"/>
                <w:snapToGrid w:val="0"/>
                <w:sz w:val="24"/>
                <w:szCs w:val="24"/>
              </w:rPr>
              <w:t xml:space="preserve"> UPL/600+</w:t>
            </w:r>
            <w:proofErr w:type="gramStart"/>
            <w:r>
              <w:rPr>
                <w:rFonts w:asciiTheme="minorEastAsia" w:hAnsiTheme="minorEastAsia" w:cs="宋体" w:hint="eastAsia"/>
                <w:snapToGrid w:val="0"/>
                <w:sz w:val="24"/>
                <w:szCs w:val="24"/>
              </w:rPr>
              <w:t>配领夹</w:t>
            </w:r>
            <w:proofErr w:type="gramEnd"/>
            <w:r>
              <w:rPr>
                <w:rFonts w:asciiTheme="minorEastAsia" w:hAnsiTheme="minorEastAsia" w:cs="宋体" w:hint="eastAsia"/>
                <w:snapToGrid w:val="0"/>
                <w:sz w:val="24"/>
                <w:szCs w:val="24"/>
              </w:rPr>
              <w:t>式话筒</w:t>
            </w:r>
          </w:p>
        </w:tc>
        <w:tc>
          <w:tcPr>
            <w:tcW w:w="992" w:type="dxa"/>
            <w:vAlign w:val="center"/>
          </w:tcPr>
          <w:p w14:paraId="0B3D036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3EB822E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1800</w:t>
            </w:r>
          </w:p>
        </w:tc>
        <w:tc>
          <w:tcPr>
            <w:tcW w:w="1701" w:type="dxa"/>
            <w:vAlign w:val="center"/>
          </w:tcPr>
          <w:p w14:paraId="391F5F9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03A2163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7C3C16D2" w14:textId="77777777" w:rsidR="00852E84" w:rsidRDefault="00852E84" w:rsidP="00A37215">
            <w:pPr>
              <w:jc w:val="center"/>
              <w:rPr>
                <w:rFonts w:asciiTheme="minorEastAsia" w:hAnsiTheme="minorEastAsia" w:cs="宋体"/>
                <w:snapToGrid w:val="0"/>
                <w:sz w:val="24"/>
                <w:szCs w:val="24"/>
              </w:rPr>
            </w:pPr>
          </w:p>
        </w:tc>
      </w:tr>
      <w:tr w:rsidR="00852E84" w14:paraId="669BE455" w14:textId="77777777" w:rsidTr="00A37215">
        <w:trPr>
          <w:trHeight w:hRule="exact" w:val="403"/>
          <w:jc w:val="center"/>
        </w:trPr>
        <w:tc>
          <w:tcPr>
            <w:tcW w:w="727" w:type="dxa"/>
            <w:vAlign w:val="center"/>
          </w:tcPr>
          <w:p w14:paraId="64717DB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52</w:t>
            </w:r>
          </w:p>
        </w:tc>
        <w:tc>
          <w:tcPr>
            <w:tcW w:w="3935" w:type="dxa"/>
            <w:vAlign w:val="center"/>
          </w:tcPr>
          <w:p w14:paraId="70F1503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图形工作站</w:t>
            </w:r>
            <w:r>
              <w:rPr>
                <w:rFonts w:asciiTheme="minorEastAsia" w:hAnsiTheme="minorEastAsia" w:cs="宋体"/>
                <w:snapToGrid w:val="0"/>
                <w:sz w:val="24"/>
                <w:szCs w:val="24"/>
              </w:rPr>
              <w:t xml:space="preserve"> P700Xeon E5/2620,8G</w:t>
            </w:r>
          </w:p>
        </w:tc>
        <w:tc>
          <w:tcPr>
            <w:tcW w:w="992" w:type="dxa"/>
            <w:vAlign w:val="center"/>
          </w:tcPr>
          <w:p w14:paraId="749E38C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74F5D19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25000</w:t>
            </w:r>
          </w:p>
        </w:tc>
        <w:tc>
          <w:tcPr>
            <w:tcW w:w="1701" w:type="dxa"/>
            <w:vAlign w:val="center"/>
          </w:tcPr>
          <w:p w14:paraId="15763B7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73D4F5B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4BE33603" w14:textId="77777777" w:rsidR="00852E84" w:rsidRDefault="00852E84" w:rsidP="00A37215">
            <w:pPr>
              <w:jc w:val="center"/>
              <w:rPr>
                <w:rFonts w:asciiTheme="minorEastAsia" w:hAnsiTheme="minorEastAsia" w:cs="宋体"/>
                <w:snapToGrid w:val="0"/>
                <w:sz w:val="24"/>
                <w:szCs w:val="24"/>
              </w:rPr>
            </w:pPr>
          </w:p>
        </w:tc>
      </w:tr>
      <w:tr w:rsidR="00852E84" w14:paraId="7FAE29AC" w14:textId="77777777" w:rsidTr="00A37215">
        <w:trPr>
          <w:trHeight w:hRule="exact" w:val="403"/>
          <w:jc w:val="center"/>
        </w:trPr>
        <w:tc>
          <w:tcPr>
            <w:tcW w:w="727" w:type="dxa"/>
            <w:vAlign w:val="center"/>
          </w:tcPr>
          <w:p w14:paraId="0593898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53</w:t>
            </w:r>
          </w:p>
        </w:tc>
        <w:tc>
          <w:tcPr>
            <w:tcW w:w="3935" w:type="dxa"/>
            <w:vAlign w:val="center"/>
          </w:tcPr>
          <w:p w14:paraId="080F515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立体镜信号发生器</w:t>
            </w:r>
          </w:p>
        </w:tc>
        <w:tc>
          <w:tcPr>
            <w:tcW w:w="992" w:type="dxa"/>
            <w:vAlign w:val="center"/>
          </w:tcPr>
          <w:p w14:paraId="4EB1306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7E9AD48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12000</w:t>
            </w:r>
          </w:p>
        </w:tc>
        <w:tc>
          <w:tcPr>
            <w:tcW w:w="1701" w:type="dxa"/>
            <w:vAlign w:val="center"/>
          </w:tcPr>
          <w:p w14:paraId="14D83B9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6724C0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29DC3370" w14:textId="77777777" w:rsidR="00852E84" w:rsidRDefault="00852E84" w:rsidP="00A37215">
            <w:pPr>
              <w:jc w:val="center"/>
              <w:rPr>
                <w:rFonts w:asciiTheme="minorEastAsia" w:hAnsiTheme="minorEastAsia" w:cs="宋体"/>
                <w:snapToGrid w:val="0"/>
                <w:sz w:val="24"/>
                <w:szCs w:val="24"/>
              </w:rPr>
            </w:pPr>
          </w:p>
        </w:tc>
      </w:tr>
      <w:tr w:rsidR="00852E84" w14:paraId="2A91E620" w14:textId="77777777" w:rsidTr="00A37215">
        <w:trPr>
          <w:trHeight w:hRule="exact" w:val="403"/>
          <w:jc w:val="center"/>
        </w:trPr>
        <w:tc>
          <w:tcPr>
            <w:tcW w:w="727" w:type="dxa"/>
            <w:vAlign w:val="center"/>
          </w:tcPr>
          <w:p w14:paraId="5781B17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54</w:t>
            </w:r>
          </w:p>
        </w:tc>
        <w:tc>
          <w:tcPr>
            <w:tcW w:w="3935" w:type="dxa"/>
            <w:vAlign w:val="center"/>
          </w:tcPr>
          <w:p w14:paraId="2581A6A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 xml:space="preserve">VE/SD </w:t>
            </w:r>
            <w:r>
              <w:rPr>
                <w:rFonts w:asciiTheme="minorEastAsia" w:hAnsiTheme="minorEastAsia" w:cs="宋体" w:hint="eastAsia"/>
                <w:snapToGrid w:val="0"/>
                <w:sz w:val="24"/>
                <w:szCs w:val="24"/>
              </w:rPr>
              <w:t>多平台三维虚拟导</w:t>
            </w:r>
            <w:proofErr w:type="gramStart"/>
            <w:r>
              <w:rPr>
                <w:rFonts w:asciiTheme="minorEastAsia" w:hAnsiTheme="minorEastAsia" w:cs="宋体" w:hint="eastAsia"/>
                <w:snapToGrid w:val="0"/>
                <w:sz w:val="24"/>
                <w:szCs w:val="24"/>
              </w:rPr>
              <w:t>览</w:t>
            </w:r>
            <w:proofErr w:type="gramEnd"/>
            <w:r>
              <w:rPr>
                <w:rFonts w:asciiTheme="minorEastAsia" w:hAnsiTheme="minorEastAsia" w:cs="宋体" w:hint="eastAsia"/>
                <w:snapToGrid w:val="0"/>
                <w:sz w:val="24"/>
                <w:szCs w:val="24"/>
              </w:rPr>
              <w:t>客户端</w:t>
            </w:r>
          </w:p>
        </w:tc>
        <w:tc>
          <w:tcPr>
            <w:tcW w:w="992" w:type="dxa"/>
            <w:vAlign w:val="center"/>
          </w:tcPr>
          <w:p w14:paraId="79E323A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19DB35A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60000</w:t>
            </w:r>
          </w:p>
        </w:tc>
        <w:tc>
          <w:tcPr>
            <w:tcW w:w="1701" w:type="dxa"/>
            <w:vAlign w:val="center"/>
          </w:tcPr>
          <w:p w14:paraId="09A610E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2E2269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78F00237" w14:textId="77777777" w:rsidR="00852E84" w:rsidRDefault="00852E84" w:rsidP="00A37215">
            <w:pPr>
              <w:jc w:val="center"/>
              <w:rPr>
                <w:rFonts w:asciiTheme="minorEastAsia" w:hAnsiTheme="minorEastAsia" w:cs="宋体"/>
                <w:snapToGrid w:val="0"/>
                <w:sz w:val="24"/>
                <w:szCs w:val="24"/>
              </w:rPr>
            </w:pPr>
          </w:p>
        </w:tc>
      </w:tr>
      <w:tr w:rsidR="00852E84" w14:paraId="6B8AD050" w14:textId="77777777" w:rsidTr="00A37215">
        <w:trPr>
          <w:trHeight w:hRule="exact" w:val="403"/>
          <w:jc w:val="center"/>
        </w:trPr>
        <w:tc>
          <w:tcPr>
            <w:tcW w:w="727" w:type="dxa"/>
            <w:vAlign w:val="center"/>
          </w:tcPr>
          <w:p w14:paraId="3A36341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55</w:t>
            </w:r>
          </w:p>
        </w:tc>
        <w:tc>
          <w:tcPr>
            <w:tcW w:w="3935" w:type="dxa"/>
            <w:vAlign w:val="center"/>
          </w:tcPr>
          <w:p w14:paraId="4C782CD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 xml:space="preserve">VD/SD </w:t>
            </w:r>
            <w:r>
              <w:rPr>
                <w:rFonts w:asciiTheme="minorEastAsia" w:hAnsiTheme="minorEastAsia" w:cs="宋体" w:hint="eastAsia"/>
                <w:snapToGrid w:val="0"/>
                <w:sz w:val="24"/>
                <w:szCs w:val="24"/>
              </w:rPr>
              <w:t>客户端后台信息管理模块</w:t>
            </w:r>
          </w:p>
        </w:tc>
        <w:tc>
          <w:tcPr>
            <w:tcW w:w="992" w:type="dxa"/>
            <w:vAlign w:val="center"/>
          </w:tcPr>
          <w:p w14:paraId="395E1F6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6AE8B68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30000</w:t>
            </w:r>
          </w:p>
        </w:tc>
        <w:tc>
          <w:tcPr>
            <w:tcW w:w="1701" w:type="dxa"/>
            <w:vAlign w:val="center"/>
          </w:tcPr>
          <w:p w14:paraId="7CAFEEC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0469158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4E6AA00C" w14:textId="77777777" w:rsidR="00852E84" w:rsidRDefault="00852E84" w:rsidP="00A37215">
            <w:pPr>
              <w:jc w:val="center"/>
              <w:rPr>
                <w:rFonts w:asciiTheme="minorEastAsia" w:hAnsiTheme="minorEastAsia" w:cs="宋体"/>
                <w:snapToGrid w:val="0"/>
                <w:sz w:val="24"/>
                <w:szCs w:val="24"/>
              </w:rPr>
            </w:pPr>
          </w:p>
        </w:tc>
      </w:tr>
      <w:tr w:rsidR="00852E84" w14:paraId="1059615D" w14:textId="77777777" w:rsidTr="00A37215">
        <w:trPr>
          <w:trHeight w:hRule="exact" w:val="403"/>
          <w:jc w:val="center"/>
        </w:trPr>
        <w:tc>
          <w:tcPr>
            <w:tcW w:w="727" w:type="dxa"/>
            <w:vAlign w:val="center"/>
          </w:tcPr>
          <w:p w14:paraId="476672B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lastRenderedPageBreak/>
              <w:t>56</w:t>
            </w:r>
          </w:p>
        </w:tc>
        <w:tc>
          <w:tcPr>
            <w:tcW w:w="3935" w:type="dxa"/>
            <w:vAlign w:val="center"/>
          </w:tcPr>
          <w:p w14:paraId="404CA93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索尼</w:t>
            </w:r>
            <w:r>
              <w:rPr>
                <w:rFonts w:asciiTheme="minorEastAsia" w:hAnsiTheme="minorEastAsia" w:cs="宋体"/>
                <w:snapToGrid w:val="0"/>
                <w:sz w:val="24"/>
                <w:szCs w:val="24"/>
              </w:rPr>
              <w:t xml:space="preserve"> HXR/NX100 </w:t>
            </w:r>
            <w:r>
              <w:rPr>
                <w:rFonts w:asciiTheme="minorEastAsia" w:hAnsiTheme="minorEastAsia" w:cs="宋体" w:hint="eastAsia"/>
                <w:snapToGrid w:val="0"/>
                <w:sz w:val="24"/>
                <w:szCs w:val="24"/>
              </w:rPr>
              <w:t>专业摄像机</w:t>
            </w:r>
          </w:p>
        </w:tc>
        <w:tc>
          <w:tcPr>
            <w:tcW w:w="992" w:type="dxa"/>
            <w:vAlign w:val="center"/>
          </w:tcPr>
          <w:p w14:paraId="58051DD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5756A00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19800</w:t>
            </w:r>
          </w:p>
        </w:tc>
        <w:tc>
          <w:tcPr>
            <w:tcW w:w="1701" w:type="dxa"/>
            <w:vAlign w:val="center"/>
          </w:tcPr>
          <w:p w14:paraId="31467EC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787AFF7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21A6A01E" w14:textId="77777777" w:rsidR="00852E84" w:rsidRDefault="00852E84" w:rsidP="00A37215">
            <w:pPr>
              <w:jc w:val="center"/>
              <w:rPr>
                <w:rFonts w:asciiTheme="minorEastAsia" w:hAnsiTheme="minorEastAsia" w:cs="宋体"/>
                <w:snapToGrid w:val="0"/>
                <w:sz w:val="24"/>
                <w:szCs w:val="24"/>
              </w:rPr>
            </w:pPr>
          </w:p>
        </w:tc>
      </w:tr>
      <w:tr w:rsidR="00852E84" w14:paraId="5FAC1A5D" w14:textId="77777777" w:rsidTr="00A37215">
        <w:trPr>
          <w:trHeight w:hRule="exact" w:val="403"/>
          <w:jc w:val="center"/>
        </w:trPr>
        <w:tc>
          <w:tcPr>
            <w:tcW w:w="727" w:type="dxa"/>
            <w:vAlign w:val="center"/>
          </w:tcPr>
          <w:p w14:paraId="4FF8E4A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57</w:t>
            </w:r>
          </w:p>
        </w:tc>
        <w:tc>
          <w:tcPr>
            <w:tcW w:w="3935" w:type="dxa"/>
            <w:vAlign w:val="center"/>
          </w:tcPr>
          <w:p w14:paraId="1A69D46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索尼</w:t>
            </w:r>
            <w:r>
              <w:rPr>
                <w:rFonts w:asciiTheme="minorEastAsia" w:hAnsiTheme="minorEastAsia" w:cs="宋体"/>
                <w:snapToGrid w:val="0"/>
                <w:sz w:val="24"/>
                <w:szCs w:val="24"/>
              </w:rPr>
              <w:t xml:space="preserve"> HDR/CX450 </w:t>
            </w:r>
            <w:r>
              <w:rPr>
                <w:rFonts w:asciiTheme="minorEastAsia" w:hAnsiTheme="minorEastAsia" w:cs="宋体" w:hint="eastAsia"/>
                <w:snapToGrid w:val="0"/>
                <w:sz w:val="24"/>
                <w:szCs w:val="24"/>
              </w:rPr>
              <w:t>数码摄像机</w:t>
            </w:r>
          </w:p>
        </w:tc>
        <w:tc>
          <w:tcPr>
            <w:tcW w:w="992" w:type="dxa"/>
            <w:vAlign w:val="center"/>
          </w:tcPr>
          <w:p w14:paraId="6905800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130D70E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3500</w:t>
            </w:r>
          </w:p>
        </w:tc>
        <w:tc>
          <w:tcPr>
            <w:tcW w:w="1701" w:type="dxa"/>
            <w:vAlign w:val="center"/>
          </w:tcPr>
          <w:p w14:paraId="05AFFD2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B90328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75EEA7E6" w14:textId="77777777" w:rsidR="00852E84" w:rsidRDefault="00852E84" w:rsidP="00A37215">
            <w:pPr>
              <w:jc w:val="center"/>
              <w:rPr>
                <w:rFonts w:asciiTheme="minorEastAsia" w:hAnsiTheme="minorEastAsia" w:cs="宋体"/>
                <w:snapToGrid w:val="0"/>
                <w:sz w:val="24"/>
                <w:szCs w:val="24"/>
              </w:rPr>
            </w:pPr>
          </w:p>
        </w:tc>
      </w:tr>
      <w:tr w:rsidR="00852E84" w14:paraId="0C7D7414" w14:textId="77777777" w:rsidTr="00A37215">
        <w:trPr>
          <w:trHeight w:hRule="exact" w:val="403"/>
          <w:jc w:val="center"/>
        </w:trPr>
        <w:tc>
          <w:tcPr>
            <w:tcW w:w="727" w:type="dxa"/>
            <w:vAlign w:val="center"/>
          </w:tcPr>
          <w:p w14:paraId="687C4CB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58</w:t>
            </w:r>
          </w:p>
        </w:tc>
        <w:tc>
          <w:tcPr>
            <w:tcW w:w="3935" w:type="dxa"/>
            <w:vAlign w:val="center"/>
          </w:tcPr>
          <w:p w14:paraId="03979D5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索尼</w:t>
            </w:r>
            <w:r>
              <w:rPr>
                <w:rFonts w:asciiTheme="minorEastAsia" w:hAnsiTheme="minorEastAsia" w:cs="宋体"/>
                <w:snapToGrid w:val="0"/>
                <w:sz w:val="24"/>
                <w:szCs w:val="24"/>
              </w:rPr>
              <w:t xml:space="preserve"> VCT/VPR1 </w:t>
            </w:r>
            <w:r>
              <w:rPr>
                <w:rFonts w:asciiTheme="minorEastAsia" w:hAnsiTheme="minorEastAsia" w:cs="宋体" w:hint="eastAsia"/>
                <w:snapToGrid w:val="0"/>
                <w:sz w:val="24"/>
                <w:szCs w:val="24"/>
              </w:rPr>
              <w:t>三角架</w:t>
            </w:r>
          </w:p>
        </w:tc>
        <w:tc>
          <w:tcPr>
            <w:tcW w:w="992" w:type="dxa"/>
            <w:vAlign w:val="center"/>
          </w:tcPr>
          <w:p w14:paraId="6A7ACC9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0406D3F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800</w:t>
            </w:r>
          </w:p>
        </w:tc>
        <w:tc>
          <w:tcPr>
            <w:tcW w:w="1701" w:type="dxa"/>
            <w:vAlign w:val="center"/>
          </w:tcPr>
          <w:p w14:paraId="14FE2C7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75FC3EC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6901FE16" w14:textId="77777777" w:rsidR="00852E84" w:rsidRDefault="00852E84" w:rsidP="00A37215">
            <w:pPr>
              <w:jc w:val="center"/>
              <w:rPr>
                <w:rFonts w:asciiTheme="minorEastAsia" w:hAnsiTheme="minorEastAsia" w:cs="宋体"/>
                <w:snapToGrid w:val="0"/>
                <w:sz w:val="24"/>
                <w:szCs w:val="24"/>
              </w:rPr>
            </w:pPr>
          </w:p>
        </w:tc>
      </w:tr>
      <w:tr w:rsidR="00852E84" w14:paraId="5BDF0B4A" w14:textId="77777777" w:rsidTr="00A37215">
        <w:trPr>
          <w:trHeight w:hRule="exact" w:val="403"/>
          <w:jc w:val="center"/>
        </w:trPr>
        <w:tc>
          <w:tcPr>
            <w:tcW w:w="727" w:type="dxa"/>
            <w:vAlign w:val="center"/>
          </w:tcPr>
          <w:p w14:paraId="43DACDD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59</w:t>
            </w:r>
          </w:p>
        </w:tc>
        <w:tc>
          <w:tcPr>
            <w:tcW w:w="3935" w:type="dxa"/>
            <w:vAlign w:val="center"/>
          </w:tcPr>
          <w:p w14:paraId="3C16F81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格力</w:t>
            </w:r>
            <w:r>
              <w:rPr>
                <w:rFonts w:asciiTheme="minorEastAsia" w:hAnsiTheme="minorEastAsia" w:cs="宋体"/>
                <w:snapToGrid w:val="0"/>
                <w:sz w:val="24"/>
                <w:szCs w:val="24"/>
              </w:rPr>
              <w:t xml:space="preserve"> KFR/120LW/E(12568L)A1/N1</w:t>
            </w:r>
            <w:r>
              <w:rPr>
                <w:rFonts w:asciiTheme="minorEastAsia" w:hAnsiTheme="minorEastAsia" w:cs="宋体" w:hint="eastAsia"/>
                <w:snapToGrid w:val="0"/>
                <w:sz w:val="24"/>
                <w:szCs w:val="24"/>
              </w:rPr>
              <w:t>空调</w:t>
            </w:r>
          </w:p>
        </w:tc>
        <w:tc>
          <w:tcPr>
            <w:tcW w:w="992" w:type="dxa"/>
            <w:vAlign w:val="center"/>
          </w:tcPr>
          <w:p w14:paraId="5838351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4</w:t>
            </w:r>
          </w:p>
        </w:tc>
        <w:tc>
          <w:tcPr>
            <w:tcW w:w="1134" w:type="dxa"/>
            <w:vAlign w:val="center"/>
          </w:tcPr>
          <w:p w14:paraId="7F58952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11000</w:t>
            </w:r>
          </w:p>
        </w:tc>
        <w:tc>
          <w:tcPr>
            <w:tcW w:w="1701" w:type="dxa"/>
            <w:vAlign w:val="center"/>
          </w:tcPr>
          <w:p w14:paraId="045FF4E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7043310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5CBD0E6B" w14:textId="77777777" w:rsidR="00852E84" w:rsidRDefault="00852E84" w:rsidP="00A37215">
            <w:pPr>
              <w:jc w:val="center"/>
              <w:rPr>
                <w:rFonts w:asciiTheme="minorEastAsia" w:hAnsiTheme="minorEastAsia" w:cs="宋体"/>
                <w:snapToGrid w:val="0"/>
                <w:sz w:val="24"/>
                <w:szCs w:val="24"/>
              </w:rPr>
            </w:pPr>
          </w:p>
        </w:tc>
      </w:tr>
      <w:tr w:rsidR="00852E84" w14:paraId="72635CBE" w14:textId="77777777" w:rsidTr="00A37215">
        <w:trPr>
          <w:trHeight w:hRule="exact" w:val="403"/>
          <w:jc w:val="center"/>
        </w:trPr>
        <w:tc>
          <w:tcPr>
            <w:tcW w:w="727" w:type="dxa"/>
            <w:vAlign w:val="center"/>
          </w:tcPr>
          <w:p w14:paraId="16C10FB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60</w:t>
            </w:r>
          </w:p>
        </w:tc>
        <w:tc>
          <w:tcPr>
            <w:tcW w:w="3935" w:type="dxa"/>
            <w:vAlign w:val="center"/>
          </w:tcPr>
          <w:p w14:paraId="0784C6A9" w14:textId="77777777" w:rsidR="00852E84" w:rsidRDefault="004639DA" w:rsidP="00A37215">
            <w:pPr>
              <w:jc w:val="center"/>
              <w:rPr>
                <w:rFonts w:asciiTheme="minorEastAsia" w:hAnsiTheme="minorEastAsia" w:cs="宋体"/>
                <w:snapToGrid w:val="0"/>
                <w:sz w:val="24"/>
                <w:szCs w:val="24"/>
              </w:rPr>
            </w:pPr>
            <w:proofErr w:type="spellStart"/>
            <w:r>
              <w:rPr>
                <w:rFonts w:asciiTheme="minorEastAsia" w:hAnsiTheme="minorEastAsia" w:cs="宋体"/>
                <w:snapToGrid w:val="0"/>
                <w:sz w:val="24"/>
                <w:szCs w:val="24"/>
              </w:rPr>
              <w:t>Xsens</w:t>
            </w:r>
            <w:proofErr w:type="spellEnd"/>
            <w:r>
              <w:rPr>
                <w:rFonts w:asciiTheme="minorEastAsia" w:hAnsiTheme="minorEastAsia" w:cs="宋体"/>
                <w:snapToGrid w:val="0"/>
                <w:sz w:val="24"/>
                <w:szCs w:val="24"/>
              </w:rPr>
              <w:t xml:space="preserve"> MVN </w:t>
            </w:r>
            <w:proofErr w:type="spellStart"/>
            <w:r>
              <w:rPr>
                <w:rFonts w:asciiTheme="minorEastAsia" w:hAnsiTheme="minorEastAsia" w:cs="宋体"/>
                <w:snapToGrid w:val="0"/>
                <w:sz w:val="24"/>
                <w:szCs w:val="24"/>
              </w:rPr>
              <w:t>Awind</w:t>
            </w:r>
            <w:proofErr w:type="spellEnd"/>
            <w:r>
              <w:rPr>
                <w:rFonts w:asciiTheme="minorEastAsia" w:hAnsiTheme="minorEastAsia" w:cs="宋体"/>
                <w:snapToGrid w:val="0"/>
                <w:sz w:val="24"/>
                <w:szCs w:val="24"/>
              </w:rPr>
              <w:t xml:space="preserve"> </w:t>
            </w:r>
            <w:r>
              <w:rPr>
                <w:rFonts w:asciiTheme="minorEastAsia" w:hAnsiTheme="minorEastAsia" w:cs="宋体" w:hint="eastAsia"/>
                <w:snapToGrid w:val="0"/>
                <w:sz w:val="24"/>
                <w:szCs w:val="24"/>
              </w:rPr>
              <w:t>惯性动作捕捉系统</w:t>
            </w:r>
          </w:p>
        </w:tc>
        <w:tc>
          <w:tcPr>
            <w:tcW w:w="992" w:type="dxa"/>
            <w:vAlign w:val="center"/>
          </w:tcPr>
          <w:p w14:paraId="0BC5F97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44FF38C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160000</w:t>
            </w:r>
          </w:p>
        </w:tc>
        <w:tc>
          <w:tcPr>
            <w:tcW w:w="1701" w:type="dxa"/>
            <w:vAlign w:val="center"/>
          </w:tcPr>
          <w:p w14:paraId="0E32AE4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955585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6A2A4343" w14:textId="77777777" w:rsidR="00852E84" w:rsidRDefault="00852E84" w:rsidP="00A37215">
            <w:pPr>
              <w:jc w:val="center"/>
              <w:rPr>
                <w:rFonts w:asciiTheme="minorEastAsia" w:hAnsiTheme="minorEastAsia" w:cs="宋体"/>
                <w:snapToGrid w:val="0"/>
                <w:sz w:val="24"/>
                <w:szCs w:val="24"/>
              </w:rPr>
            </w:pPr>
          </w:p>
        </w:tc>
      </w:tr>
      <w:tr w:rsidR="00852E84" w14:paraId="635D20D4" w14:textId="77777777" w:rsidTr="00A37215">
        <w:trPr>
          <w:trHeight w:hRule="exact" w:val="403"/>
          <w:jc w:val="center"/>
        </w:trPr>
        <w:tc>
          <w:tcPr>
            <w:tcW w:w="727" w:type="dxa"/>
            <w:vAlign w:val="center"/>
          </w:tcPr>
          <w:p w14:paraId="68E9EB7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61</w:t>
            </w:r>
          </w:p>
        </w:tc>
        <w:tc>
          <w:tcPr>
            <w:tcW w:w="3935" w:type="dxa"/>
            <w:vAlign w:val="center"/>
          </w:tcPr>
          <w:p w14:paraId="70FA4928" w14:textId="77777777" w:rsidR="00852E84" w:rsidRDefault="004639DA" w:rsidP="00A37215">
            <w:pPr>
              <w:jc w:val="center"/>
              <w:rPr>
                <w:rFonts w:asciiTheme="minorEastAsia" w:hAnsiTheme="minorEastAsia" w:cs="宋体"/>
                <w:snapToGrid w:val="0"/>
                <w:sz w:val="24"/>
                <w:szCs w:val="24"/>
              </w:rPr>
            </w:pPr>
            <w:proofErr w:type="spellStart"/>
            <w:r>
              <w:rPr>
                <w:rFonts w:asciiTheme="minorEastAsia" w:hAnsiTheme="minorEastAsia" w:cs="宋体"/>
                <w:snapToGrid w:val="0"/>
                <w:sz w:val="24"/>
                <w:szCs w:val="24"/>
              </w:rPr>
              <w:t>Xsens</w:t>
            </w:r>
            <w:proofErr w:type="spellEnd"/>
            <w:r>
              <w:rPr>
                <w:rFonts w:asciiTheme="minorEastAsia" w:hAnsiTheme="minorEastAsia" w:cs="宋体"/>
                <w:snapToGrid w:val="0"/>
                <w:sz w:val="24"/>
                <w:szCs w:val="24"/>
              </w:rPr>
              <w:t xml:space="preserve"> MVN Studio Pro </w:t>
            </w:r>
            <w:r>
              <w:rPr>
                <w:rFonts w:asciiTheme="minorEastAsia" w:hAnsiTheme="minorEastAsia" w:cs="宋体" w:hint="eastAsia"/>
                <w:snapToGrid w:val="0"/>
                <w:sz w:val="24"/>
                <w:szCs w:val="24"/>
              </w:rPr>
              <w:t>动作捕捉软件</w:t>
            </w:r>
          </w:p>
        </w:tc>
        <w:tc>
          <w:tcPr>
            <w:tcW w:w="992" w:type="dxa"/>
            <w:vAlign w:val="center"/>
          </w:tcPr>
          <w:p w14:paraId="4CD56E1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32ECDA7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280000</w:t>
            </w:r>
          </w:p>
        </w:tc>
        <w:tc>
          <w:tcPr>
            <w:tcW w:w="1701" w:type="dxa"/>
            <w:vAlign w:val="center"/>
          </w:tcPr>
          <w:p w14:paraId="4386FCD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2C9DF77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432AFDF3" w14:textId="77777777" w:rsidR="00852E84" w:rsidRDefault="00852E84" w:rsidP="00A37215">
            <w:pPr>
              <w:jc w:val="center"/>
              <w:rPr>
                <w:rFonts w:asciiTheme="minorEastAsia" w:hAnsiTheme="minorEastAsia" w:cs="宋体"/>
                <w:snapToGrid w:val="0"/>
                <w:sz w:val="24"/>
                <w:szCs w:val="24"/>
              </w:rPr>
            </w:pPr>
          </w:p>
        </w:tc>
      </w:tr>
      <w:tr w:rsidR="00852E84" w14:paraId="41C8249E" w14:textId="77777777" w:rsidTr="00A37215">
        <w:trPr>
          <w:trHeight w:hRule="exact" w:val="403"/>
          <w:jc w:val="center"/>
        </w:trPr>
        <w:tc>
          <w:tcPr>
            <w:tcW w:w="727" w:type="dxa"/>
            <w:vAlign w:val="center"/>
          </w:tcPr>
          <w:p w14:paraId="06C13EC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62</w:t>
            </w:r>
          </w:p>
        </w:tc>
        <w:tc>
          <w:tcPr>
            <w:tcW w:w="3935" w:type="dxa"/>
            <w:vAlign w:val="center"/>
          </w:tcPr>
          <w:p w14:paraId="3E92495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中视典全息三维展示台</w:t>
            </w:r>
          </w:p>
        </w:tc>
        <w:tc>
          <w:tcPr>
            <w:tcW w:w="992" w:type="dxa"/>
            <w:vAlign w:val="center"/>
          </w:tcPr>
          <w:p w14:paraId="0D152BF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00433DA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125000</w:t>
            </w:r>
          </w:p>
        </w:tc>
        <w:tc>
          <w:tcPr>
            <w:tcW w:w="1701" w:type="dxa"/>
            <w:vAlign w:val="center"/>
          </w:tcPr>
          <w:p w14:paraId="2EA1E52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13DFB6D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087669DE" w14:textId="77777777" w:rsidR="00852E84" w:rsidRDefault="00852E84" w:rsidP="00A37215">
            <w:pPr>
              <w:jc w:val="center"/>
              <w:rPr>
                <w:rFonts w:asciiTheme="minorEastAsia" w:hAnsiTheme="minorEastAsia" w:cs="宋体"/>
                <w:snapToGrid w:val="0"/>
                <w:sz w:val="24"/>
                <w:szCs w:val="24"/>
              </w:rPr>
            </w:pPr>
          </w:p>
        </w:tc>
      </w:tr>
      <w:tr w:rsidR="00852E84" w14:paraId="29E4B934" w14:textId="77777777" w:rsidTr="00A37215">
        <w:trPr>
          <w:trHeight w:hRule="exact" w:val="403"/>
          <w:jc w:val="center"/>
        </w:trPr>
        <w:tc>
          <w:tcPr>
            <w:tcW w:w="727" w:type="dxa"/>
            <w:vAlign w:val="center"/>
          </w:tcPr>
          <w:p w14:paraId="3631995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63</w:t>
            </w:r>
          </w:p>
        </w:tc>
        <w:tc>
          <w:tcPr>
            <w:tcW w:w="3935" w:type="dxa"/>
            <w:vAlign w:val="center"/>
          </w:tcPr>
          <w:p w14:paraId="27D5681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三维立体激光扫描仪</w:t>
            </w:r>
            <w:r>
              <w:rPr>
                <w:rFonts w:asciiTheme="minorEastAsia" w:hAnsiTheme="minorEastAsia" w:cs="宋体"/>
                <w:snapToGrid w:val="0"/>
                <w:sz w:val="24"/>
                <w:szCs w:val="24"/>
              </w:rPr>
              <w:t xml:space="preserve"> ARTEC EVA</w:t>
            </w:r>
          </w:p>
        </w:tc>
        <w:tc>
          <w:tcPr>
            <w:tcW w:w="992" w:type="dxa"/>
            <w:vAlign w:val="center"/>
          </w:tcPr>
          <w:p w14:paraId="4106218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234016B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15000</w:t>
            </w:r>
          </w:p>
        </w:tc>
        <w:tc>
          <w:tcPr>
            <w:tcW w:w="1701" w:type="dxa"/>
            <w:vAlign w:val="center"/>
          </w:tcPr>
          <w:p w14:paraId="6CB48E4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65C2EFD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0276FD6C" w14:textId="77777777" w:rsidR="00852E84" w:rsidRDefault="00852E84" w:rsidP="00A37215">
            <w:pPr>
              <w:jc w:val="center"/>
              <w:rPr>
                <w:rFonts w:asciiTheme="minorEastAsia" w:hAnsiTheme="minorEastAsia" w:cs="宋体"/>
                <w:snapToGrid w:val="0"/>
                <w:sz w:val="24"/>
                <w:szCs w:val="24"/>
              </w:rPr>
            </w:pPr>
          </w:p>
        </w:tc>
      </w:tr>
      <w:tr w:rsidR="00852E84" w14:paraId="475A091C" w14:textId="77777777" w:rsidTr="00A37215">
        <w:trPr>
          <w:trHeight w:hRule="exact" w:val="403"/>
          <w:jc w:val="center"/>
        </w:trPr>
        <w:tc>
          <w:tcPr>
            <w:tcW w:w="727" w:type="dxa"/>
            <w:vAlign w:val="center"/>
          </w:tcPr>
          <w:p w14:paraId="46A1D6B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64</w:t>
            </w:r>
          </w:p>
        </w:tc>
        <w:tc>
          <w:tcPr>
            <w:tcW w:w="3935" w:type="dxa"/>
            <w:vAlign w:val="center"/>
          </w:tcPr>
          <w:p w14:paraId="49B7C8C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 xml:space="preserve">RKVM/17016HE KVM </w:t>
            </w:r>
            <w:r>
              <w:rPr>
                <w:rFonts w:asciiTheme="minorEastAsia" w:hAnsiTheme="minorEastAsia" w:cs="宋体" w:hint="eastAsia"/>
                <w:snapToGrid w:val="0"/>
                <w:sz w:val="24"/>
                <w:szCs w:val="24"/>
              </w:rPr>
              <w:t>控制台</w:t>
            </w:r>
          </w:p>
        </w:tc>
        <w:tc>
          <w:tcPr>
            <w:tcW w:w="992" w:type="dxa"/>
            <w:vAlign w:val="center"/>
          </w:tcPr>
          <w:p w14:paraId="2A9E7C5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1D16089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9800</w:t>
            </w:r>
          </w:p>
        </w:tc>
        <w:tc>
          <w:tcPr>
            <w:tcW w:w="1701" w:type="dxa"/>
            <w:vAlign w:val="center"/>
          </w:tcPr>
          <w:p w14:paraId="7153D4D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3819AD27"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4C1471AE" w14:textId="77777777" w:rsidR="00852E84" w:rsidRDefault="00852E84" w:rsidP="00A37215">
            <w:pPr>
              <w:jc w:val="center"/>
              <w:rPr>
                <w:rFonts w:asciiTheme="minorEastAsia" w:hAnsiTheme="minorEastAsia" w:cs="宋体"/>
                <w:snapToGrid w:val="0"/>
                <w:sz w:val="24"/>
                <w:szCs w:val="24"/>
              </w:rPr>
            </w:pPr>
          </w:p>
        </w:tc>
      </w:tr>
      <w:tr w:rsidR="00852E84" w14:paraId="5B116BF6" w14:textId="77777777" w:rsidTr="00A37215">
        <w:trPr>
          <w:trHeight w:hRule="exact" w:val="403"/>
          <w:jc w:val="center"/>
        </w:trPr>
        <w:tc>
          <w:tcPr>
            <w:tcW w:w="727" w:type="dxa"/>
            <w:vAlign w:val="center"/>
          </w:tcPr>
          <w:p w14:paraId="641C5C6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65</w:t>
            </w:r>
          </w:p>
        </w:tc>
        <w:tc>
          <w:tcPr>
            <w:tcW w:w="3935" w:type="dxa"/>
            <w:vAlign w:val="center"/>
          </w:tcPr>
          <w:p w14:paraId="2F119E1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曙光</w:t>
            </w:r>
            <w:r>
              <w:rPr>
                <w:rFonts w:asciiTheme="minorEastAsia" w:hAnsiTheme="minorEastAsia" w:cs="宋体"/>
                <w:snapToGrid w:val="0"/>
                <w:sz w:val="24"/>
                <w:szCs w:val="24"/>
              </w:rPr>
              <w:t xml:space="preserve"> I620 </w:t>
            </w:r>
            <w:r>
              <w:rPr>
                <w:rFonts w:asciiTheme="minorEastAsia" w:hAnsiTheme="minorEastAsia" w:cs="宋体" w:hint="eastAsia"/>
                <w:snapToGrid w:val="0"/>
                <w:sz w:val="24"/>
                <w:szCs w:val="24"/>
              </w:rPr>
              <w:t>高性能渲染运算单元</w:t>
            </w:r>
          </w:p>
        </w:tc>
        <w:tc>
          <w:tcPr>
            <w:tcW w:w="992" w:type="dxa"/>
            <w:vAlign w:val="center"/>
          </w:tcPr>
          <w:p w14:paraId="51EB3E9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w:t>
            </w:r>
          </w:p>
        </w:tc>
        <w:tc>
          <w:tcPr>
            <w:tcW w:w="1134" w:type="dxa"/>
            <w:vAlign w:val="center"/>
          </w:tcPr>
          <w:p w14:paraId="48CDC77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26800</w:t>
            </w:r>
          </w:p>
        </w:tc>
        <w:tc>
          <w:tcPr>
            <w:tcW w:w="1701" w:type="dxa"/>
            <w:vAlign w:val="center"/>
          </w:tcPr>
          <w:p w14:paraId="196A873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26D2E29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034A7905" w14:textId="77777777" w:rsidR="00852E84" w:rsidRDefault="00852E84" w:rsidP="00A37215">
            <w:pPr>
              <w:jc w:val="center"/>
              <w:rPr>
                <w:rFonts w:asciiTheme="minorEastAsia" w:hAnsiTheme="minorEastAsia" w:cs="宋体"/>
                <w:snapToGrid w:val="0"/>
                <w:sz w:val="24"/>
                <w:szCs w:val="24"/>
              </w:rPr>
            </w:pPr>
          </w:p>
        </w:tc>
      </w:tr>
      <w:tr w:rsidR="00852E84" w14:paraId="7EBA0F1A" w14:textId="77777777" w:rsidTr="00A37215">
        <w:trPr>
          <w:trHeight w:hRule="exact" w:val="403"/>
          <w:jc w:val="center"/>
        </w:trPr>
        <w:tc>
          <w:tcPr>
            <w:tcW w:w="727" w:type="dxa"/>
            <w:vAlign w:val="center"/>
          </w:tcPr>
          <w:p w14:paraId="4667B09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66</w:t>
            </w:r>
          </w:p>
        </w:tc>
        <w:tc>
          <w:tcPr>
            <w:tcW w:w="3935" w:type="dxa"/>
            <w:vAlign w:val="center"/>
          </w:tcPr>
          <w:p w14:paraId="12EE2A6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曙光</w:t>
            </w:r>
            <w:r>
              <w:rPr>
                <w:rFonts w:asciiTheme="minorEastAsia" w:hAnsiTheme="minorEastAsia" w:cs="宋体"/>
                <w:snapToGrid w:val="0"/>
                <w:sz w:val="24"/>
                <w:szCs w:val="24"/>
              </w:rPr>
              <w:t xml:space="preserve"> DS600 </w:t>
            </w:r>
            <w:r>
              <w:rPr>
                <w:rFonts w:asciiTheme="minorEastAsia" w:hAnsiTheme="minorEastAsia" w:cs="宋体" w:hint="eastAsia"/>
                <w:snapToGrid w:val="0"/>
                <w:sz w:val="24"/>
                <w:szCs w:val="24"/>
              </w:rPr>
              <w:t>图形资料资源存储器</w:t>
            </w:r>
          </w:p>
        </w:tc>
        <w:tc>
          <w:tcPr>
            <w:tcW w:w="992" w:type="dxa"/>
            <w:vAlign w:val="center"/>
          </w:tcPr>
          <w:p w14:paraId="55DDAF4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349AD67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118000</w:t>
            </w:r>
          </w:p>
        </w:tc>
        <w:tc>
          <w:tcPr>
            <w:tcW w:w="1701" w:type="dxa"/>
            <w:vAlign w:val="center"/>
          </w:tcPr>
          <w:p w14:paraId="3321931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2A15356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0AAF3612" w14:textId="77777777" w:rsidR="00852E84" w:rsidRDefault="00852E84" w:rsidP="00A37215">
            <w:pPr>
              <w:jc w:val="center"/>
              <w:rPr>
                <w:rFonts w:asciiTheme="minorEastAsia" w:hAnsiTheme="minorEastAsia" w:cs="宋体"/>
                <w:snapToGrid w:val="0"/>
                <w:sz w:val="24"/>
                <w:szCs w:val="24"/>
              </w:rPr>
            </w:pPr>
          </w:p>
        </w:tc>
      </w:tr>
      <w:tr w:rsidR="00852E84" w14:paraId="34EFBD15" w14:textId="77777777" w:rsidTr="00A37215">
        <w:trPr>
          <w:trHeight w:hRule="exact" w:val="593"/>
          <w:jc w:val="center"/>
        </w:trPr>
        <w:tc>
          <w:tcPr>
            <w:tcW w:w="727" w:type="dxa"/>
            <w:vAlign w:val="center"/>
          </w:tcPr>
          <w:p w14:paraId="42E24BF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67</w:t>
            </w:r>
          </w:p>
        </w:tc>
        <w:tc>
          <w:tcPr>
            <w:tcW w:w="3935" w:type="dxa"/>
            <w:vAlign w:val="center"/>
          </w:tcPr>
          <w:p w14:paraId="7E89DFF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云渲染运算合成控制系统平台</w:t>
            </w:r>
            <w:r>
              <w:rPr>
                <w:rFonts w:asciiTheme="minorEastAsia" w:hAnsiTheme="minorEastAsia" w:cs="宋体"/>
                <w:snapToGrid w:val="0"/>
                <w:sz w:val="24"/>
                <w:szCs w:val="24"/>
              </w:rPr>
              <w:t xml:space="preserve"> </w:t>
            </w:r>
            <w:proofErr w:type="gramStart"/>
            <w:r>
              <w:rPr>
                <w:rFonts w:asciiTheme="minorEastAsia" w:hAnsiTheme="minorEastAsia" w:cs="宋体" w:hint="eastAsia"/>
                <w:snapToGrid w:val="0"/>
                <w:sz w:val="24"/>
                <w:szCs w:val="24"/>
              </w:rPr>
              <w:t>炫</w:t>
            </w:r>
            <w:proofErr w:type="gramEnd"/>
            <w:r>
              <w:rPr>
                <w:rFonts w:asciiTheme="minorEastAsia" w:hAnsiTheme="minorEastAsia" w:cs="宋体" w:hint="eastAsia"/>
                <w:snapToGrid w:val="0"/>
                <w:sz w:val="24"/>
                <w:szCs w:val="24"/>
              </w:rPr>
              <w:t>我</w:t>
            </w:r>
          </w:p>
          <w:p w14:paraId="0A628D6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MBOX2000/E</w:t>
            </w:r>
          </w:p>
        </w:tc>
        <w:tc>
          <w:tcPr>
            <w:tcW w:w="992" w:type="dxa"/>
            <w:vAlign w:val="center"/>
          </w:tcPr>
          <w:p w14:paraId="01D8888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6AF9AB0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90000</w:t>
            </w:r>
          </w:p>
        </w:tc>
        <w:tc>
          <w:tcPr>
            <w:tcW w:w="1701" w:type="dxa"/>
            <w:vAlign w:val="center"/>
          </w:tcPr>
          <w:p w14:paraId="0722460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8E4F39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12612C5E" w14:textId="77777777" w:rsidR="00852E84" w:rsidRDefault="00852E84" w:rsidP="00A37215">
            <w:pPr>
              <w:jc w:val="center"/>
              <w:rPr>
                <w:rFonts w:asciiTheme="minorEastAsia" w:hAnsiTheme="minorEastAsia" w:cs="宋体"/>
                <w:snapToGrid w:val="0"/>
                <w:sz w:val="24"/>
                <w:szCs w:val="24"/>
              </w:rPr>
            </w:pPr>
          </w:p>
        </w:tc>
      </w:tr>
      <w:tr w:rsidR="00852E84" w14:paraId="0B3CFC02" w14:textId="77777777" w:rsidTr="00A37215">
        <w:trPr>
          <w:trHeight w:hRule="exact" w:val="613"/>
          <w:jc w:val="center"/>
        </w:trPr>
        <w:tc>
          <w:tcPr>
            <w:tcW w:w="727" w:type="dxa"/>
            <w:vAlign w:val="center"/>
          </w:tcPr>
          <w:p w14:paraId="6C35AB8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68</w:t>
            </w:r>
          </w:p>
        </w:tc>
        <w:tc>
          <w:tcPr>
            <w:tcW w:w="3935" w:type="dxa"/>
            <w:vAlign w:val="center"/>
          </w:tcPr>
          <w:p w14:paraId="6202AFF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 xml:space="preserve">SVE </w:t>
            </w:r>
            <w:r>
              <w:rPr>
                <w:rFonts w:asciiTheme="minorEastAsia" w:hAnsiTheme="minorEastAsia" w:cs="宋体" w:hint="eastAsia"/>
                <w:snapToGrid w:val="0"/>
                <w:sz w:val="24"/>
                <w:szCs w:val="24"/>
              </w:rPr>
              <w:t>三维室内静态导航编辑器及客户端</w:t>
            </w:r>
          </w:p>
        </w:tc>
        <w:tc>
          <w:tcPr>
            <w:tcW w:w="992" w:type="dxa"/>
            <w:vAlign w:val="center"/>
          </w:tcPr>
          <w:p w14:paraId="1C2560B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60FAFE2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120000</w:t>
            </w:r>
          </w:p>
        </w:tc>
        <w:tc>
          <w:tcPr>
            <w:tcW w:w="1701" w:type="dxa"/>
            <w:vAlign w:val="center"/>
          </w:tcPr>
          <w:p w14:paraId="17F408B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07FE137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393D99AB" w14:textId="77777777" w:rsidR="00852E84" w:rsidRDefault="00852E84" w:rsidP="00A37215">
            <w:pPr>
              <w:jc w:val="center"/>
              <w:rPr>
                <w:rFonts w:asciiTheme="minorEastAsia" w:hAnsiTheme="minorEastAsia" w:cs="宋体"/>
                <w:snapToGrid w:val="0"/>
                <w:sz w:val="24"/>
                <w:szCs w:val="24"/>
              </w:rPr>
            </w:pPr>
          </w:p>
        </w:tc>
      </w:tr>
      <w:tr w:rsidR="00852E84" w14:paraId="6DC7A248" w14:textId="77777777" w:rsidTr="00A37215">
        <w:trPr>
          <w:trHeight w:hRule="exact" w:val="403"/>
          <w:jc w:val="center"/>
        </w:trPr>
        <w:tc>
          <w:tcPr>
            <w:tcW w:w="727" w:type="dxa"/>
            <w:vAlign w:val="center"/>
          </w:tcPr>
          <w:p w14:paraId="3D9C85C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69</w:t>
            </w:r>
          </w:p>
        </w:tc>
        <w:tc>
          <w:tcPr>
            <w:tcW w:w="3935" w:type="dxa"/>
            <w:vAlign w:val="center"/>
          </w:tcPr>
          <w:p w14:paraId="38C443A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联想</w:t>
            </w:r>
            <w:r>
              <w:rPr>
                <w:rFonts w:asciiTheme="minorEastAsia" w:hAnsiTheme="minorEastAsia" w:cs="宋体"/>
                <w:snapToGrid w:val="0"/>
                <w:sz w:val="24"/>
                <w:szCs w:val="24"/>
              </w:rPr>
              <w:t xml:space="preserve"> P910 </w:t>
            </w:r>
            <w:r>
              <w:rPr>
                <w:rFonts w:asciiTheme="minorEastAsia" w:hAnsiTheme="minorEastAsia" w:cs="宋体" w:hint="eastAsia"/>
                <w:snapToGrid w:val="0"/>
                <w:sz w:val="24"/>
                <w:szCs w:val="24"/>
              </w:rPr>
              <w:t>工作站</w:t>
            </w:r>
          </w:p>
        </w:tc>
        <w:tc>
          <w:tcPr>
            <w:tcW w:w="992" w:type="dxa"/>
            <w:vAlign w:val="center"/>
          </w:tcPr>
          <w:p w14:paraId="5C65731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w:t>
            </w:r>
          </w:p>
        </w:tc>
        <w:tc>
          <w:tcPr>
            <w:tcW w:w="1134" w:type="dxa"/>
            <w:vAlign w:val="center"/>
          </w:tcPr>
          <w:p w14:paraId="3AFDA72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36500</w:t>
            </w:r>
          </w:p>
        </w:tc>
        <w:tc>
          <w:tcPr>
            <w:tcW w:w="1701" w:type="dxa"/>
            <w:vAlign w:val="center"/>
          </w:tcPr>
          <w:p w14:paraId="3003576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0B3D773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50126C0A" w14:textId="77777777" w:rsidR="00852E84" w:rsidRDefault="00852E84" w:rsidP="00A37215">
            <w:pPr>
              <w:jc w:val="center"/>
              <w:rPr>
                <w:rFonts w:asciiTheme="minorEastAsia" w:hAnsiTheme="minorEastAsia" w:cs="宋体"/>
                <w:snapToGrid w:val="0"/>
                <w:sz w:val="24"/>
                <w:szCs w:val="24"/>
              </w:rPr>
            </w:pPr>
          </w:p>
        </w:tc>
      </w:tr>
      <w:tr w:rsidR="00852E84" w14:paraId="412D6D4F" w14:textId="77777777" w:rsidTr="00A37215">
        <w:trPr>
          <w:trHeight w:hRule="exact" w:val="403"/>
          <w:jc w:val="center"/>
        </w:trPr>
        <w:tc>
          <w:tcPr>
            <w:tcW w:w="727" w:type="dxa"/>
            <w:vAlign w:val="center"/>
          </w:tcPr>
          <w:p w14:paraId="1EA99E8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70</w:t>
            </w:r>
          </w:p>
        </w:tc>
        <w:tc>
          <w:tcPr>
            <w:tcW w:w="3935" w:type="dxa"/>
            <w:vAlign w:val="center"/>
          </w:tcPr>
          <w:p w14:paraId="6C32F94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联想</w:t>
            </w:r>
            <w:r>
              <w:rPr>
                <w:rFonts w:asciiTheme="minorEastAsia" w:hAnsiTheme="minorEastAsia" w:cs="宋体"/>
                <w:snapToGrid w:val="0"/>
                <w:sz w:val="24"/>
                <w:szCs w:val="24"/>
              </w:rPr>
              <w:t xml:space="preserve"> P50 </w:t>
            </w:r>
            <w:r>
              <w:rPr>
                <w:rFonts w:asciiTheme="minorEastAsia" w:hAnsiTheme="minorEastAsia" w:cs="宋体" w:hint="eastAsia"/>
                <w:snapToGrid w:val="0"/>
                <w:sz w:val="24"/>
                <w:szCs w:val="24"/>
              </w:rPr>
              <w:t>移动工作站</w:t>
            </w:r>
          </w:p>
        </w:tc>
        <w:tc>
          <w:tcPr>
            <w:tcW w:w="992" w:type="dxa"/>
            <w:vAlign w:val="center"/>
          </w:tcPr>
          <w:p w14:paraId="7A91218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w:t>
            </w:r>
          </w:p>
        </w:tc>
        <w:tc>
          <w:tcPr>
            <w:tcW w:w="1134" w:type="dxa"/>
            <w:vAlign w:val="center"/>
          </w:tcPr>
          <w:p w14:paraId="2CBF4B7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38000</w:t>
            </w:r>
          </w:p>
        </w:tc>
        <w:tc>
          <w:tcPr>
            <w:tcW w:w="1701" w:type="dxa"/>
            <w:vAlign w:val="center"/>
          </w:tcPr>
          <w:p w14:paraId="41BF334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F2002B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6A14F5FA" w14:textId="77777777" w:rsidR="00852E84" w:rsidRDefault="00852E84" w:rsidP="00A37215">
            <w:pPr>
              <w:jc w:val="center"/>
              <w:rPr>
                <w:rFonts w:asciiTheme="minorEastAsia" w:hAnsiTheme="minorEastAsia" w:cs="宋体"/>
                <w:snapToGrid w:val="0"/>
                <w:sz w:val="24"/>
                <w:szCs w:val="24"/>
              </w:rPr>
            </w:pPr>
          </w:p>
        </w:tc>
      </w:tr>
      <w:tr w:rsidR="00852E84" w14:paraId="22D1BF53" w14:textId="77777777" w:rsidTr="00A37215">
        <w:trPr>
          <w:trHeight w:hRule="exact" w:val="403"/>
          <w:jc w:val="center"/>
        </w:trPr>
        <w:tc>
          <w:tcPr>
            <w:tcW w:w="727" w:type="dxa"/>
            <w:vAlign w:val="center"/>
          </w:tcPr>
          <w:p w14:paraId="06C7425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71</w:t>
            </w:r>
          </w:p>
        </w:tc>
        <w:tc>
          <w:tcPr>
            <w:tcW w:w="3935" w:type="dxa"/>
            <w:vAlign w:val="center"/>
          </w:tcPr>
          <w:p w14:paraId="2549113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 xml:space="preserve">GOPRO </w:t>
            </w:r>
            <w:r>
              <w:rPr>
                <w:rFonts w:asciiTheme="minorEastAsia" w:hAnsiTheme="minorEastAsia" w:cs="宋体" w:hint="eastAsia"/>
                <w:snapToGrid w:val="0"/>
                <w:sz w:val="24"/>
                <w:szCs w:val="24"/>
              </w:rPr>
              <w:t>六目全景相机</w:t>
            </w:r>
          </w:p>
        </w:tc>
        <w:tc>
          <w:tcPr>
            <w:tcW w:w="992" w:type="dxa"/>
            <w:vAlign w:val="center"/>
          </w:tcPr>
          <w:p w14:paraId="7F2676B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01A567D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26000</w:t>
            </w:r>
          </w:p>
        </w:tc>
        <w:tc>
          <w:tcPr>
            <w:tcW w:w="1701" w:type="dxa"/>
            <w:vAlign w:val="center"/>
          </w:tcPr>
          <w:p w14:paraId="418D1AF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D4F4AB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45F3535C" w14:textId="77777777" w:rsidR="00852E84" w:rsidRDefault="00852E84" w:rsidP="00A37215">
            <w:pPr>
              <w:jc w:val="center"/>
              <w:rPr>
                <w:rFonts w:asciiTheme="minorEastAsia" w:hAnsiTheme="minorEastAsia" w:cs="宋体"/>
                <w:snapToGrid w:val="0"/>
                <w:sz w:val="24"/>
                <w:szCs w:val="24"/>
              </w:rPr>
            </w:pPr>
          </w:p>
        </w:tc>
      </w:tr>
      <w:tr w:rsidR="00852E84" w14:paraId="5FF37214" w14:textId="77777777" w:rsidTr="00A37215">
        <w:trPr>
          <w:trHeight w:hRule="exact" w:val="403"/>
          <w:jc w:val="center"/>
        </w:trPr>
        <w:tc>
          <w:tcPr>
            <w:tcW w:w="727" w:type="dxa"/>
            <w:vAlign w:val="center"/>
          </w:tcPr>
          <w:p w14:paraId="63A590E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72</w:t>
            </w:r>
          </w:p>
        </w:tc>
        <w:tc>
          <w:tcPr>
            <w:tcW w:w="3935" w:type="dxa"/>
            <w:vAlign w:val="center"/>
          </w:tcPr>
          <w:p w14:paraId="61B46E71" w14:textId="77777777" w:rsidR="00852E84" w:rsidRDefault="004639DA" w:rsidP="00A37215">
            <w:pPr>
              <w:jc w:val="center"/>
              <w:rPr>
                <w:rFonts w:asciiTheme="minorEastAsia" w:hAnsiTheme="minorEastAsia" w:cs="宋体"/>
                <w:snapToGrid w:val="0"/>
                <w:sz w:val="24"/>
                <w:szCs w:val="24"/>
              </w:rPr>
            </w:pPr>
            <w:proofErr w:type="gramStart"/>
            <w:r>
              <w:rPr>
                <w:rFonts w:asciiTheme="minorEastAsia" w:hAnsiTheme="minorEastAsia" w:cs="宋体" w:hint="eastAsia"/>
                <w:snapToGrid w:val="0"/>
                <w:sz w:val="24"/>
                <w:szCs w:val="24"/>
              </w:rPr>
              <w:t>大疆精灵</w:t>
            </w:r>
            <w:proofErr w:type="gramEnd"/>
            <w:r>
              <w:rPr>
                <w:rFonts w:asciiTheme="minorEastAsia" w:hAnsiTheme="minorEastAsia" w:cs="宋体"/>
                <w:snapToGrid w:val="0"/>
                <w:sz w:val="24"/>
                <w:szCs w:val="24"/>
              </w:rPr>
              <w:t xml:space="preserve"> 4pro</w:t>
            </w:r>
          </w:p>
        </w:tc>
        <w:tc>
          <w:tcPr>
            <w:tcW w:w="992" w:type="dxa"/>
            <w:vAlign w:val="center"/>
          </w:tcPr>
          <w:p w14:paraId="61FDC94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6020908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16100</w:t>
            </w:r>
          </w:p>
        </w:tc>
        <w:tc>
          <w:tcPr>
            <w:tcW w:w="1701" w:type="dxa"/>
            <w:vAlign w:val="center"/>
          </w:tcPr>
          <w:p w14:paraId="5C5540B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D9FA23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001FD322" w14:textId="77777777" w:rsidR="00852E84" w:rsidRDefault="00852E84" w:rsidP="00A37215">
            <w:pPr>
              <w:jc w:val="center"/>
              <w:rPr>
                <w:rFonts w:asciiTheme="minorEastAsia" w:hAnsiTheme="minorEastAsia" w:cs="宋体"/>
                <w:snapToGrid w:val="0"/>
                <w:sz w:val="24"/>
                <w:szCs w:val="24"/>
              </w:rPr>
            </w:pPr>
          </w:p>
        </w:tc>
      </w:tr>
      <w:tr w:rsidR="00852E84" w14:paraId="5E88CF92" w14:textId="77777777" w:rsidTr="00A37215">
        <w:trPr>
          <w:trHeight w:hRule="exact" w:val="629"/>
          <w:jc w:val="center"/>
        </w:trPr>
        <w:tc>
          <w:tcPr>
            <w:tcW w:w="727" w:type="dxa"/>
            <w:vAlign w:val="center"/>
          </w:tcPr>
          <w:p w14:paraId="196C41F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73</w:t>
            </w:r>
          </w:p>
        </w:tc>
        <w:tc>
          <w:tcPr>
            <w:tcW w:w="3935" w:type="dxa"/>
            <w:vAlign w:val="center"/>
          </w:tcPr>
          <w:p w14:paraId="692C24C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佳能（</w:t>
            </w:r>
            <w:r>
              <w:rPr>
                <w:rFonts w:asciiTheme="minorEastAsia" w:hAnsiTheme="minorEastAsia" w:cs="宋体"/>
                <w:snapToGrid w:val="0"/>
                <w:sz w:val="24"/>
                <w:szCs w:val="24"/>
              </w:rPr>
              <w:t>Canon</w:t>
            </w:r>
            <w:r>
              <w:rPr>
                <w:rFonts w:asciiTheme="minorEastAsia" w:hAnsiTheme="minorEastAsia" w:cs="宋体" w:hint="eastAsia"/>
                <w:snapToGrid w:val="0"/>
                <w:sz w:val="24"/>
                <w:szCs w:val="24"/>
              </w:rPr>
              <w:t>）</w:t>
            </w:r>
            <w:r>
              <w:rPr>
                <w:rFonts w:asciiTheme="minorEastAsia" w:hAnsiTheme="minorEastAsia" w:cs="宋体"/>
                <w:snapToGrid w:val="0"/>
                <w:sz w:val="24"/>
                <w:szCs w:val="24"/>
              </w:rPr>
              <w:t xml:space="preserve"> </w:t>
            </w:r>
            <w:r>
              <w:rPr>
                <w:rFonts w:asciiTheme="minorEastAsia" w:hAnsiTheme="minorEastAsia" w:cs="宋体" w:hint="eastAsia"/>
                <w:snapToGrid w:val="0"/>
                <w:sz w:val="24"/>
                <w:szCs w:val="24"/>
              </w:rPr>
              <w:t>长焦远摄镜头</w:t>
            </w:r>
            <w:r>
              <w:rPr>
                <w:rFonts w:asciiTheme="minorEastAsia" w:hAnsiTheme="minorEastAsia" w:cs="宋体"/>
                <w:snapToGrid w:val="0"/>
                <w:sz w:val="24"/>
                <w:szCs w:val="24"/>
              </w:rPr>
              <w:t xml:space="preserve"> EF 28/</w:t>
            </w:r>
          </w:p>
          <w:p w14:paraId="5D8CDEE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300mm IS USM</w:t>
            </w:r>
          </w:p>
        </w:tc>
        <w:tc>
          <w:tcPr>
            <w:tcW w:w="992" w:type="dxa"/>
            <w:vAlign w:val="center"/>
          </w:tcPr>
          <w:p w14:paraId="004F5B1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7F667D2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18900</w:t>
            </w:r>
          </w:p>
        </w:tc>
        <w:tc>
          <w:tcPr>
            <w:tcW w:w="1701" w:type="dxa"/>
            <w:vAlign w:val="center"/>
          </w:tcPr>
          <w:p w14:paraId="19DB844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156D801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24D6C679" w14:textId="77777777" w:rsidR="00852E84" w:rsidRDefault="00852E84" w:rsidP="00A37215">
            <w:pPr>
              <w:jc w:val="center"/>
              <w:rPr>
                <w:rFonts w:asciiTheme="minorEastAsia" w:hAnsiTheme="minorEastAsia" w:cs="宋体"/>
                <w:snapToGrid w:val="0"/>
                <w:sz w:val="24"/>
                <w:szCs w:val="24"/>
              </w:rPr>
            </w:pPr>
          </w:p>
        </w:tc>
      </w:tr>
      <w:tr w:rsidR="00852E84" w14:paraId="6C0C0EE4" w14:textId="77777777" w:rsidTr="00A37215">
        <w:trPr>
          <w:trHeight w:hRule="exact" w:val="576"/>
          <w:jc w:val="center"/>
        </w:trPr>
        <w:tc>
          <w:tcPr>
            <w:tcW w:w="727" w:type="dxa"/>
            <w:vAlign w:val="center"/>
          </w:tcPr>
          <w:p w14:paraId="418FF60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74</w:t>
            </w:r>
          </w:p>
        </w:tc>
        <w:tc>
          <w:tcPr>
            <w:tcW w:w="3935" w:type="dxa"/>
            <w:vAlign w:val="center"/>
          </w:tcPr>
          <w:p w14:paraId="4ADEF450" w14:textId="77777777" w:rsidR="00852E84" w:rsidRDefault="004639DA" w:rsidP="00A37215">
            <w:pPr>
              <w:jc w:val="center"/>
              <w:rPr>
                <w:rFonts w:asciiTheme="minorEastAsia" w:hAnsiTheme="minorEastAsia" w:cs="宋体"/>
                <w:snapToGrid w:val="0"/>
                <w:sz w:val="24"/>
                <w:szCs w:val="24"/>
              </w:rPr>
            </w:pPr>
            <w:proofErr w:type="gramStart"/>
            <w:r>
              <w:rPr>
                <w:rFonts w:asciiTheme="minorEastAsia" w:hAnsiTheme="minorEastAsia" w:cs="宋体" w:hint="eastAsia"/>
                <w:snapToGrid w:val="0"/>
                <w:sz w:val="24"/>
                <w:szCs w:val="24"/>
              </w:rPr>
              <w:t>大疆</w:t>
            </w:r>
            <w:proofErr w:type="gramEnd"/>
            <w:r>
              <w:rPr>
                <w:rFonts w:asciiTheme="minorEastAsia" w:hAnsiTheme="minorEastAsia" w:cs="宋体"/>
                <w:snapToGrid w:val="0"/>
                <w:sz w:val="24"/>
                <w:szCs w:val="24"/>
              </w:rPr>
              <w:t xml:space="preserve"> </w:t>
            </w:r>
            <w:r>
              <w:rPr>
                <w:rFonts w:asciiTheme="minorEastAsia" w:hAnsiTheme="minorEastAsia" w:cs="宋体" w:hint="eastAsia"/>
                <w:snapToGrid w:val="0"/>
                <w:sz w:val="24"/>
                <w:szCs w:val="24"/>
              </w:rPr>
              <w:t>如影</w:t>
            </w:r>
            <w:r>
              <w:rPr>
                <w:rFonts w:asciiTheme="minorEastAsia" w:hAnsiTheme="minorEastAsia" w:cs="宋体"/>
                <w:snapToGrid w:val="0"/>
                <w:sz w:val="24"/>
                <w:szCs w:val="24"/>
              </w:rPr>
              <w:t xml:space="preserve"> MX RONIN/MX </w:t>
            </w:r>
            <w:r>
              <w:rPr>
                <w:rFonts w:asciiTheme="minorEastAsia" w:hAnsiTheme="minorEastAsia" w:cs="宋体" w:hint="eastAsia"/>
                <w:snapToGrid w:val="0"/>
                <w:sz w:val="24"/>
                <w:szCs w:val="24"/>
              </w:rPr>
              <w:t>单反三轴手持稳</w:t>
            </w:r>
            <w:r>
              <w:rPr>
                <w:rFonts w:asciiTheme="minorEastAsia" w:hAnsiTheme="minorEastAsia" w:cs="宋体"/>
                <w:snapToGrid w:val="0"/>
                <w:sz w:val="24"/>
                <w:szCs w:val="24"/>
              </w:rPr>
              <w:t xml:space="preserve">MX+DJI </w:t>
            </w:r>
            <w:r>
              <w:rPr>
                <w:rFonts w:asciiTheme="minorEastAsia" w:hAnsiTheme="minorEastAsia" w:cs="宋体" w:hint="eastAsia"/>
                <w:snapToGrid w:val="0"/>
                <w:sz w:val="24"/>
                <w:szCs w:val="24"/>
              </w:rPr>
              <w:t>无线跟焦器）</w:t>
            </w:r>
          </w:p>
          <w:p w14:paraId="664F859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定器</w:t>
            </w:r>
            <w:r>
              <w:rPr>
                <w:rFonts w:asciiTheme="minorEastAsia" w:hAnsiTheme="minorEastAsia" w:cs="宋体"/>
                <w:snapToGrid w:val="0"/>
                <w:sz w:val="24"/>
                <w:szCs w:val="24"/>
              </w:rPr>
              <w:t xml:space="preserve"> </w:t>
            </w:r>
            <w:r>
              <w:rPr>
                <w:rFonts w:asciiTheme="minorEastAsia" w:hAnsiTheme="minorEastAsia" w:cs="宋体" w:hint="eastAsia"/>
                <w:snapToGrid w:val="0"/>
                <w:sz w:val="24"/>
                <w:szCs w:val="24"/>
              </w:rPr>
              <w:t>陀螺仪云台拇指控制器</w:t>
            </w:r>
            <w:r>
              <w:rPr>
                <w:rFonts w:asciiTheme="minorEastAsia" w:hAnsiTheme="minorEastAsia" w:cs="宋体"/>
                <w:snapToGrid w:val="0"/>
                <w:sz w:val="24"/>
                <w:szCs w:val="24"/>
              </w:rPr>
              <w:t xml:space="preserve"> RONIN/</w:t>
            </w:r>
          </w:p>
        </w:tc>
        <w:tc>
          <w:tcPr>
            <w:tcW w:w="992" w:type="dxa"/>
            <w:vAlign w:val="center"/>
          </w:tcPr>
          <w:p w14:paraId="13C5CF19"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26A6BD9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23800</w:t>
            </w:r>
          </w:p>
        </w:tc>
        <w:tc>
          <w:tcPr>
            <w:tcW w:w="1701" w:type="dxa"/>
            <w:vAlign w:val="center"/>
          </w:tcPr>
          <w:p w14:paraId="65C4E71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DE2E40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1453C07C" w14:textId="77777777" w:rsidR="00852E84" w:rsidRDefault="00852E84" w:rsidP="00A37215">
            <w:pPr>
              <w:jc w:val="center"/>
              <w:rPr>
                <w:rFonts w:asciiTheme="minorEastAsia" w:hAnsiTheme="minorEastAsia" w:cs="宋体"/>
                <w:snapToGrid w:val="0"/>
                <w:sz w:val="24"/>
                <w:szCs w:val="24"/>
              </w:rPr>
            </w:pPr>
          </w:p>
        </w:tc>
      </w:tr>
      <w:tr w:rsidR="00852E84" w14:paraId="605A9F70" w14:textId="77777777" w:rsidTr="00A37215">
        <w:trPr>
          <w:trHeight w:hRule="exact" w:val="629"/>
          <w:jc w:val="center"/>
        </w:trPr>
        <w:tc>
          <w:tcPr>
            <w:tcW w:w="727" w:type="dxa"/>
            <w:vAlign w:val="center"/>
          </w:tcPr>
          <w:p w14:paraId="25A4235C"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75</w:t>
            </w:r>
          </w:p>
        </w:tc>
        <w:tc>
          <w:tcPr>
            <w:tcW w:w="3935" w:type="dxa"/>
            <w:vAlign w:val="center"/>
          </w:tcPr>
          <w:p w14:paraId="24ED54D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得胜（</w:t>
            </w:r>
            <w:proofErr w:type="spellStart"/>
            <w:r>
              <w:rPr>
                <w:rFonts w:asciiTheme="minorEastAsia" w:hAnsiTheme="minorEastAsia" w:cs="宋体"/>
                <w:snapToGrid w:val="0"/>
                <w:sz w:val="24"/>
                <w:szCs w:val="24"/>
              </w:rPr>
              <w:t>Takstar</w:t>
            </w:r>
            <w:proofErr w:type="spellEnd"/>
            <w:r>
              <w:rPr>
                <w:rFonts w:asciiTheme="minorEastAsia" w:hAnsiTheme="minorEastAsia" w:cs="宋体" w:hint="eastAsia"/>
                <w:snapToGrid w:val="0"/>
                <w:sz w:val="24"/>
                <w:szCs w:val="24"/>
              </w:rPr>
              <w:t>）</w:t>
            </w:r>
            <w:r>
              <w:rPr>
                <w:rFonts w:asciiTheme="minorEastAsia" w:hAnsiTheme="minorEastAsia" w:cs="宋体"/>
                <w:snapToGrid w:val="0"/>
                <w:sz w:val="24"/>
                <w:szCs w:val="24"/>
              </w:rPr>
              <w:t xml:space="preserve"> SGC/1000PRO </w:t>
            </w:r>
            <w:r>
              <w:rPr>
                <w:rFonts w:asciiTheme="minorEastAsia" w:hAnsiTheme="minorEastAsia" w:cs="宋体" w:hint="eastAsia"/>
                <w:snapToGrid w:val="0"/>
                <w:sz w:val="24"/>
                <w:szCs w:val="24"/>
              </w:rPr>
              <w:t>采访麦</w:t>
            </w:r>
          </w:p>
          <w:p w14:paraId="3FDD975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克风（采访话筒）</w:t>
            </w:r>
          </w:p>
        </w:tc>
        <w:tc>
          <w:tcPr>
            <w:tcW w:w="992" w:type="dxa"/>
            <w:vAlign w:val="center"/>
          </w:tcPr>
          <w:p w14:paraId="33031A5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1916C85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2200</w:t>
            </w:r>
          </w:p>
        </w:tc>
        <w:tc>
          <w:tcPr>
            <w:tcW w:w="1701" w:type="dxa"/>
            <w:vAlign w:val="center"/>
          </w:tcPr>
          <w:p w14:paraId="1A0F61D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B28E7C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4B503DAB" w14:textId="77777777" w:rsidR="00852E84" w:rsidRDefault="00852E84" w:rsidP="00A37215">
            <w:pPr>
              <w:jc w:val="center"/>
              <w:rPr>
                <w:rFonts w:asciiTheme="minorEastAsia" w:hAnsiTheme="minorEastAsia" w:cs="宋体"/>
                <w:snapToGrid w:val="0"/>
                <w:sz w:val="24"/>
                <w:szCs w:val="24"/>
              </w:rPr>
            </w:pPr>
          </w:p>
        </w:tc>
      </w:tr>
      <w:tr w:rsidR="00852E84" w14:paraId="67490A87" w14:textId="77777777" w:rsidTr="00A37215">
        <w:trPr>
          <w:trHeight w:hRule="exact" w:val="463"/>
          <w:jc w:val="center"/>
        </w:trPr>
        <w:tc>
          <w:tcPr>
            <w:tcW w:w="727" w:type="dxa"/>
            <w:vAlign w:val="center"/>
          </w:tcPr>
          <w:p w14:paraId="0FA36F1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76</w:t>
            </w:r>
          </w:p>
        </w:tc>
        <w:tc>
          <w:tcPr>
            <w:tcW w:w="3935" w:type="dxa"/>
            <w:vAlign w:val="center"/>
          </w:tcPr>
          <w:p w14:paraId="0BEAAD2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罗德</w:t>
            </w:r>
            <w:r>
              <w:rPr>
                <w:rFonts w:asciiTheme="minorEastAsia" w:hAnsiTheme="minorEastAsia" w:cs="宋体"/>
                <w:snapToGrid w:val="0"/>
                <w:sz w:val="24"/>
                <w:szCs w:val="24"/>
              </w:rPr>
              <w:t xml:space="preserve"> RODE Boom Pol</w:t>
            </w:r>
            <w:r>
              <w:rPr>
                <w:rFonts w:asciiTheme="minorEastAsia" w:hAnsiTheme="minorEastAsia" w:cs="宋体" w:hint="eastAsia"/>
                <w:snapToGrid w:val="0"/>
                <w:sz w:val="24"/>
                <w:szCs w:val="24"/>
              </w:rPr>
              <w:t>摄影摄像</w:t>
            </w:r>
            <w:proofErr w:type="gramStart"/>
            <w:r>
              <w:rPr>
                <w:rFonts w:asciiTheme="minorEastAsia" w:hAnsiTheme="minorEastAsia" w:cs="宋体" w:hint="eastAsia"/>
                <w:snapToGrid w:val="0"/>
                <w:sz w:val="24"/>
                <w:szCs w:val="24"/>
              </w:rPr>
              <w:t>话筒挑杆</w:t>
            </w:r>
            <w:proofErr w:type="gramEnd"/>
          </w:p>
        </w:tc>
        <w:tc>
          <w:tcPr>
            <w:tcW w:w="992" w:type="dxa"/>
            <w:vAlign w:val="center"/>
          </w:tcPr>
          <w:p w14:paraId="4501E0E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741CC93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3500</w:t>
            </w:r>
          </w:p>
        </w:tc>
        <w:tc>
          <w:tcPr>
            <w:tcW w:w="1701" w:type="dxa"/>
            <w:vAlign w:val="center"/>
          </w:tcPr>
          <w:p w14:paraId="0F5F322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2138B1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52CB9612" w14:textId="77777777" w:rsidR="00852E84" w:rsidRDefault="00852E84" w:rsidP="00A37215">
            <w:pPr>
              <w:jc w:val="center"/>
              <w:rPr>
                <w:rFonts w:asciiTheme="minorEastAsia" w:hAnsiTheme="minorEastAsia" w:cs="宋体"/>
                <w:snapToGrid w:val="0"/>
                <w:sz w:val="24"/>
                <w:szCs w:val="24"/>
              </w:rPr>
            </w:pPr>
          </w:p>
        </w:tc>
      </w:tr>
      <w:tr w:rsidR="00852E84" w14:paraId="45DB9BD2" w14:textId="77777777" w:rsidTr="00A37215">
        <w:trPr>
          <w:trHeight w:hRule="exact" w:val="374"/>
          <w:jc w:val="center"/>
        </w:trPr>
        <w:tc>
          <w:tcPr>
            <w:tcW w:w="727" w:type="dxa"/>
            <w:vAlign w:val="center"/>
          </w:tcPr>
          <w:p w14:paraId="7825BCA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77</w:t>
            </w:r>
          </w:p>
        </w:tc>
        <w:tc>
          <w:tcPr>
            <w:tcW w:w="3935" w:type="dxa"/>
            <w:vAlign w:val="center"/>
          </w:tcPr>
          <w:p w14:paraId="5AC323D0"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柯达（</w:t>
            </w:r>
            <w:r>
              <w:rPr>
                <w:rFonts w:asciiTheme="minorEastAsia" w:hAnsiTheme="minorEastAsia" w:cs="宋体"/>
                <w:snapToGrid w:val="0"/>
                <w:sz w:val="24"/>
                <w:szCs w:val="24"/>
              </w:rPr>
              <w:t>Kodak</w:t>
            </w:r>
            <w:r>
              <w:rPr>
                <w:rFonts w:asciiTheme="minorEastAsia" w:hAnsiTheme="minorEastAsia" w:cs="宋体" w:hint="eastAsia"/>
                <w:snapToGrid w:val="0"/>
                <w:sz w:val="24"/>
                <w:szCs w:val="24"/>
              </w:rPr>
              <w:t>）</w:t>
            </w:r>
            <w:r>
              <w:rPr>
                <w:rFonts w:asciiTheme="minorEastAsia" w:hAnsiTheme="minorEastAsia" w:cs="宋体"/>
                <w:snapToGrid w:val="0"/>
                <w:sz w:val="24"/>
                <w:szCs w:val="24"/>
              </w:rPr>
              <w:t>SP360 4</w:t>
            </w:r>
            <w:r>
              <w:rPr>
                <w:rFonts w:asciiTheme="minorEastAsia" w:hAnsiTheme="minorEastAsia" w:cs="宋体" w:hint="eastAsia"/>
                <w:snapToGrid w:val="0"/>
                <w:sz w:val="24"/>
                <w:szCs w:val="24"/>
              </w:rPr>
              <w:t>运动相机摄像机</w:t>
            </w:r>
          </w:p>
        </w:tc>
        <w:tc>
          <w:tcPr>
            <w:tcW w:w="992" w:type="dxa"/>
            <w:vAlign w:val="center"/>
          </w:tcPr>
          <w:p w14:paraId="0B41D7F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w:t>
            </w:r>
          </w:p>
        </w:tc>
        <w:tc>
          <w:tcPr>
            <w:tcW w:w="1134" w:type="dxa"/>
            <w:vAlign w:val="center"/>
          </w:tcPr>
          <w:p w14:paraId="78075D7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9500</w:t>
            </w:r>
          </w:p>
        </w:tc>
        <w:tc>
          <w:tcPr>
            <w:tcW w:w="1701" w:type="dxa"/>
            <w:vAlign w:val="center"/>
          </w:tcPr>
          <w:p w14:paraId="4D9ABC8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443EAC4E"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33650773" w14:textId="77777777" w:rsidR="00852E84" w:rsidRDefault="00852E84" w:rsidP="00A37215">
            <w:pPr>
              <w:jc w:val="center"/>
              <w:rPr>
                <w:rFonts w:asciiTheme="minorEastAsia" w:hAnsiTheme="minorEastAsia" w:cs="宋体"/>
                <w:snapToGrid w:val="0"/>
                <w:sz w:val="24"/>
                <w:szCs w:val="24"/>
              </w:rPr>
            </w:pPr>
          </w:p>
        </w:tc>
      </w:tr>
      <w:tr w:rsidR="00852E84" w14:paraId="0E64A4BC" w14:textId="77777777" w:rsidTr="00A37215">
        <w:trPr>
          <w:trHeight w:hRule="exact" w:val="403"/>
          <w:jc w:val="center"/>
        </w:trPr>
        <w:tc>
          <w:tcPr>
            <w:tcW w:w="727" w:type="dxa"/>
            <w:vAlign w:val="center"/>
          </w:tcPr>
          <w:p w14:paraId="14F5A75A"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78</w:t>
            </w:r>
          </w:p>
        </w:tc>
        <w:tc>
          <w:tcPr>
            <w:tcW w:w="3935" w:type="dxa"/>
            <w:vAlign w:val="center"/>
          </w:tcPr>
          <w:p w14:paraId="2F21D5ED"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联想工作站</w:t>
            </w:r>
            <w:r>
              <w:rPr>
                <w:rFonts w:asciiTheme="minorEastAsia" w:hAnsiTheme="minorEastAsia" w:cs="宋体"/>
                <w:snapToGrid w:val="0"/>
                <w:sz w:val="24"/>
                <w:szCs w:val="24"/>
              </w:rPr>
              <w:t xml:space="preserve"> P310</w:t>
            </w:r>
          </w:p>
        </w:tc>
        <w:tc>
          <w:tcPr>
            <w:tcW w:w="992" w:type="dxa"/>
            <w:vAlign w:val="center"/>
          </w:tcPr>
          <w:p w14:paraId="4018C1B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51</w:t>
            </w:r>
          </w:p>
        </w:tc>
        <w:tc>
          <w:tcPr>
            <w:tcW w:w="1134" w:type="dxa"/>
            <w:vAlign w:val="center"/>
          </w:tcPr>
          <w:p w14:paraId="10CC2A14"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12000</w:t>
            </w:r>
          </w:p>
        </w:tc>
        <w:tc>
          <w:tcPr>
            <w:tcW w:w="1701" w:type="dxa"/>
            <w:vAlign w:val="center"/>
          </w:tcPr>
          <w:p w14:paraId="0376F54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05AC0DCB"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3499E14A" w14:textId="77777777" w:rsidR="00852E84" w:rsidRDefault="00852E84" w:rsidP="00A37215">
            <w:pPr>
              <w:jc w:val="center"/>
              <w:rPr>
                <w:rFonts w:asciiTheme="minorEastAsia" w:hAnsiTheme="minorEastAsia" w:cs="宋体"/>
                <w:snapToGrid w:val="0"/>
                <w:sz w:val="24"/>
                <w:szCs w:val="24"/>
              </w:rPr>
            </w:pPr>
          </w:p>
        </w:tc>
      </w:tr>
      <w:tr w:rsidR="00852E84" w14:paraId="42B01363" w14:textId="77777777" w:rsidTr="00A37215">
        <w:trPr>
          <w:trHeight w:hRule="exact" w:val="403"/>
          <w:jc w:val="center"/>
        </w:trPr>
        <w:tc>
          <w:tcPr>
            <w:tcW w:w="727" w:type="dxa"/>
            <w:vAlign w:val="center"/>
          </w:tcPr>
          <w:p w14:paraId="4610736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79</w:t>
            </w:r>
          </w:p>
        </w:tc>
        <w:tc>
          <w:tcPr>
            <w:tcW w:w="3935" w:type="dxa"/>
            <w:vAlign w:val="center"/>
          </w:tcPr>
          <w:p w14:paraId="0027E541" w14:textId="77777777" w:rsidR="00852E84" w:rsidRDefault="004639DA" w:rsidP="00A37215">
            <w:pPr>
              <w:jc w:val="center"/>
              <w:rPr>
                <w:rFonts w:asciiTheme="minorEastAsia" w:hAnsiTheme="minorEastAsia" w:cs="宋体"/>
                <w:snapToGrid w:val="0"/>
                <w:sz w:val="24"/>
                <w:szCs w:val="24"/>
              </w:rPr>
            </w:pPr>
            <w:proofErr w:type="gramStart"/>
            <w:r>
              <w:rPr>
                <w:rFonts w:asciiTheme="minorEastAsia" w:hAnsiTheme="minorEastAsia" w:cs="宋体" w:hint="eastAsia"/>
                <w:snapToGrid w:val="0"/>
                <w:sz w:val="24"/>
                <w:szCs w:val="24"/>
              </w:rPr>
              <w:t>联想启天</w:t>
            </w:r>
            <w:proofErr w:type="gramEnd"/>
            <w:r>
              <w:rPr>
                <w:rFonts w:asciiTheme="minorEastAsia" w:hAnsiTheme="minorEastAsia" w:cs="宋体"/>
                <w:snapToGrid w:val="0"/>
                <w:sz w:val="24"/>
                <w:szCs w:val="24"/>
              </w:rPr>
              <w:t xml:space="preserve"> M4550 </w:t>
            </w:r>
            <w:r>
              <w:rPr>
                <w:rFonts w:asciiTheme="minorEastAsia" w:hAnsiTheme="minorEastAsia" w:cs="宋体" w:hint="eastAsia"/>
                <w:snapToGrid w:val="0"/>
                <w:sz w:val="24"/>
                <w:szCs w:val="24"/>
              </w:rPr>
              <w:t>计算机</w:t>
            </w:r>
          </w:p>
        </w:tc>
        <w:tc>
          <w:tcPr>
            <w:tcW w:w="992" w:type="dxa"/>
            <w:vAlign w:val="center"/>
          </w:tcPr>
          <w:p w14:paraId="15928FE2"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70</w:t>
            </w:r>
          </w:p>
        </w:tc>
        <w:tc>
          <w:tcPr>
            <w:tcW w:w="1134" w:type="dxa"/>
            <w:vAlign w:val="center"/>
          </w:tcPr>
          <w:p w14:paraId="32A69D75"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6600</w:t>
            </w:r>
          </w:p>
        </w:tc>
        <w:tc>
          <w:tcPr>
            <w:tcW w:w="1701" w:type="dxa"/>
            <w:vAlign w:val="center"/>
          </w:tcPr>
          <w:p w14:paraId="3CF356D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是</w:t>
            </w:r>
          </w:p>
        </w:tc>
        <w:tc>
          <w:tcPr>
            <w:tcW w:w="1134" w:type="dxa"/>
            <w:vAlign w:val="center"/>
          </w:tcPr>
          <w:p w14:paraId="5E586BFF"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50%</w:t>
            </w:r>
          </w:p>
        </w:tc>
        <w:tc>
          <w:tcPr>
            <w:tcW w:w="634" w:type="dxa"/>
            <w:vAlign w:val="center"/>
          </w:tcPr>
          <w:p w14:paraId="0133FE51" w14:textId="77777777" w:rsidR="00852E84" w:rsidRDefault="00852E84" w:rsidP="00A37215">
            <w:pPr>
              <w:jc w:val="center"/>
              <w:rPr>
                <w:rFonts w:asciiTheme="minorEastAsia" w:hAnsiTheme="minorEastAsia" w:cs="宋体"/>
                <w:snapToGrid w:val="0"/>
                <w:sz w:val="24"/>
                <w:szCs w:val="24"/>
              </w:rPr>
            </w:pPr>
          </w:p>
        </w:tc>
      </w:tr>
      <w:tr w:rsidR="00852E84" w14:paraId="2CC5E02D" w14:textId="77777777" w:rsidTr="00A37215">
        <w:trPr>
          <w:trHeight w:hRule="exact" w:val="884"/>
          <w:jc w:val="center"/>
        </w:trPr>
        <w:tc>
          <w:tcPr>
            <w:tcW w:w="727" w:type="dxa"/>
            <w:vAlign w:val="center"/>
          </w:tcPr>
          <w:p w14:paraId="77E48C03"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合计</w:t>
            </w:r>
          </w:p>
        </w:tc>
        <w:tc>
          <w:tcPr>
            <w:tcW w:w="3935" w:type="dxa"/>
            <w:vAlign w:val="center"/>
          </w:tcPr>
          <w:p w14:paraId="15DC4C99" w14:textId="77777777" w:rsidR="00852E84" w:rsidRDefault="00852E84" w:rsidP="00A37215">
            <w:pPr>
              <w:jc w:val="center"/>
              <w:rPr>
                <w:rFonts w:asciiTheme="minorEastAsia" w:hAnsiTheme="minorEastAsia" w:cs="宋体"/>
                <w:snapToGrid w:val="0"/>
                <w:sz w:val="24"/>
                <w:szCs w:val="24"/>
              </w:rPr>
            </w:pPr>
          </w:p>
        </w:tc>
        <w:tc>
          <w:tcPr>
            <w:tcW w:w="2126" w:type="dxa"/>
            <w:gridSpan w:val="2"/>
            <w:vAlign w:val="center"/>
          </w:tcPr>
          <w:p w14:paraId="3F7346A6"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∑（台套数</w:t>
            </w:r>
            <w:r>
              <w:rPr>
                <w:rFonts w:asciiTheme="minorEastAsia" w:hAnsiTheme="minorEastAsia" w:cs="宋体"/>
                <w:snapToGrid w:val="0"/>
                <w:sz w:val="24"/>
                <w:szCs w:val="24"/>
              </w:rPr>
              <w:t>*</w:t>
            </w:r>
            <w:r>
              <w:rPr>
                <w:rFonts w:asciiTheme="minorEastAsia" w:hAnsiTheme="minorEastAsia" w:cs="宋体" w:hint="eastAsia"/>
                <w:snapToGrid w:val="0"/>
                <w:sz w:val="24"/>
                <w:szCs w:val="24"/>
              </w:rPr>
              <w:t>使</w:t>
            </w:r>
          </w:p>
          <w:p w14:paraId="446A2991"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hint="eastAsia"/>
                <w:snapToGrid w:val="0"/>
                <w:sz w:val="24"/>
                <w:szCs w:val="24"/>
              </w:rPr>
              <w:t>用比例</w:t>
            </w:r>
            <w:r>
              <w:rPr>
                <w:rFonts w:asciiTheme="minorEastAsia" w:hAnsiTheme="minorEastAsia" w:cs="宋体"/>
                <w:snapToGrid w:val="0"/>
                <w:sz w:val="24"/>
                <w:szCs w:val="24"/>
              </w:rPr>
              <w:t>*</w:t>
            </w:r>
            <w:r>
              <w:rPr>
                <w:rFonts w:asciiTheme="minorEastAsia" w:hAnsiTheme="minorEastAsia" w:cs="宋体" w:hint="eastAsia"/>
                <w:snapToGrid w:val="0"/>
                <w:sz w:val="24"/>
                <w:szCs w:val="24"/>
              </w:rPr>
              <w:t>单价）</w:t>
            </w:r>
          </w:p>
        </w:tc>
        <w:tc>
          <w:tcPr>
            <w:tcW w:w="2835" w:type="dxa"/>
            <w:gridSpan w:val="2"/>
            <w:vAlign w:val="center"/>
          </w:tcPr>
          <w:p w14:paraId="37C982A8" w14:textId="77777777" w:rsidR="00852E84" w:rsidRDefault="004639DA" w:rsidP="00A37215">
            <w:pPr>
              <w:jc w:val="center"/>
              <w:rPr>
                <w:rFonts w:asciiTheme="minorEastAsia" w:hAnsiTheme="minorEastAsia" w:cs="宋体"/>
                <w:snapToGrid w:val="0"/>
                <w:sz w:val="24"/>
                <w:szCs w:val="24"/>
              </w:rPr>
            </w:pPr>
            <w:r>
              <w:rPr>
                <w:rFonts w:asciiTheme="minorEastAsia" w:hAnsiTheme="minorEastAsia" w:cs="宋体"/>
                <w:snapToGrid w:val="0"/>
                <w:sz w:val="24"/>
                <w:szCs w:val="24"/>
              </w:rPr>
              <w:t>2564790</w:t>
            </w:r>
          </w:p>
        </w:tc>
        <w:tc>
          <w:tcPr>
            <w:tcW w:w="634" w:type="dxa"/>
            <w:vAlign w:val="center"/>
          </w:tcPr>
          <w:p w14:paraId="48A63ED9" w14:textId="77777777" w:rsidR="00852E84" w:rsidRDefault="00852E84" w:rsidP="00A37215">
            <w:pPr>
              <w:jc w:val="center"/>
              <w:rPr>
                <w:rFonts w:asciiTheme="minorEastAsia" w:hAnsiTheme="minorEastAsia" w:cs="宋体"/>
                <w:snapToGrid w:val="0"/>
                <w:sz w:val="24"/>
                <w:szCs w:val="24"/>
              </w:rPr>
            </w:pPr>
          </w:p>
        </w:tc>
      </w:tr>
    </w:tbl>
    <w:p w14:paraId="3E35F3EB" w14:textId="77777777" w:rsidR="00852E84" w:rsidRDefault="00852E84">
      <w:pPr>
        <w:autoSpaceDE w:val="0"/>
        <w:autoSpaceDN w:val="0"/>
        <w:spacing w:line="360" w:lineRule="auto"/>
        <w:ind w:firstLineChars="250" w:firstLine="600"/>
        <w:rPr>
          <w:rFonts w:asciiTheme="minorEastAsia" w:hAnsiTheme="minorEastAsia" w:cs="Songti SC Regular"/>
          <w:sz w:val="24"/>
          <w:szCs w:val="24"/>
        </w:rPr>
      </w:pPr>
    </w:p>
    <w:p w14:paraId="36DB427B" w14:textId="77777777" w:rsidR="00852E84" w:rsidRDefault="004639DA">
      <w:pPr>
        <w:autoSpaceDE w:val="0"/>
        <w:autoSpaceDN w:val="0"/>
        <w:spacing w:line="360" w:lineRule="auto"/>
        <w:ind w:firstLineChars="250" w:firstLine="600"/>
        <w:rPr>
          <w:rFonts w:asciiTheme="minorEastAsia" w:hAnsiTheme="minorEastAsia" w:cs="Songti SC Regular"/>
          <w:sz w:val="24"/>
          <w:szCs w:val="24"/>
        </w:rPr>
      </w:pPr>
      <w:r>
        <w:rPr>
          <w:rFonts w:asciiTheme="minorEastAsia" w:hAnsiTheme="minorEastAsia" w:cs="Songti SC Regular"/>
          <w:sz w:val="24"/>
          <w:szCs w:val="24"/>
        </w:rPr>
        <w:t>2</w:t>
      </w:r>
      <w:r>
        <w:rPr>
          <w:rFonts w:asciiTheme="minorEastAsia" w:hAnsiTheme="minorEastAsia" w:cs="Songti SC Regular" w:hint="eastAsia"/>
          <w:sz w:val="24"/>
          <w:szCs w:val="24"/>
        </w:rPr>
        <w:t>.图书资源</w:t>
      </w:r>
    </w:p>
    <w:p w14:paraId="149246CC"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我校图书馆坚持纸质图书资源和数字资源建设并重。现有纸质图书160.99万册，电子图书602850册；期刊1400多种，报纸111种，形成了以经济学、管理学、文学为重点、涵盖了艺术学、法学、理学、教育学、哲学等学科门类，文献</w:t>
      </w:r>
      <w:r>
        <w:rPr>
          <w:rFonts w:asciiTheme="minorEastAsia" w:hAnsiTheme="minorEastAsia" w:cs="Songti SC Regular" w:hint="eastAsia"/>
          <w:sz w:val="24"/>
          <w:szCs w:val="24"/>
        </w:rPr>
        <w:lastRenderedPageBreak/>
        <w:t>载体多样化的馆藏体系。汉语国际教育专业为交叉学科，涉及专业的藏书为10.15万册（含电子读物），其中中文10万册，外文0.15万册；拥有期刊数（45种）（含电子读物），其中中文39种，外文6种。近3年投入图书文献资料购置经费10万元，约每年每生200元。此外，图书馆引进中国</w:t>
      </w:r>
      <w:proofErr w:type="gramStart"/>
      <w:r>
        <w:rPr>
          <w:rFonts w:asciiTheme="minorEastAsia" w:hAnsiTheme="minorEastAsia" w:cs="Songti SC Regular" w:hint="eastAsia"/>
          <w:sz w:val="24"/>
          <w:szCs w:val="24"/>
        </w:rPr>
        <w:t>知网学术</w:t>
      </w:r>
      <w:proofErr w:type="gramEnd"/>
      <w:r>
        <w:rPr>
          <w:rFonts w:asciiTheme="minorEastAsia" w:hAnsiTheme="minorEastAsia" w:cs="Songti SC Regular" w:hint="eastAsia"/>
          <w:sz w:val="24"/>
          <w:szCs w:val="24"/>
        </w:rPr>
        <w:t>期刊全文数据库、</w:t>
      </w:r>
      <w:proofErr w:type="gramStart"/>
      <w:r>
        <w:rPr>
          <w:rFonts w:asciiTheme="minorEastAsia" w:hAnsiTheme="minorEastAsia" w:cs="Songti SC Regular" w:hint="eastAsia"/>
          <w:sz w:val="24"/>
          <w:szCs w:val="24"/>
        </w:rPr>
        <w:t>超星读秀</w:t>
      </w:r>
      <w:proofErr w:type="gramEnd"/>
      <w:r>
        <w:rPr>
          <w:rFonts w:asciiTheme="minorEastAsia" w:hAnsiTheme="minorEastAsia" w:cs="Songti SC Regular" w:hint="eastAsia"/>
          <w:sz w:val="24"/>
          <w:szCs w:val="24"/>
        </w:rPr>
        <w:t>知识库、维</w:t>
      </w:r>
      <w:proofErr w:type="gramStart"/>
      <w:r>
        <w:rPr>
          <w:rFonts w:asciiTheme="minorEastAsia" w:hAnsiTheme="minorEastAsia" w:cs="Songti SC Regular" w:hint="eastAsia"/>
          <w:sz w:val="24"/>
          <w:szCs w:val="24"/>
        </w:rPr>
        <w:t>普资源</w:t>
      </w:r>
      <w:proofErr w:type="gramEnd"/>
      <w:r>
        <w:rPr>
          <w:rFonts w:asciiTheme="minorEastAsia" w:hAnsiTheme="minorEastAsia" w:cs="Songti SC Regular" w:hint="eastAsia"/>
          <w:sz w:val="24"/>
          <w:szCs w:val="24"/>
        </w:rPr>
        <w:t>考试平台、“51CTO 学院”在线技能学习库、IEEE-IEEE/</w:t>
      </w:r>
      <w:proofErr w:type="spellStart"/>
      <w:r>
        <w:rPr>
          <w:rFonts w:asciiTheme="minorEastAsia" w:hAnsiTheme="minorEastAsia" w:cs="Songti SC Regular" w:hint="eastAsia"/>
          <w:sz w:val="24"/>
          <w:szCs w:val="24"/>
        </w:rPr>
        <w:t>IETElectronic</w:t>
      </w:r>
      <w:proofErr w:type="spellEnd"/>
      <w:r>
        <w:rPr>
          <w:rFonts w:asciiTheme="minorEastAsia" w:hAnsiTheme="minorEastAsia" w:cs="Songti SC Regular" w:hint="eastAsia"/>
          <w:sz w:val="24"/>
          <w:szCs w:val="24"/>
        </w:rPr>
        <w:t xml:space="preserve"> Library (IEL)和 EBSCO 全文期刊库等多种文献类型数据库。学校与国泰安合作共建“珠西经济带经济社会发展数据库”，为培养适应地方经济社会发展的应用型人才提供了支持。多媒体电子阅览室，可供在校师生网上检索、利用数字资源，阅读电子图书资源非常便利。</w:t>
      </w:r>
    </w:p>
    <w:p w14:paraId="4AB2B8FB"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sz w:val="24"/>
          <w:szCs w:val="24"/>
        </w:rPr>
        <w:t>3.</w:t>
      </w:r>
      <w:r>
        <w:rPr>
          <w:rFonts w:asciiTheme="minorEastAsia" w:hAnsiTheme="minorEastAsia" w:cs="Songti SC Regular" w:hint="eastAsia"/>
          <w:sz w:val="24"/>
          <w:szCs w:val="24"/>
        </w:rPr>
        <w:t>实习实践基地建设</w:t>
      </w:r>
    </w:p>
    <w:p w14:paraId="456F49DA"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汉语国际教育在泰国、南宁、梧州多地建立实习实践基地。2016年2月在泰国那黎宣大学建立海外实习基地，与泰国华侨崇圣大学、清迈大学开展交换生项目。2018年在南宁师范大学建立供学生观摩实习、毕业设计实习实践基地一个。同年在梧州市</w:t>
      </w:r>
      <w:proofErr w:type="gramStart"/>
      <w:r>
        <w:rPr>
          <w:rFonts w:asciiTheme="minorEastAsia" w:hAnsiTheme="minorEastAsia" w:cs="Songti SC Regular" w:hint="eastAsia"/>
          <w:sz w:val="24"/>
          <w:szCs w:val="24"/>
        </w:rPr>
        <w:t>泗</w:t>
      </w:r>
      <w:proofErr w:type="gramEnd"/>
      <w:r>
        <w:rPr>
          <w:rFonts w:asciiTheme="minorEastAsia" w:hAnsiTheme="minorEastAsia" w:cs="Songti SC Regular" w:hint="eastAsia"/>
          <w:sz w:val="24"/>
          <w:szCs w:val="24"/>
        </w:rPr>
        <w:t>州岛和骑楼</w:t>
      </w:r>
      <w:proofErr w:type="gramStart"/>
      <w:r>
        <w:rPr>
          <w:rFonts w:asciiTheme="minorEastAsia" w:hAnsiTheme="minorEastAsia" w:cs="Songti SC Regular" w:hint="eastAsia"/>
          <w:sz w:val="24"/>
          <w:szCs w:val="24"/>
        </w:rPr>
        <w:t>城分别</w:t>
      </w:r>
      <w:proofErr w:type="gramEnd"/>
      <w:r>
        <w:rPr>
          <w:rFonts w:asciiTheme="minorEastAsia" w:hAnsiTheme="minorEastAsia" w:cs="Songti SC Regular" w:hint="eastAsia"/>
          <w:sz w:val="24"/>
          <w:szCs w:val="24"/>
        </w:rPr>
        <w:t>设立两个可容纳毕业班所有学生开展的实习实践基地两个。实习实践包括中国文化、对外汉语课堂用语等课程实习，就业实习和毕业设计等形式。</w:t>
      </w:r>
    </w:p>
    <w:p w14:paraId="597113C6"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proofErr w:type="gramStart"/>
      <w:r>
        <w:rPr>
          <w:rFonts w:asciiTheme="minorEastAsia" w:hAnsiTheme="minorEastAsia" w:cs="Songti SC Regular" w:hint="eastAsia"/>
          <w:sz w:val="24"/>
          <w:szCs w:val="24"/>
        </w:rPr>
        <w:t>泗化洲</w:t>
      </w:r>
      <w:proofErr w:type="gramEnd"/>
      <w:r>
        <w:rPr>
          <w:rFonts w:asciiTheme="minorEastAsia" w:hAnsiTheme="minorEastAsia" w:cs="Songti SC Regular" w:hint="eastAsia"/>
          <w:sz w:val="24"/>
          <w:szCs w:val="24"/>
        </w:rPr>
        <w:t>实习基地概况：</w:t>
      </w:r>
    </w:p>
    <w:p w14:paraId="62107C21"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梧州的</w:t>
      </w:r>
      <w:proofErr w:type="gramStart"/>
      <w:r>
        <w:rPr>
          <w:rFonts w:asciiTheme="minorEastAsia" w:hAnsiTheme="minorEastAsia" w:cs="Songti SC Regular" w:hint="eastAsia"/>
          <w:sz w:val="24"/>
          <w:szCs w:val="24"/>
        </w:rPr>
        <w:t>泗化洲历史</w:t>
      </w:r>
      <w:proofErr w:type="gramEnd"/>
      <w:r>
        <w:rPr>
          <w:rFonts w:asciiTheme="minorEastAsia" w:hAnsiTheme="minorEastAsia" w:cs="Songti SC Regular" w:hint="eastAsia"/>
          <w:sz w:val="24"/>
          <w:szCs w:val="24"/>
        </w:rPr>
        <w:t>悠久。在距今3000年前的商周时代，</w:t>
      </w:r>
      <w:proofErr w:type="gramStart"/>
      <w:r>
        <w:rPr>
          <w:rFonts w:asciiTheme="minorEastAsia" w:hAnsiTheme="minorEastAsia" w:cs="Songti SC Regular" w:hint="eastAsia"/>
          <w:sz w:val="24"/>
          <w:szCs w:val="24"/>
        </w:rPr>
        <w:t>泗化洲</w:t>
      </w:r>
      <w:proofErr w:type="gramEnd"/>
      <w:r>
        <w:rPr>
          <w:rFonts w:asciiTheme="minorEastAsia" w:hAnsiTheme="minorEastAsia" w:cs="Songti SC Regular" w:hint="eastAsia"/>
          <w:sz w:val="24"/>
          <w:szCs w:val="24"/>
        </w:rPr>
        <w:t>岛就有原住民定居。据梧州学院苏文龙研究员多年考证，他以个人之力，综合了县志、古籍、碑刻、族谱、传闻等各种史料，完成了在《泗化洲古代史》（云南民族出版社2018年11月版）一书，在这本书中苏文龙考证得：远古先民的始祖是黄、白、黎、</w:t>
      </w:r>
      <w:proofErr w:type="gramStart"/>
      <w:r>
        <w:rPr>
          <w:rFonts w:asciiTheme="minorEastAsia" w:hAnsiTheme="minorEastAsia" w:cs="Songti SC Regular" w:hint="eastAsia"/>
          <w:sz w:val="24"/>
          <w:szCs w:val="24"/>
        </w:rPr>
        <w:t>李四姓五人</w:t>
      </w:r>
      <w:proofErr w:type="gramEnd"/>
      <w:r>
        <w:rPr>
          <w:rFonts w:asciiTheme="minorEastAsia" w:hAnsiTheme="minorEastAsia" w:cs="Songti SC Regular" w:hint="eastAsia"/>
          <w:sz w:val="24"/>
          <w:szCs w:val="24"/>
        </w:rPr>
        <w:t>，明代石碑称之为“五相大王”。</w:t>
      </w:r>
    </w:p>
    <w:p w14:paraId="2D76D8BA"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proofErr w:type="gramStart"/>
      <w:r>
        <w:rPr>
          <w:rFonts w:asciiTheme="minorEastAsia" w:hAnsiTheme="minorEastAsia" w:cs="Songti SC Regular" w:hint="eastAsia"/>
          <w:sz w:val="24"/>
          <w:szCs w:val="24"/>
        </w:rPr>
        <w:t>泗化洲</w:t>
      </w:r>
      <w:proofErr w:type="gramEnd"/>
      <w:r>
        <w:rPr>
          <w:rFonts w:asciiTheme="minorEastAsia" w:hAnsiTheme="minorEastAsia" w:cs="Songti SC Regular" w:hint="eastAsia"/>
          <w:sz w:val="24"/>
          <w:szCs w:val="24"/>
        </w:rPr>
        <w:t>是中国历史上第一个贡品荔枝之乡。五相大王种荔枝，成为</w:t>
      </w:r>
      <w:proofErr w:type="gramStart"/>
      <w:r>
        <w:rPr>
          <w:rFonts w:asciiTheme="minorEastAsia" w:hAnsiTheme="minorEastAsia" w:cs="Songti SC Regular" w:hint="eastAsia"/>
          <w:sz w:val="24"/>
          <w:szCs w:val="24"/>
        </w:rPr>
        <w:t>泗化洲</w:t>
      </w:r>
      <w:proofErr w:type="gramEnd"/>
      <w:r>
        <w:rPr>
          <w:rFonts w:asciiTheme="minorEastAsia" w:hAnsiTheme="minorEastAsia" w:cs="Songti SC Regular" w:hint="eastAsia"/>
          <w:sz w:val="24"/>
          <w:szCs w:val="24"/>
        </w:rPr>
        <w:t>古代史的起点。</w:t>
      </w:r>
    </w:p>
    <w:p w14:paraId="43653023"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proofErr w:type="gramStart"/>
      <w:r>
        <w:rPr>
          <w:rFonts w:asciiTheme="minorEastAsia" w:hAnsiTheme="minorEastAsia" w:cs="Songti SC Regular" w:hint="eastAsia"/>
          <w:sz w:val="24"/>
          <w:szCs w:val="24"/>
        </w:rPr>
        <w:t>泗化洲具有</w:t>
      </w:r>
      <w:proofErr w:type="gramEnd"/>
      <w:r>
        <w:rPr>
          <w:rFonts w:asciiTheme="minorEastAsia" w:hAnsiTheme="minorEastAsia" w:cs="Songti SC Regular" w:hint="eastAsia"/>
          <w:sz w:val="24"/>
          <w:szCs w:val="24"/>
        </w:rPr>
        <w:t>很强的地方性文化。远古先民受到古楚文化的影响，世代传唱《击壤歌》与“下里巴人”，这就是下俚歌的源头，经过几千年的传唱，</w:t>
      </w:r>
      <w:proofErr w:type="gramStart"/>
      <w:r>
        <w:rPr>
          <w:rFonts w:asciiTheme="minorEastAsia" w:hAnsiTheme="minorEastAsia" w:cs="Songti SC Regular" w:hint="eastAsia"/>
          <w:sz w:val="24"/>
          <w:szCs w:val="24"/>
        </w:rPr>
        <w:t>泗化洲</w:t>
      </w:r>
      <w:proofErr w:type="gramEnd"/>
      <w:r>
        <w:rPr>
          <w:rFonts w:asciiTheme="minorEastAsia" w:hAnsiTheme="minorEastAsia" w:cs="Songti SC Regular" w:hint="eastAsia"/>
          <w:sz w:val="24"/>
          <w:szCs w:val="24"/>
        </w:rPr>
        <w:t>岛的下俚歌不断发展，内容丰富，但始终离不开“岛”味和“情”调；形式多样，但大多是民间喜闻乐见、粗放易学的情歌、劳动歌、劝</w:t>
      </w:r>
      <w:proofErr w:type="gramStart"/>
      <w:r>
        <w:rPr>
          <w:rFonts w:asciiTheme="minorEastAsia" w:hAnsiTheme="minorEastAsia" w:cs="Songti SC Regular" w:hint="eastAsia"/>
          <w:sz w:val="24"/>
          <w:szCs w:val="24"/>
        </w:rPr>
        <w:t>世</w:t>
      </w:r>
      <w:proofErr w:type="gramEnd"/>
      <w:r>
        <w:rPr>
          <w:rFonts w:asciiTheme="minorEastAsia" w:hAnsiTheme="minorEastAsia" w:cs="Songti SC Regular" w:hint="eastAsia"/>
          <w:sz w:val="24"/>
          <w:szCs w:val="24"/>
        </w:rPr>
        <w:t>歌、行业歌、拉翻歌、谜语歌和猜调、小调、竹板歌等。明代</w:t>
      </w:r>
      <w:proofErr w:type="gramStart"/>
      <w:r>
        <w:rPr>
          <w:rFonts w:asciiTheme="minorEastAsia" w:hAnsiTheme="minorEastAsia" w:cs="Songti SC Regular" w:hint="eastAsia"/>
          <w:sz w:val="24"/>
          <w:szCs w:val="24"/>
        </w:rPr>
        <w:t>温咏南</w:t>
      </w:r>
      <w:proofErr w:type="gramEnd"/>
      <w:r>
        <w:rPr>
          <w:rFonts w:asciiTheme="minorEastAsia" w:hAnsiTheme="minorEastAsia" w:cs="Songti SC Regular" w:hint="eastAsia"/>
          <w:sz w:val="24"/>
          <w:szCs w:val="24"/>
        </w:rPr>
        <w:t>《泗化洲青山庙上元节下俚诗词赞》</w:t>
      </w:r>
      <w:r>
        <w:rPr>
          <w:rFonts w:asciiTheme="minorEastAsia" w:hAnsiTheme="minorEastAsia" w:cs="Songti SC Regular" w:hint="eastAsia"/>
          <w:sz w:val="24"/>
          <w:szCs w:val="24"/>
        </w:rPr>
        <w:lastRenderedPageBreak/>
        <w:t>说：“歌传荒乐，</w:t>
      </w:r>
      <w:proofErr w:type="gramStart"/>
      <w:r>
        <w:rPr>
          <w:rFonts w:asciiTheme="minorEastAsia" w:hAnsiTheme="minorEastAsia" w:cs="Songti SC Regular" w:hint="eastAsia"/>
          <w:sz w:val="24"/>
          <w:szCs w:val="24"/>
        </w:rPr>
        <w:t>咏着</w:t>
      </w:r>
      <w:proofErr w:type="gramEnd"/>
      <w:r>
        <w:rPr>
          <w:rFonts w:asciiTheme="minorEastAsia" w:hAnsiTheme="minorEastAsia" w:cs="Songti SC Regular" w:hint="eastAsia"/>
          <w:sz w:val="24"/>
          <w:szCs w:val="24"/>
        </w:rPr>
        <w:t>扶猍。</w:t>
      </w:r>
      <w:proofErr w:type="gramStart"/>
      <w:r>
        <w:rPr>
          <w:rFonts w:asciiTheme="minorEastAsia" w:hAnsiTheme="minorEastAsia" w:cs="Songti SC Regular" w:hint="eastAsia"/>
          <w:sz w:val="24"/>
          <w:szCs w:val="24"/>
        </w:rPr>
        <w:t>谐</w:t>
      </w:r>
      <w:proofErr w:type="gramEnd"/>
      <w:r>
        <w:rPr>
          <w:rFonts w:asciiTheme="minorEastAsia" w:hAnsiTheme="minorEastAsia" w:cs="Songti SC Regular" w:hint="eastAsia"/>
          <w:sz w:val="24"/>
          <w:szCs w:val="24"/>
        </w:rPr>
        <w:t>律吕之和声，庆承云之雅奏。咸池颂德，击</w:t>
      </w:r>
      <w:proofErr w:type="gramStart"/>
      <w:r>
        <w:rPr>
          <w:rFonts w:asciiTheme="minorEastAsia" w:hAnsiTheme="minorEastAsia" w:cs="Songti SC Regular" w:hint="eastAsia"/>
          <w:sz w:val="24"/>
          <w:szCs w:val="24"/>
        </w:rPr>
        <w:t>壤</w:t>
      </w:r>
      <w:proofErr w:type="gramEnd"/>
      <w:r>
        <w:rPr>
          <w:rFonts w:asciiTheme="minorEastAsia" w:hAnsiTheme="minorEastAsia" w:cs="Songti SC Regular" w:hint="eastAsia"/>
          <w:sz w:val="24"/>
          <w:szCs w:val="24"/>
        </w:rPr>
        <w:t>歌功。此唐虞三代之遗风，而</w:t>
      </w:r>
      <w:proofErr w:type="gramStart"/>
      <w:r>
        <w:rPr>
          <w:rFonts w:asciiTheme="minorEastAsia" w:hAnsiTheme="minorEastAsia" w:cs="Songti SC Regular" w:hint="eastAsia"/>
          <w:sz w:val="24"/>
          <w:szCs w:val="24"/>
        </w:rPr>
        <w:t>泗</w:t>
      </w:r>
      <w:proofErr w:type="gramEnd"/>
      <w:r>
        <w:rPr>
          <w:rFonts w:asciiTheme="minorEastAsia" w:hAnsiTheme="minorEastAsia" w:cs="Songti SC Regular" w:hint="eastAsia"/>
          <w:sz w:val="24"/>
          <w:szCs w:val="24"/>
        </w:rPr>
        <w:t>化一洲之继美者也。”这里“咸池”“击壤”都是唐虞三代歌功颂德的民谣。“扶猍”即狐狸，意指狐狸出没的荒郊野外。所谓“歌传荒乐，</w:t>
      </w:r>
      <w:proofErr w:type="gramStart"/>
      <w:r>
        <w:rPr>
          <w:rFonts w:asciiTheme="minorEastAsia" w:hAnsiTheme="minorEastAsia" w:cs="Songti SC Regular" w:hint="eastAsia"/>
          <w:sz w:val="24"/>
          <w:szCs w:val="24"/>
        </w:rPr>
        <w:t>咏着</w:t>
      </w:r>
      <w:proofErr w:type="gramEnd"/>
      <w:r>
        <w:rPr>
          <w:rFonts w:asciiTheme="minorEastAsia" w:hAnsiTheme="minorEastAsia" w:cs="Songti SC Regular" w:hint="eastAsia"/>
          <w:sz w:val="24"/>
          <w:szCs w:val="24"/>
        </w:rPr>
        <w:t>扶猍”，即中原的古老歌谣流传到岭南蛮荒之地。所谓“</w:t>
      </w:r>
      <w:proofErr w:type="gramStart"/>
      <w:r>
        <w:rPr>
          <w:rFonts w:asciiTheme="minorEastAsia" w:hAnsiTheme="minorEastAsia" w:cs="Songti SC Regular" w:hint="eastAsia"/>
          <w:sz w:val="24"/>
          <w:szCs w:val="24"/>
        </w:rPr>
        <w:t>泗</w:t>
      </w:r>
      <w:proofErr w:type="gramEnd"/>
      <w:r>
        <w:rPr>
          <w:rFonts w:asciiTheme="minorEastAsia" w:hAnsiTheme="minorEastAsia" w:cs="Songti SC Regular" w:hint="eastAsia"/>
          <w:sz w:val="24"/>
          <w:szCs w:val="24"/>
        </w:rPr>
        <w:t>化一洲之继美”，是指</w:t>
      </w:r>
      <w:proofErr w:type="gramStart"/>
      <w:r>
        <w:rPr>
          <w:rFonts w:asciiTheme="minorEastAsia" w:hAnsiTheme="minorEastAsia" w:cs="Songti SC Regular" w:hint="eastAsia"/>
          <w:sz w:val="24"/>
          <w:szCs w:val="24"/>
        </w:rPr>
        <w:t>泗化洲</w:t>
      </w:r>
      <w:proofErr w:type="gramEnd"/>
      <w:r>
        <w:rPr>
          <w:rFonts w:asciiTheme="minorEastAsia" w:hAnsiTheme="minorEastAsia" w:cs="Songti SC Regular" w:hint="eastAsia"/>
          <w:sz w:val="24"/>
          <w:szCs w:val="24"/>
        </w:rPr>
        <w:t>人既传承了唐虞三代爱唱歌谣的遗风，也继承了民风淳朴的传统美德。至于古代</w:t>
      </w:r>
      <w:proofErr w:type="gramStart"/>
      <w:r>
        <w:rPr>
          <w:rFonts w:asciiTheme="minorEastAsia" w:hAnsiTheme="minorEastAsia" w:cs="Songti SC Regular" w:hint="eastAsia"/>
          <w:sz w:val="24"/>
          <w:szCs w:val="24"/>
        </w:rPr>
        <w:t>泗化洲</w:t>
      </w:r>
      <w:proofErr w:type="gramEnd"/>
      <w:r>
        <w:rPr>
          <w:rFonts w:asciiTheme="minorEastAsia" w:hAnsiTheme="minorEastAsia" w:cs="Songti SC Regular" w:hint="eastAsia"/>
          <w:sz w:val="24"/>
          <w:szCs w:val="24"/>
        </w:rPr>
        <w:t>岛的下俚歌为什么能</w:t>
      </w:r>
      <w:proofErr w:type="gramStart"/>
      <w:r>
        <w:rPr>
          <w:rFonts w:asciiTheme="minorEastAsia" w:hAnsiTheme="minorEastAsia" w:cs="Songti SC Regular" w:hint="eastAsia"/>
          <w:sz w:val="24"/>
          <w:szCs w:val="24"/>
        </w:rPr>
        <w:t>一直经</w:t>
      </w:r>
      <w:proofErr w:type="gramEnd"/>
      <w:r>
        <w:rPr>
          <w:rFonts w:asciiTheme="minorEastAsia" w:hAnsiTheme="minorEastAsia" w:cs="Songti SC Regular" w:hint="eastAsia"/>
          <w:sz w:val="24"/>
          <w:szCs w:val="24"/>
        </w:rPr>
        <w:t>当地民众传唱而经久不衰，还与</w:t>
      </w:r>
      <w:proofErr w:type="gramStart"/>
      <w:r>
        <w:rPr>
          <w:rFonts w:asciiTheme="minorEastAsia" w:hAnsiTheme="minorEastAsia" w:cs="Songti SC Regular" w:hint="eastAsia"/>
          <w:sz w:val="24"/>
          <w:szCs w:val="24"/>
        </w:rPr>
        <w:t>泗化洲</w:t>
      </w:r>
      <w:proofErr w:type="gramEnd"/>
      <w:r>
        <w:rPr>
          <w:rFonts w:asciiTheme="minorEastAsia" w:hAnsiTheme="minorEastAsia" w:cs="Songti SC Regular" w:hint="eastAsia"/>
          <w:sz w:val="24"/>
          <w:szCs w:val="24"/>
        </w:rPr>
        <w:t>岛上的一座古庙——青山庙及古典青山庙会密切相关，成为此地民众民间信仰的最后承载物。据苏文龙教授考证，“古典青山庙会”，是指以庙产的田租收入为主要经济基础的青山庙会，它肇始于唐代，发展于宋元，规范于明代，极盛于清朝和民国时期。唐宋两代此岛人口不多，田租收入较少，隔三年或两年才能举办一次庙会，而每届庙会必唱“下里巴人”之歌。明代嘉靖三十五年（1556年），乡绅们规范青山庙会，规定每年都举办庙会，把“下里巴人”改称下俚歌。 每年农历正月十五都会举办隆重的庙会，唱下俚歌来颂</w:t>
      </w:r>
      <w:proofErr w:type="gramStart"/>
      <w:r>
        <w:rPr>
          <w:rFonts w:asciiTheme="minorEastAsia" w:hAnsiTheme="minorEastAsia" w:cs="Songti SC Regular" w:hint="eastAsia"/>
          <w:sz w:val="24"/>
          <w:szCs w:val="24"/>
        </w:rPr>
        <w:t>德扬今</w:t>
      </w:r>
      <w:proofErr w:type="gramEnd"/>
      <w:r>
        <w:rPr>
          <w:rFonts w:asciiTheme="minorEastAsia" w:hAnsiTheme="minorEastAsia" w:cs="Songti SC Regular" w:hint="eastAsia"/>
          <w:sz w:val="24"/>
          <w:szCs w:val="24"/>
        </w:rPr>
        <w:t>，舞龙舞狮，很是热闹。近年来，青山庙会推陈出新，既继承了历史文化传统，又在晚间安排现代文艺演出，成为当地一个很富有文化影响力的盛会。</w:t>
      </w:r>
    </w:p>
    <w:p w14:paraId="1BF47D04"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实习实</w:t>
      </w:r>
      <w:proofErr w:type="gramStart"/>
      <w:r>
        <w:rPr>
          <w:rFonts w:asciiTheme="minorEastAsia" w:hAnsiTheme="minorEastAsia" w:cs="Songti SC Regular" w:hint="eastAsia"/>
          <w:sz w:val="24"/>
          <w:szCs w:val="24"/>
        </w:rPr>
        <w:t>训教学</w:t>
      </w:r>
      <w:proofErr w:type="gramEnd"/>
      <w:r>
        <w:rPr>
          <w:rFonts w:asciiTheme="minorEastAsia" w:hAnsiTheme="minorEastAsia" w:cs="Songti SC Regular" w:hint="eastAsia"/>
          <w:sz w:val="24"/>
          <w:szCs w:val="24"/>
        </w:rPr>
        <w:t>内容（项目）</w:t>
      </w:r>
    </w:p>
    <w:p w14:paraId="0D6CD52D"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1.挖掘地域文化。通过文献资料的查阅、通过田野调查的收集，然后集中对内容进行深度研究，如</w:t>
      </w:r>
      <w:proofErr w:type="gramStart"/>
      <w:r>
        <w:rPr>
          <w:rFonts w:asciiTheme="minorEastAsia" w:hAnsiTheme="minorEastAsia" w:cs="Songti SC Regular" w:hint="eastAsia"/>
          <w:sz w:val="24"/>
          <w:szCs w:val="24"/>
        </w:rPr>
        <w:t>泗</w:t>
      </w:r>
      <w:proofErr w:type="gramEnd"/>
      <w:r>
        <w:rPr>
          <w:rFonts w:asciiTheme="minorEastAsia" w:hAnsiTheme="minorEastAsia" w:cs="Songti SC Regular" w:hint="eastAsia"/>
          <w:sz w:val="24"/>
          <w:szCs w:val="24"/>
        </w:rPr>
        <w:t>化岛的历史、作为唐时期向杨贵妃进贡的荔枝等转化为可读性强的读物，以便于传播。</w:t>
      </w:r>
    </w:p>
    <w:p w14:paraId="233AE735"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2.走进地域文化。实现项目模拟教学。汉语国际教育专业充分利用梧州地域文化资源，结合梧州文化特色，在专业建设中增加更多区域元素。</w:t>
      </w:r>
    </w:p>
    <w:p w14:paraId="25C49726"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3.传播地域文化。深挖</w:t>
      </w:r>
      <w:proofErr w:type="gramStart"/>
      <w:r>
        <w:rPr>
          <w:rFonts w:asciiTheme="minorEastAsia" w:hAnsiTheme="minorEastAsia" w:cs="Songti SC Regular" w:hint="eastAsia"/>
          <w:sz w:val="24"/>
          <w:szCs w:val="24"/>
        </w:rPr>
        <w:t>泗</w:t>
      </w:r>
      <w:proofErr w:type="gramEnd"/>
      <w:r>
        <w:rPr>
          <w:rFonts w:asciiTheme="minorEastAsia" w:hAnsiTheme="minorEastAsia" w:cs="Songti SC Regular" w:hint="eastAsia"/>
          <w:sz w:val="24"/>
          <w:szCs w:val="24"/>
        </w:rPr>
        <w:t>化</w:t>
      </w:r>
      <w:proofErr w:type="gramStart"/>
      <w:r>
        <w:rPr>
          <w:rFonts w:asciiTheme="minorEastAsia" w:hAnsiTheme="minorEastAsia" w:cs="Songti SC Regular" w:hint="eastAsia"/>
          <w:sz w:val="24"/>
          <w:szCs w:val="24"/>
        </w:rPr>
        <w:t>岛特色</w:t>
      </w:r>
      <w:proofErr w:type="gramEnd"/>
      <w:r>
        <w:rPr>
          <w:rFonts w:asciiTheme="minorEastAsia" w:hAnsiTheme="minorEastAsia" w:cs="Songti SC Regular" w:hint="eastAsia"/>
          <w:sz w:val="24"/>
          <w:szCs w:val="24"/>
        </w:rPr>
        <w:t>文化资源，打造文化精品。运用互联网+思维，加强对新媒体的运用。</w:t>
      </w:r>
    </w:p>
    <w:p w14:paraId="01E75DCE" w14:textId="77777777" w:rsidR="00852E84" w:rsidRDefault="004639DA">
      <w:pPr>
        <w:autoSpaceDE w:val="0"/>
        <w:autoSpaceDN w:val="0"/>
        <w:spacing w:line="360" w:lineRule="auto"/>
        <w:ind w:firstLineChars="200" w:firstLine="480"/>
        <w:rPr>
          <w:rFonts w:asciiTheme="minorEastAsia" w:hAnsiTheme="minorEastAsia" w:cs="Songti SC Regular"/>
          <w:sz w:val="24"/>
          <w:szCs w:val="24"/>
        </w:rPr>
      </w:pPr>
      <w:r>
        <w:rPr>
          <w:rFonts w:asciiTheme="minorEastAsia" w:hAnsiTheme="minorEastAsia" w:cs="Songti SC Regular" w:hint="eastAsia"/>
          <w:sz w:val="24"/>
          <w:szCs w:val="24"/>
        </w:rPr>
        <w:t>现场对来华留学生进行文化传播，传播的主要形式有两种：第一是模拟教学形式，采用现场讲解式教学法进行讲解。第二是制作公众号，定期向来华留学生宣传</w:t>
      </w:r>
      <w:proofErr w:type="gramStart"/>
      <w:r>
        <w:rPr>
          <w:rFonts w:asciiTheme="minorEastAsia" w:hAnsiTheme="minorEastAsia" w:cs="Songti SC Regular" w:hint="eastAsia"/>
          <w:sz w:val="24"/>
          <w:szCs w:val="24"/>
        </w:rPr>
        <w:t>泗</w:t>
      </w:r>
      <w:proofErr w:type="gramEnd"/>
      <w:r>
        <w:rPr>
          <w:rFonts w:asciiTheme="minorEastAsia" w:hAnsiTheme="minorEastAsia" w:cs="Songti SC Regular" w:hint="eastAsia"/>
          <w:sz w:val="24"/>
          <w:szCs w:val="24"/>
        </w:rPr>
        <w:t>化岛的建设情况、研究情况及其他文化动态。</w:t>
      </w:r>
    </w:p>
    <w:p w14:paraId="240668E0" w14:textId="77777777" w:rsidR="00852E84" w:rsidRDefault="004639DA">
      <w:pPr>
        <w:pStyle w:val="1"/>
        <w:rPr>
          <w:rFonts w:asciiTheme="minorEastAsia" w:eastAsiaTheme="minorEastAsia" w:hAnsiTheme="minorEastAsia" w:cs="Calibri" w:hint="default"/>
          <w:sz w:val="24"/>
          <w:szCs w:val="24"/>
        </w:rPr>
      </w:pPr>
      <w:bookmarkStart w:id="13" w:name="_Toc82272251"/>
      <w:bookmarkStart w:id="14" w:name="_Toc80359719"/>
      <w:r>
        <w:rPr>
          <w:rFonts w:asciiTheme="minorEastAsia" w:eastAsiaTheme="minorEastAsia" w:hAnsiTheme="minorEastAsia"/>
          <w:snapToGrid w:val="0"/>
          <w:sz w:val="24"/>
          <w:szCs w:val="24"/>
        </w:rPr>
        <w:t>四、人才培养与教学改革</w:t>
      </w:r>
      <w:bookmarkEnd w:id="13"/>
      <w:bookmarkEnd w:id="14"/>
      <w:r>
        <w:rPr>
          <w:rFonts w:asciiTheme="minorEastAsia" w:eastAsiaTheme="minorEastAsia" w:hAnsiTheme="minorEastAsia"/>
          <w:snapToGrid w:val="0"/>
          <w:sz w:val="24"/>
          <w:szCs w:val="24"/>
        </w:rPr>
        <w:t xml:space="preserve"> </w:t>
      </w:r>
    </w:p>
    <w:p w14:paraId="24F22655" w14:textId="77777777" w:rsidR="00852E84" w:rsidRDefault="004639DA">
      <w:pPr>
        <w:pStyle w:val="2"/>
        <w:rPr>
          <w:rFonts w:asciiTheme="minorEastAsia" w:hAnsiTheme="minorEastAsia" w:cs="Songti SC"/>
          <w:b w:val="0"/>
          <w:sz w:val="24"/>
          <w:szCs w:val="24"/>
        </w:rPr>
      </w:pPr>
      <w:bookmarkStart w:id="15" w:name="_Toc82272252"/>
      <w:bookmarkStart w:id="16" w:name="_Toc80359720"/>
      <w:r>
        <w:rPr>
          <w:rFonts w:asciiTheme="minorEastAsia" w:hAnsiTheme="minorEastAsia" w:cs="Songti SC" w:hint="eastAsia"/>
          <w:sz w:val="24"/>
          <w:szCs w:val="24"/>
        </w:rPr>
        <w:lastRenderedPageBreak/>
        <w:t>（一）人才培养</w:t>
      </w:r>
      <w:bookmarkEnd w:id="15"/>
    </w:p>
    <w:p w14:paraId="78B543E5"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本专业培养遵纪守法，具有良好的社会与职业道德，具有较系统、扎实的中国语言文学基本理论知识和技能，掌握汉语作为第二语言教学的基本理论和方法，能熟练运用汉语国际教育的知识、理论、方法和技能，具有较高的跨文化交际基本知识和实践能力，具有良好的中国文化传播的能力，具备较高的人文素质、较宽厚的相关学科知识和突出的实践能力，能够在国内外各类学校从事汉语教学，能在外事职能部门、外贸单位、各类企业从事语言文学及文化传播相关工作，能够在东南亚地区进行汉语教学及文化传播的高素质、 复合型的应用型人才。</w:t>
      </w:r>
    </w:p>
    <w:p w14:paraId="5CFAB129"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本专业所培养的毕业生应获得以下方面的知识和能力，达到以下素质要求： </w:t>
      </w:r>
    </w:p>
    <w:p w14:paraId="186B4D3C"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1.知识要求： </w:t>
      </w:r>
    </w:p>
    <w:p w14:paraId="677EBA61"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（1）掌握系统的普通语言学与汉语言文学的基本知识与理论； </w:t>
      </w:r>
    </w:p>
    <w:p w14:paraId="03C1154D"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（2）具有扎实的英语或泰语等第二语言基础知识； </w:t>
      </w:r>
    </w:p>
    <w:p w14:paraId="215ADA54"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（3）掌握汉语作为第二语言教学的知识与理论； </w:t>
      </w:r>
    </w:p>
    <w:p w14:paraId="35769A90"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（4）具备教育学、教育心理学等相关基础知识； </w:t>
      </w:r>
    </w:p>
    <w:p w14:paraId="22145C2F"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（5）对本学科的前沿理论及动态有一定了解。 </w:t>
      </w:r>
    </w:p>
    <w:p w14:paraId="022130B3"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2.能力要求： </w:t>
      </w:r>
    </w:p>
    <w:p w14:paraId="4E55EA4A"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（1）具有较强的普通话能力，一般应达到二级甲等及以上； </w:t>
      </w:r>
    </w:p>
    <w:p w14:paraId="5109F99E"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（2）具有较强的感悟、辨析与分析汉语言文字现象的能力； </w:t>
      </w:r>
    </w:p>
    <w:p w14:paraId="06B9FFFD"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（3）在母语和国家通用语的理论与实践应用方面具有明显的优势； </w:t>
      </w:r>
    </w:p>
    <w:p w14:paraId="289E3B5E"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（4）能够运用汉语作为第二语言教学理论开展教学工作； </w:t>
      </w:r>
    </w:p>
    <w:p w14:paraId="5958504D"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（5）能熟练运用英语或其他至少一门第二语言满足跨文化交际和汉语国际传播的需要。 </w:t>
      </w:r>
    </w:p>
    <w:p w14:paraId="2C0D7AEE"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3.素质要求： </w:t>
      </w:r>
    </w:p>
    <w:p w14:paraId="1C31D7F3"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（1）热爱中华民族的传统文化，具有良好的人文与科学素养，较强的心理与身体素质； </w:t>
      </w:r>
    </w:p>
    <w:p w14:paraId="3F3656CD"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（2）具有良好的治学态度，形成较高的专业素养；</w:t>
      </w:r>
    </w:p>
    <w:p w14:paraId="22ACC1ED"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（3）养成终身学习的能力，能够根据本专业发展的需要及时获取新知识； </w:t>
      </w:r>
    </w:p>
    <w:p w14:paraId="58987790"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（4）具有国际化视野、较强的创新意识和团队协作精神。</w:t>
      </w:r>
    </w:p>
    <w:p w14:paraId="6C2FC0AD"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在专业建设中，学院邀请学界专家、本校教师、学生和相关用人单位等各方</w:t>
      </w:r>
      <w:r>
        <w:rPr>
          <w:rFonts w:asciiTheme="minorEastAsia" w:hAnsiTheme="minorEastAsia" w:cs="Songti SC" w:hint="eastAsia"/>
          <w:bCs/>
          <w:sz w:val="24"/>
          <w:szCs w:val="24"/>
        </w:rPr>
        <w:lastRenderedPageBreak/>
        <w:t>主体共同参与人才培养方案的制定或修订。来自学界专家从理论和实际出发，紧紧围绕社会发展汉语国际教育人才的现实需求，对培养方案进行把脉；本专业各位教师立足地方实际、已有的学科资源和未来发展的可能性，对专业发展、学科建设和人才培养方案提出切实可行的建议；充分尊重学生意愿，通过各种方式征询学生对培养方案的看法，了解学生的学科认知、学习需求和学习习惯，采纳合理意见，并根据这些意见有针对性地制定和修改培养方案，以提高学生的学习积极性；了解国内外对本专业人才的需求，参照需求标准来修订培养方案，让学生更好地满足社会需求。</w:t>
      </w:r>
    </w:p>
    <w:p w14:paraId="7EFFA63A"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    专业建设都充分考虑了本科教育的基础性和阶段性、中国和国际社会需求的适应性，构建了由公共必修课（A类）、学科基础课（B类）、专业主干课（C类）、专业选修课（D类）、公共任意选修课（E类）五个模块组成的课程体系架构。汉语国际教育专业学生需修满160学分，并完成教学实习、毕业论文方可获得文学学士学位。</w:t>
      </w:r>
      <w:r>
        <w:rPr>
          <w:rFonts w:asciiTheme="minorEastAsia" w:hAnsiTheme="minorEastAsia" w:cs="Songti SC" w:hint="eastAsia"/>
          <w:bCs/>
          <w:sz w:val="24"/>
          <w:szCs w:val="24"/>
        </w:rPr>
        <w:tab/>
      </w:r>
    </w:p>
    <w:p w14:paraId="3099092A" w14:textId="77777777" w:rsidR="00852E84" w:rsidRDefault="004639DA">
      <w:pPr>
        <w:pStyle w:val="2"/>
        <w:rPr>
          <w:rFonts w:asciiTheme="minorEastAsia" w:hAnsiTheme="minorEastAsia" w:cs="Songti SC"/>
          <w:b w:val="0"/>
          <w:sz w:val="24"/>
          <w:szCs w:val="24"/>
        </w:rPr>
      </w:pPr>
      <w:bookmarkStart w:id="17" w:name="_Toc82272253"/>
      <w:r>
        <w:rPr>
          <w:rFonts w:asciiTheme="minorEastAsia" w:hAnsiTheme="minorEastAsia" w:cs="Songti SC" w:hint="eastAsia"/>
          <w:sz w:val="24"/>
          <w:szCs w:val="24"/>
        </w:rPr>
        <w:t>（二）教学改革</w:t>
      </w:r>
      <w:bookmarkEnd w:id="17"/>
    </w:p>
    <w:p w14:paraId="7A01611A"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1.教材选用</w:t>
      </w:r>
    </w:p>
    <w:p w14:paraId="21F72246"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为了确保培养的学生能成为一名合格的汉语国际教育工作者，在教材选用上严格遵守《广西壮族自治区普通高等学校教材管理细则》相关规定。</w:t>
      </w:r>
    </w:p>
    <w:p w14:paraId="20EAACC6"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1）集体决策。主讲教师提出初选意见，教研室召开审核会议，对初选教材进行研究论证，提出并制定教材选用计划。教研室根据教学计划、课程教学大纲要求，对不同版本教材进行广泛调查和研究，比照在用教材，提出各课程的备选教材书目，组织专家通读备选教材，提出审读意见。</w:t>
      </w:r>
    </w:p>
    <w:p w14:paraId="65F2FD7F"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（2）凡选必审。选用教材必须经过审核。先由教研室审核，后由学院</w:t>
      </w:r>
      <w:proofErr w:type="gramStart"/>
      <w:r>
        <w:rPr>
          <w:rFonts w:asciiTheme="minorEastAsia" w:hAnsiTheme="minorEastAsia" w:cs="Songti SC" w:hint="eastAsia"/>
          <w:bCs/>
          <w:sz w:val="24"/>
          <w:szCs w:val="24"/>
        </w:rPr>
        <w:t>教材委</w:t>
      </w:r>
      <w:proofErr w:type="gramEnd"/>
      <w:r>
        <w:rPr>
          <w:rFonts w:asciiTheme="minorEastAsia" w:hAnsiTheme="minorEastAsia" w:cs="Songti SC" w:hint="eastAsia"/>
          <w:bCs/>
          <w:sz w:val="24"/>
          <w:szCs w:val="24"/>
        </w:rPr>
        <w:t>审批，学校</w:t>
      </w:r>
      <w:proofErr w:type="gramStart"/>
      <w:r>
        <w:rPr>
          <w:rFonts w:asciiTheme="minorEastAsia" w:hAnsiTheme="minorEastAsia" w:cs="Songti SC" w:hint="eastAsia"/>
          <w:bCs/>
          <w:sz w:val="24"/>
          <w:szCs w:val="24"/>
        </w:rPr>
        <w:t>教材委终审</w:t>
      </w:r>
      <w:proofErr w:type="gramEnd"/>
      <w:r>
        <w:rPr>
          <w:rFonts w:asciiTheme="minorEastAsia" w:hAnsiTheme="minorEastAsia" w:cs="Songti SC" w:hint="eastAsia"/>
          <w:bCs/>
          <w:sz w:val="24"/>
          <w:szCs w:val="24"/>
        </w:rPr>
        <w:t>确定选用教材。政治立场和价值导向有问题的，内容陈旧、低水平重复、简单拼凑的教材，不选用。</w:t>
      </w:r>
    </w:p>
    <w:p w14:paraId="35F3DB9C"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（3）质量第一。优先选用国家和省级规划教材、精品教材及获得省部级以上奖励的优秀教材，尽量选用规划教材或同行公认水平较高的近3年出版的教材，对已使用过但学生反馈效果较差的，重新选用新的教材。</w:t>
      </w:r>
    </w:p>
    <w:p w14:paraId="673CCDC8"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（4）适宜教学。选用符合人才培养方案、教学计划和教学大纲要求，符合</w:t>
      </w:r>
      <w:r>
        <w:rPr>
          <w:rFonts w:asciiTheme="minorEastAsia" w:hAnsiTheme="minorEastAsia" w:cs="Songti SC" w:hint="eastAsia"/>
          <w:bCs/>
          <w:sz w:val="24"/>
          <w:szCs w:val="24"/>
        </w:rPr>
        <w:lastRenderedPageBreak/>
        <w:t>教学规律和认知规律的教材，以便利于课堂教学，利于激发学生学习兴趣。</w:t>
      </w:r>
    </w:p>
    <w:p w14:paraId="22AF50E4"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 xml:space="preserve"> 汉语国际教育</w:t>
      </w:r>
      <w:proofErr w:type="gramStart"/>
      <w:r>
        <w:rPr>
          <w:rFonts w:asciiTheme="minorEastAsia" w:hAnsiTheme="minorEastAsia" w:cs="Songti SC" w:hint="eastAsia"/>
          <w:bCs/>
          <w:sz w:val="24"/>
          <w:szCs w:val="24"/>
        </w:rPr>
        <w:t>专业专业</w:t>
      </w:r>
      <w:proofErr w:type="gramEnd"/>
      <w:r>
        <w:rPr>
          <w:rFonts w:asciiTheme="minorEastAsia" w:hAnsiTheme="minorEastAsia" w:cs="Songti SC" w:hint="eastAsia"/>
          <w:bCs/>
          <w:sz w:val="24"/>
          <w:szCs w:val="24"/>
        </w:rPr>
        <w:t>各科课程选用的教材均按照学校的要求来选定，国优、省优及教育部推荐的面向21世纪改革教材等优秀教材的选用率达到60%以上。</w:t>
      </w:r>
    </w:p>
    <w:p w14:paraId="3ABF0F7F"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2.课程改革</w:t>
      </w:r>
    </w:p>
    <w:p w14:paraId="4EC25EB7"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汉语国际教育专业现已是文学与传媒学院学科建设的重点之一。在稳定规模的同时，投入人力、物力支持教师进行学科理论的研究和学科内涵与外延的探讨，为实现当下社会需求的国际汉语教师而不断进行优化。修订了培养计划、培养方案和教学大纲，鼓励教师开展专业新领域研究。</w:t>
      </w:r>
    </w:p>
    <w:p w14:paraId="11B87BAF"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在培养方案的制定、执行与调整方面，以中国和国际社会对人才的需求为导向，以四年学制本科学习为基础的前提下，积极鼓励学生出国实践。</w:t>
      </w:r>
    </w:p>
    <w:p w14:paraId="6D6D9CF2"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人才培养方案上，根据新的国家标准进行了修订。以符合国家标准、</w:t>
      </w:r>
      <w:proofErr w:type="gramStart"/>
      <w:r>
        <w:rPr>
          <w:rFonts w:asciiTheme="minorEastAsia" w:hAnsiTheme="minorEastAsia" w:cs="Songti SC" w:hint="eastAsia"/>
          <w:bCs/>
          <w:sz w:val="24"/>
          <w:szCs w:val="24"/>
        </w:rPr>
        <w:t>凸</w:t>
      </w:r>
      <w:proofErr w:type="gramEnd"/>
      <w:r>
        <w:rPr>
          <w:rFonts w:asciiTheme="minorEastAsia" w:hAnsiTheme="minorEastAsia" w:cs="Songti SC" w:hint="eastAsia"/>
          <w:bCs/>
          <w:sz w:val="24"/>
          <w:szCs w:val="24"/>
        </w:rPr>
        <w:t>显学院办学定位为目标，以适应学生的可持续发展和就业创业为需求，对专业核心课程进行了重新检视和论证，根据应用型和复合型人才培养的目标和规格需要进行增设、整合和撤销处理。</w:t>
      </w:r>
    </w:p>
    <w:p w14:paraId="212AEED8"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完善和优化了专业核心课程（B、C类课程）的建设。增加了语言教学法、教育心理学、教育学原理等课程；调整古代汉语课课时，从4学期缩减为2学期；整合了对外汉语教学概论、对外汉语教学案例分析、中国古代文学名著选读与中国古代诗歌等课程；撤销了语言学概论等课程，将论文写作指导课以讲座形式呈现。</w:t>
      </w:r>
    </w:p>
    <w:p w14:paraId="0719A2EC"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完善和优化专业方向课程（D类课程）设置。以专业综合应用能力培养和提升为目标，将中国文化概论由C</w:t>
      </w:r>
      <w:proofErr w:type="gramStart"/>
      <w:r>
        <w:rPr>
          <w:rFonts w:asciiTheme="minorEastAsia" w:hAnsiTheme="minorEastAsia" w:cs="Songti SC" w:hint="eastAsia"/>
          <w:bCs/>
          <w:sz w:val="24"/>
          <w:szCs w:val="24"/>
        </w:rPr>
        <w:t>类课改为</w:t>
      </w:r>
      <w:proofErr w:type="gramEnd"/>
      <w:r>
        <w:rPr>
          <w:rFonts w:asciiTheme="minorEastAsia" w:hAnsiTheme="minorEastAsia" w:cs="Songti SC" w:hint="eastAsia"/>
          <w:bCs/>
          <w:sz w:val="24"/>
          <w:szCs w:val="24"/>
        </w:rPr>
        <w:t>D类课，普通话训练由A</w:t>
      </w:r>
      <w:proofErr w:type="gramStart"/>
      <w:r>
        <w:rPr>
          <w:rFonts w:asciiTheme="minorEastAsia" w:hAnsiTheme="minorEastAsia" w:cs="Songti SC" w:hint="eastAsia"/>
          <w:bCs/>
          <w:sz w:val="24"/>
          <w:szCs w:val="24"/>
        </w:rPr>
        <w:t>类课改为</w:t>
      </w:r>
      <w:proofErr w:type="gramEnd"/>
      <w:r>
        <w:rPr>
          <w:rFonts w:asciiTheme="minorEastAsia" w:hAnsiTheme="minorEastAsia" w:cs="Songti SC" w:hint="eastAsia"/>
          <w:bCs/>
          <w:sz w:val="24"/>
          <w:szCs w:val="24"/>
        </w:rPr>
        <w:t>D类课。增设了语音与语音教学、语法与语法教学、词汇与词汇教学、汉字与汉字教学、中华才艺等课程。</w:t>
      </w:r>
    </w:p>
    <w:p w14:paraId="7D8BF206"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E类通识教育课程则以学校的公共选修课为基础，积极引导学生以国家和社会的需求及自身全面发展的需求为准则进行选修，加大了通识教育选修课的范围。同时汉语国际教育教研室也推出了面向全校又适合本专业学生的多门通识课程课，丰富了学校公选课的资源。</w:t>
      </w:r>
    </w:p>
    <w:p w14:paraId="7CD0DC84"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汉语国际教育专业目前开设的课程有A</w:t>
      </w:r>
      <w:proofErr w:type="gramStart"/>
      <w:r>
        <w:rPr>
          <w:rFonts w:asciiTheme="minorEastAsia" w:hAnsiTheme="minorEastAsia" w:cs="Songti SC" w:hint="eastAsia"/>
          <w:bCs/>
          <w:sz w:val="24"/>
          <w:szCs w:val="24"/>
        </w:rPr>
        <w:t>类课14门</w:t>
      </w:r>
      <w:proofErr w:type="gramEnd"/>
      <w:r>
        <w:rPr>
          <w:rFonts w:asciiTheme="minorEastAsia" w:hAnsiTheme="minorEastAsia" w:cs="Songti SC" w:hint="eastAsia"/>
          <w:bCs/>
          <w:sz w:val="24"/>
          <w:szCs w:val="24"/>
        </w:rPr>
        <w:t>，B</w:t>
      </w:r>
      <w:proofErr w:type="gramStart"/>
      <w:r>
        <w:rPr>
          <w:rFonts w:asciiTheme="minorEastAsia" w:hAnsiTheme="minorEastAsia" w:cs="Songti SC" w:hint="eastAsia"/>
          <w:bCs/>
          <w:sz w:val="24"/>
          <w:szCs w:val="24"/>
        </w:rPr>
        <w:t>类课8门</w:t>
      </w:r>
      <w:proofErr w:type="gramEnd"/>
      <w:r>
        <w:rPr>
          <w:rFonts w:asciiTheme="minorEastAsia" w:hAnsiTheme="minorEastAsia" w:cs="Songti SC" w:hint="eastAsia"/>
          <w:bCs/>
          <w:sz w:val="24"/>
          <w:szCs w:val="24"/>
        </w:rPr>
        <w:t>，C</w:t>
      </w:r>
      <w:proofErr w:type="gramStart"/>
      <w:r>
        <w:rPr>
          <w:rFonts w:asciiTheme="minorEastAsia" w:hAnsiTheme="minorEastAsia" w:cs="Songti SC" w:hint="eastAsia"/>
          <w:bCs/>
          <w:sz w:val="24"/>
          <w:szCs w:val="24"/>
        </w:rPr>
        <w:t>类课8门</w:t>
      </w:r>
      <w:proofErr w:type="gramEnd"/>
      <w:r>
        <w:rPr>
          <w:rFonts w:asciiTheme="minorEastAsia" w:hAnsiTheme="minorEastAsia" w:cs="Songti SC" w:hint="eastAsia"/>
          <w:bCs/>
          <w:sz w:val="24"/>
          <w:szCs w:val="24"/>
        </w:rPr>
        <w:t>，D</w:t>
      </w:r>
      <w:proofErr w:type="gramStart"/>
      <w:r>
        <w:rPr>
          <w:rFonts w:asciiTheme="minorEastAsia" w:hAnsiTheme="minorEastAsia" w:cs="Songti SC" w:hint="eastAsia"/>
          <w:bCs/>
          <w:sz w:val="24"/>
          <w:szCs w:val="24"/>
        </w:rPr>
        <w:t>类课19门</w:t>
      </w:r>
      <w:proofErr w:type="gramEnd"/>
      <w:r>
        <w:rPr>
          <w:rFonts w:asciiTheme="minorEastAsia" w:hAnsiTheme="minorEastAsia" w:cs="Songti SC" w:hint="eastAsia"/>
          <w:bCs/>
          <w:sz w:val="24"/>
          <w:szCs w:val="24"/>
        </w:rPr>
        <w:t>，全校E</w:t>
      </w:r>
      <w:proofErr w:type="gramStart"/>
      <w:r>
        <w:rPr>
          <w:rFonts w:asciiTheme="minorEastAsia" w:hAnsiTheme="minorEastAsia" w:cs="Songti SC" w:hint="eastAsia"/>
          <w:bCs/>
          <w:sz w:val="24"/>
          <w:szCs w:val="24"/>
        </w:rPr>
        <w:t>类课100余门</w:t>
      </w:r>
      <w:proofErr w:type="gramEnd"/>
      <w:r>
        <w:rPr>
          <w:rFonts w:asciiTheme="minorEastAsia" w:hAnsiTheme="minorEastAsia" w:cs="Songti SC" w:hint="eastAsia"/>
          <w:bCs/>
          <w:sz w:val="24"/>
          <w:szCs w:val="24"/>
        </w:rPr>
        <w:t>。课程结构基本合理，能够满足人才培养需要。同时，重视优质课程资源的建设，积极组织教研室教师相互听课，共同评课。对于</w:t>
      </w:r>
      <w:r>
        <w:rPr>
          <w:rFonts w:asciiTheme="minorEastAsia" w:hAnsiTheme="minorEastAsia" w:cs="Songti SC" w:hint="eastAsia"/>
          <w:bCs/>
          <w:sz w:val="24"/>
          <w:szCs w:val="24"/>
        </w:rPr>
        <w:lastRenderedPageBreak/>
        <w:t>优质课程，则推选参加教师教学技能大赛。致力于打造主干精品课程，优化课程体系。</w:t>
      </w:r>
    </w:p>
    <w:p w14:paraId="73A8BC65"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3.教学改革</w:t>
      </w:r>
    </w:p>
    <w:p w14:paraId="2B50660E" w14:textId="77777777" w:rsidR="00852E84" w:rsidRDefault="004639DA">
      <w:pPr>
        <w:tabs>
          <w:tab w:val="left" w:pos="4470"/>
        </w:tabs>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汉语国际教育专业的根本目的就是为国家培养汉语国际教育师资力量，以满足经济全球化形势</w:t>
      </w:r>
      <w:proofErr w:type="gramStart"/>
      <w:r>
        <w:rPr>
          <w:rFonts w:asciiTheme="minorEastAsia" w:hAnsiTheme="minorEastAsia" w:cs="Songti SC" w:hint="eastAsia"/>
          <w:bCs/>
          <w:sz w:val="24"/>
          <w:szCs w:val="24"/>
        </w:rPr>
        <w:t>下国外</w:t>
      </w:r>
      <w:proofErr w:type="gramEnd"/>
      <w:r>
        <w:rPr>
          <w:rFonts w:asciiTheme="minorEastAsia" w:hAnsiTheme="minorEastAsia" w:cs="Songti SC" w:hint="eastAsia"/>
          <w:bCs/>
          <w:sz w:val="24"/>
          <w:szCs w:val="24"/>
        </w:rPr>
        <w:t>对汉语学习的需求，因此，汉语教师的教学能力尤为重要。为提高学生的实际教学能力，在教学上，进行众多改革。</w:t>
      </w:r>
    </w:p>
    <w:p w14:paraId="4667E833" w14:textId="77777777" w:rsidR="00852E84" w:rsidRDefault="004639DA">
      <w:pPr>
        <w:tabs>
          <w:tab w:val="left" w:pos="4470"/>
        </w:tabs>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(1)树立学生专业认同感。很多学生在选择专业时候目标并不明确，对专业认识也不清晰。在新生入学时专门开设专业认知或指导类的相关课程，通过系统性的讲解介绍和针对性的引导，让学生了解专业的发展历史、学习要求、专业优势、就业去向等，并把实践能力的培养及应用作为专业建设的基础和专业发展的方向，特别强调沟通交流的语言能力、表达能力和跨文化人际交往能力等的重要性，以便学生在未来的学习过程中有所准备，并有针对性地学习和强化，从而建树起必要的专业意识和专业定位。</w:t>
      </w:r>
    </w:p>
    <w:p w14:paraId="1B43C073" w14:textId="77777777" w:rsidR="00852E84" w:rsidRDefault="004639DA">
      <w:pPr>
        <w:tabs>
          <w:tab w:val="left" w:pos="4470"/>
        </w:tabs>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2）培养学生的语言能力。汉语国际教育作为一门综合性学科，不同于传统的汉语言文学专业，而是更加注重语言知识、语言理论教学与实际应用能力的结合，注重第二外语课程和双语课程的应用化，把培养学生教学能力作为专业课程的重要一环。在专业课程设置上突出有异于汉语言文学等专业的特色化课程，通过第二语言教学相关理论的学习与应用，以及富有针对性和特色化的教学模式改革，培养和提升学生的汉语实践能力和水平。</w:t>
      </w:r>
    </w:p>
    <w:p w14:paraId="113AC00A" w14:textId="77777777" w:rsidR="00852E84" w:rsidRDefault="004639DA">
      <w:pPr>
        <w:tabs>
          <w:tab w:val="left" w:pos="4470"/>
        </w:tabs>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3）提升学生的实践能力。实践能力主要包括语言教学能力和跨文化交际能力（通常被称为“双能力”），不仅是汉语国际教育的专业特色，更应是学生需要具备能力的重中之重。平时利用在校留学生资源，开展互补式教学，让汉语国际教育专业学生有机会进入真正的留学生课堂，为不同汉语水平的学生讲授不同类型的汉语课程，在真实的对外汉语双语教学环境中感受真实的教学情况，锻炼和提升学生的教学能力和技巧。组织中外学生到校外进行文化体验活动，由中国学生充当向导和解说，了解各国文化差异，培养学生跨文化交际的能力。</w:t>
      </w:r>
    </w:p>
    <w:p w14:paraId="15E60552" w14:textId="77777777" w:rsidR="00852E84" w:rsidRDefault="004639DA">
      <w:pPr>
        <w:pStyle w:val="2"/>
        <w:rPr>
          <w:rFonts w:asciiTheme="minorEastAsia" w:hAnsiTheme="minorEastAsia" w:cs="Songti SC"/>
          <w:b w:val="0"/>
          <w:sz w:val="24"/>
          <w:szCs w:val="24"/>
        </w:rPr>
      </w:pPr>
      <w:bookmarkStart w:id="18" w:name="_Toc82272254"/>
      <w:r>
        <w:rPr>
          <w:rFonts w:asciiTheme="minorEastAsia" w:hAnsiTheme="minorEastAsia" w:cs="Songti SC"/>
          <w:sz w:val="24"/>
          <w:szCs w:val="24"/>
        </w:rPr>
        <w:t>（</w:t>
      </w:r>
      <w:r>
        <w:rPr>
          <w:rFonts w:asciiTheme="minorEastAsia" w:hAnsiTheme="minorEastAsia" w:cs="Songti SC" w:hint="eastAsia"/>
          <w:sz w:val="24"/>
          <w:szCs w:val="24"/>
        </w:rPr>
        <w:t>三</w:t>
      </w:r>
      <w:r>
        <w:rPr>
          <w:rFonts w:asciiTheme="minorEastAsia" w:hAnsiTheme="minorEastAsia" w:cs="Songti SC"/>
          <w:sz w:val="24"/>
          <w:szCs w:val="24"/>
        </w:rPr>
        <w:t>）</w:t>
      </w:r>
      <w:r>
        <w:rPr>
          <w:rFonts w:asciiTheme="minorEastAsia" w:hAnsiTheme="minorEastAsia" w:cs="Songti SC" w:hint="eastAsia"/>
          <w:sz w:val="24"/>
          <w:szCs w:val="24"/>
        </w:rPr>
        <w:t>存在问题</w:t>
      </w:r>
      <w:bookmarkEnd w:id="18"/>
    </w:p>
    <w:p w14:paraId="3466CB6B"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经过四年的发展，本专业建设取得了一定的成效。但在自我评估过程中，我</w:t>
      </w:r>
      <w:r>
        <w:rPr>
          <w:rFonts w:asciiTheme="minorEastAsia" w:hAnsiTheme="minorEastAsia" w:cs="Songti SC" w:hint="eastAsia"/>
          <w:bCs/>
          <w:sz w:val="24"/>
          <w:szCs w:val="24"/>
        </w:rPr>
        <w:lastRenderedPageBreak/>
        <w:t xml:space="preserve">们也清醒地认识到，作为一所新建的地方院校的新办本科专业，由于本科办学时间短，办学资源相对短缺，对本科教育规律的认识还不够深刻，办学实践经验不够丰富，离高水平应用型人才培养的要求还有一定差距，存在一些亟待解决的问题和困难，我们也采取有力措施，积极整改建设，努力推动本科教学工作再上新台阶。 </w:t>
      </w:r>
    </w:p>
    <w:p w14:paraId="66969D4A"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1.师资队伍</w:t>
      </w:r>
    </w:p>
    <w:p w14:paraId="3B1CFC6B"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师资队伍基本满足教学的基本需要，但捉襟见肘，总量还不足，生师比还不达标；高职称教师不足；教师的学缘不尽合理；教师专业水平和影响力不足。主要原因是学校位于经济不发达的低线城市，对高素质人才的吸引力不足，尽管学校一直想扩大本专业教师队伍，引进对口的高学历高职称的人才，但由于综合竞争力弱，效果不佳。教师学历职称尚需提升。正高以上职称教师只有2名，博士仅有4名，其中汉语国际教育专业毕业的教师2名，对口的高层次人才欠缺。教学团队和科研团队虽然渐渐形成，但高水平的著作、论文及教学成果</w:t>
      </w:r>
      <w:proofErr w:type="gramStart"/>
      <w:r>
        <w:rPr>
          <w:rFonts w:asciiTheme="minorEastAsia" w:hAnsiTheme="minorEastAsia" w:cs="Songti SC" w:hint="eastAsia"/>
          <w:bCs/>
          <w:sz w:val="24"/>
          <w:szCs w:val="24"/>
        </w:rPr>
        <w:t>奖较为</w:t>
      </w:r>
      <w:proofErr w:type="gramEnd"/>
      <w:r>
        <w:rPr>
          <w:rFonts w:asciiTheme="minorEastAsia" w:hAnsiTheme="minorEastAsia" w:cs="Songti SC" w:hint="eastAsia"/>
          <w:bCs/>
          <w:sz w:val="24"/>
          <w:szCs w:val="24"/>
        </w:rPr>
        <w:t>缺乏，教师的教学水平还需进一步提升。汉语国际教育专业教师到著名大学和研究机构进修机会不多，教师培训力度需要加大。</w:t>
      </w:r>
    </w:p>
    <w:p w14:paraId="620C7B39"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2.教学资源</w:t>
      </w:r>
    </w:p>
    <w:p w14:paraId="13E01832"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教学场地总体不足；实验设备不多；精品专业图书及数字资料不足；实验设备使用率不高；实习实践基地类型地域稀缺。从更高的要求来看，本专业设施还需加强，实践课对实践基地要求很高，由于学校近年高速发展，办学规模不断扩大，整体办学资源面临阶段性短缺。目前的场地、设备有些不能满足专业要求，如果要更好的为教学服务，需要提升实践基地和设备的数量和质量。受学校图书采购总体预算有限制约，要增加精品图书和专业报纸、杂志、数字资源的订阅，比较困难。</w:t>
      </w:r>
    </w:p>
    <w:p w14:paraId="170CEB84"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3.人才培养与教学改革</w:t>
      </w:r>
    </w:p>
    <w:p w14:paraId="65B3E704"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应用型人才培养体系还不健全；教学改革力度不够；实践教学比例还较低。</w:t>
      </w:r>
    </w:p>
    <w:p w14:paraId="41B269E8"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本专业四年来一直在探索本科教学转型的方法和途径，确立了地方性、应用型的定位，许多工作还处于探索阶段。汉语国际教育专业的科研资源也还需要整合、加强。人才培养过程存在目标与实际相脱节的现象。对人才培养模式改革、多元化培养、创新创业教育改革、实践能力培养、教学方法改革、考试方法改革</w:t>
      </w:r>
      <w:r>
        <w:rPr>
          <w:rFonts w:asciiTheme="minorEastAsia" w:hAnsiTheme="minorEastAsia" w:cs="Songti SC" w:hint="eastAsia"/>
          <w:bCs/>
          <w:sz w:val="24"/>
          <w:szCs w:val="24"/>
        </w:rPr>
        <w:lastRenderedPageBreak/>
        <w:t>这些方面应对高等教育深刻深化的改革认识不足，开展不够。在教学过程中课堂教学内容如何跟进汉语国际教育快速变化的特点，如何与我校学生生源实际情况相协调，这些都是摆在本专业老师面前一道难题。此外，教学质量工程项目的数量和质量也需要突破。因此，要进一步加强教学改革的探讨，提高教学能力，全面提升专业办学水平。</w:t>
      </w:r>
    </w:p>
    <w:p w14:paraId="7495C0DF"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专业实践教学体系尚待优化。一方面是专任师资队伍的整体素质亟待提高，尤其是实践操作技能亟待加强；一方面是还需要加大对学生参加各类专业比赛的支持力度，以赛促学，让学生有机会走出去，在各类竞赛和评选中培养自身在全国的竞争力。</w:t>
      </w:r>
    </w:p>
    <w:p w14:paraId="301511D1"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4.教学质量保障</w:t>
      </w:r>
    </w:p>
    <w:p w14:paraId="33593A7F"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教学监控与质量评价的操作和管理有待进一步规范；教师的教学质量有待提高。主要表现在部分学生评教随意性较大，主观性较强，人为因素过多，定量分析数据不足，定性分析结论过多，存在主观性和片面性。此外，缺乏科学可行的、有自身特色的质量监控与评价指标体系，主要表现在学校、二级学院、教研室、任课教师对教学质量监控的认识不足，当发现质量危机时，不能及时预警，做到信息上通下达。</w:t>
      </w:r>
    </w:p>
    <w:p w14:paraId="0125DD20" w14:textId="77777777" w:rsidR="00852E84" w:rsidRDefault="004639DA">
      <w:pPr>
        <w:pStyle w:val="2"/>
        <w:rPr>
          <w:rFonts w:asciiTheme="minorEastAsia" w:hAnsiTheme="minorEastAsia" w:cs="Songti SC"/>
          <w:b w:val="0"/>
          <w:sz w:val="24"/>
          <w:szCs w:val="24"/>
        </w:rPr>
      </w:pPr>
      <w:bookmarkStart w:id="19" w:name="_Toc82272255"/>
      <w:r>
        <w:rPr>
          <w:rFonts w:asciiTheme="minorEastAsia" w:hAnsiTheme="minorEastAsia" w:cs="Songti SC"/>
          <w:sz w:val="24"/>
          <w:szCs w:val="24"/>
        </w:rPr>
        <w:t>（</w:t>
      </w:r>
      <w:r>
        <w:rPr>
          <w:rFonts w:asciiTheme="minorEastAsia" w:hAnsiTheme="minorEastAsia" w:cs="Songti SC" w:hint="eastAsia"/>
          <w:sz w:val="24"/>
          <w:szCs w:val="24"/>
        </w:rPr>
        <w:t>四</w:t>
      </w:r>
      <w:r>
        <w:rPr>
          <w:rFonts w:asciiTheme="minorEastAsia" w:hAnsiTheme="minorEastAsia" w:cs="Songti SC"/>
          <w:sz w:val="24"/>
          <w:szCs w:val="24"/>
        </w:rPr>
        <w:t>）</w:t>
      </w:r>
      <w:r>
        <w:rPr>
          <w:rFonts w:asciiTheme="minorEastAsia" w:hAnsiTheme="minorEastAsia" w:cs="Songti SC" w:hint="eastAsia"/>
          <w:sz w:val="24"/>
          <w:szCs w:val="24"/>
        </w:rPr>
        <w:t>解决措施</w:t>
      </w:r>
      <w:bookmarkEnd w:id="19"/>
    </w:p>
    <w:p w14:paraId="24A0D6F0"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1. 加强师资队伍建设。在今后的师资队伍引进方面，要注意从年龄、学科、职称、学历等方面进行平衡。优化结构，大力引进专业对口的高学历高职称人才。注重对处于学科前沿的优秀人才的选拔和引进。抓好后备中青年学术带头人和优秀青年骨干教师的培养和使用工作。建议学校提高人才引进待遇，积极引进本专业博士毕业生到汉语国际教育专业充实教师队伍。</w:t>
      </w:r>
    </w:p>
    <w:p w14:paraId="49628583"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积极鼓励青年教师攻读博士学位，加强青年教师学历、学位培养。加大资金投入和制度保障，开展马克思主义新闻观培训、单科课程培训、新闻业务培训等方面的活动，有计划地派出本专业的骨干教师到重点院校进修学习，同时采取措施鼓励骨干教师进行国内外访学进修，派送老师参加国内外有关学术交流活动。整合资源，形成教学团队，促进教学研讨和教学经验交流，开发教学资源，发挥教师队伍集体的力量。</w:t>
      </w:r>
    </w:p>
    <w:p w14:paraId="63A8CD24"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lastRenderedPageBreak/>
        <w:t>聘请国内外知名学者、资深教授和著名从业人士为教师进行授课和培训。提升教师队伍的业务水平，更好地服务教学。根据本学科的特点，有目的、有计划、有重点地精心安排组织</w:t>
      </w:r>
    </w:p>
    <w:p w14:paraId="5DD2B871"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教师业务培训。要求每位教师要根据学科专业建设规划，结合教学科研工作实际，制定出适合个人特点的知识更新计划。鼓励老师积极参与对外汉语教学、对外文化交流的实践活动，到涉外单位挂职锻炼，在实际工作中，进一步</w:t>
      </w:r>
      <w:proofErr w:type="gramStart"/>
      <w:r>
        <w:rPr>
          <w:rFonts w:asciiTheme="minorEastAsia" w:hAnsiTheme="minorEastAsia" w:cs="Songti SC" w:hint="eastAsia"/>
          <w:bCs/>
          <w:sz w:val="24"/>
          <w:szCs w:val="24"/>
        </w:rPr>
        <w:t>熟悉跨</w:t>
      </w:r>
      <w:proofErr w:type="gramEnd"/>
      <w:r>
        <w:rPr>
          <w:rFonts w:asciiTheme="minorEastAsia" w:hAnsiTheme="minorEastAsia" w:cs="Songti SC" w:hint="eastAsia"/>
          <w:bCs/>
          <w:sz w:val="24"/>
          <w:szCs w:val="24"/>
        </w:rPr>
        <w:t>文化交际，弥补实践与理论脱节的缺陷，在实践过程中切实加强教学、科研能力。</w:t>
      </w:r>
    </w:p>
    <w:p w14:paraId="77FAA322"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2.优化教学资源。加大投入，增加相关设备，采购更多的专业图书资料。还要不断增加实习实践基地，加强与区内外高校的联系，共建实习实践基地。加强国际交流合作，持续推进与国外知名大学的合作办学。开拓境外、海外实习实践基地，以培养学生汉语国际教育实践技能。</w:t>
      </w:r>
    </w:p>
    <w:p w14:paraId="6551589E"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3.健全应用型人才培养体系。认真学习党的教育政策，了解中国教育的前沿。把握国家政策，把思想统一到中国特色社会主义现代教育体系的建设上来，认清汉语国际教育专业实际情况，走稳健发展、科学发展、可持续发展、内涵发展的道路。加强外来信息的获得，吸取经验教训。有选择地向国内设有汉语国际教育专业的知名院校学习，加强交流，借鉴成功的专业建设经验，减少走弯路。完善人才评价体系，把应用型人才培养目标贯彻到课堂中。教育部《全面提高高等教育质量的若干意见》（高教三十条）明确提出，“全面实施素质教育，把促进人的全面发展和适应社会需要作为衡量人才培养水平的根本标准。建立健全符合国情的人才培养质量标准体系，落实文化知识学习和思想品德修养、创新思维和社会实践、全面发展和个性发展紧密结合的人才培养要求”。我们在素质教育方面已经有了一些举措，接下来应根据“促进人的全面发展和适应社会需要”这一标准细化人才评价指标，完善人才评价体系。</w:t>
      </w:r>
    </w:p>
    <w:p w14:paraId="7CC19C9B"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4.合理“增负”，提升学位“含金量”。严格管理，明确教师的岗位职责，真正负起责任，学习新的知识，开展各项教学改革。适应社会环境和教育形势的变化，根据九零后、零零后年轻人心理与需求的特点，对学生合理“增负”，提升学生的学业挑战度，激发学生的学习动力和专业志趣，改变轻轻松松就能毕业的情况，真正把内涵建设、质量提升体现在每一个学生的学习成果上，鼓励学生选修和自己职业规划相关的课程，鼓励学生获得第二学位，鼓励学生参与多种形式</w:t>
      </w:r>
      <w:r>
        <w:rPr>
          <w:rFonts w:asciiTheme="minorEastAsia" w:hAnsiTheme="minorEastAsia" w:cs="Songti SC" w:hint="eastAsia"/>
          <w:bCs/>
          <w:sz w:val="24"/>
          <w:szCs w:val="24"/>
        </w:rPr>
        <w:lastRenderedPageBreak/>
        <w:t>的社会实践，锻炼多方面能力。根据学生的个体能力差异和兴趣志向，创建多样的兴趣小组，鼓励学生加入合适的团队接受有针对性的训练和锻炼。</w:t>
      </w:r>
    </w:p>
    <w:p w14:paraId="2AA1E623"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5.加强专业实践管理。加强专业实践各环节的管理跟踪。对课堂实践，要更多地采用案例教学、情景教学的方式，同时关注社会变化，适时适当调整实践内容。对实训模拟操作，要加深与行业的联系，通过协同育人提高学生的实践动手能力。对集中实习，鼓励学生在规定的毕业实习之外，利用节假日和课余时间进行各种短期实习。对社会实践，鼓励学生参加各类社会调查和社会服务，加深对社会和行业的了解。对毕业论文，在选题上要强调问题意识，在方法上要注重实证研究，形成“从实际中来，到实际中去”的作风导向。</w:t>
      </w:r>
    </w:p>
    <w:p w14:paraId="2006A20F"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6.优化教学质量保障机制。教师的教学质量要提高。为了更直观体现过程化管理，通过平时教学过程中关键性数据的积累，自然而然地在年终形成量化的评价。加强质量监控与评价指标的公开，让任课教师能够及时的获得教学质量信息，从而及时的进行自我调整。</w:t>
      </w:r>
    </w:p>
    <w:p w14:paraId="3983EF05"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成立学院教学信息站，主任由主管教学副院长兼任，副主任由院学生会学习部长兼任，各班</w:t>
      </w:r>
      <w:proofErr w:type="gramStart"/>
      <w:r>
        <w:rPr>
          <w:rFonts w:asciiTheme="minorEastAsia" w:hAnsiTheme="minorEastAsia" w:cs="Songti SC" w:hint="eastAsia"/>
          <w:bCs/>
          <w:sz w:val="24"/>
          <w:szCs w:val="24"/>
        </w:rPr>
        <w:t>设教学</w:t>
      </w:r>
      <w:proofErr w:type="gramEnd"/>
      <w:r>
        <w:rPr>
          <w:rFonts w:asciiTheme="minorEastAsia" w:hAnsiTheme="minorEastAsia" w:cs="Songti SC" w:hint="eastAsia"/>
          <w:bCs/>
          <w:sz w:val="24"/>
          <w:szCs w:val="24"/>
        </w:rPr>
        <w:t>信息员一名教学信息员负责了解教师教学各环节的状况，包括备课、课堂教学、实践教学、作业批改、课外辅导、毕业设计（论文）、考试等，通过电邮、微信、电话口头、书面等方式反映学生对教师教学态度教学水平方面的意见和建议；对教学计划、教学内容、教学方法、教学管理、教学条件、教学评价、教师队伍等教学工作提出意见和建议；及时反映学生的听课实验实习作业考试及社会实践等状况，反映学生在教学活动中存在的学风问题；反映社会学生及家长对学校办学的意见和建议，定期填写教学信息反馈表。</w:t>
      </w:r>
    </w:p>
    <w:p w14:paraId="157556EE"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切实落实教学导师制度，特别加强对青年教师的指导，利用“传帮、带”和教学研讨、协同教学等多种方法，提高教师的教学水平。</w:t>
      </w:r>
    </w:p>
    <w:p w14:paraId="5194A035" w14:textId="77777777" w:rsidR="00852E84" w:rsidRDefault="004639DA">
      <w:pPr>
        <w:autoSpaceDE w:val="0"/>
        <w:autoSpaceDN w:val="0"/>
        <w:spacing w:line="360" w:lineRule="auto"/>
        <w:ind w:firstLineChars="200" w:firstLine="480"/>
        <w:rPr>
          <w:rFonts w:asciiTheme="minorEastAsia" w:hAnsiTheme="minorEastAsia" w:cs="Songti SC"/>
          <w:bCs/>
          <w:sz w:val="24"/>
          <w:szCs w:val="24"/>
        </w:rPr>
      </w:pPr>
      <w:r>
        <w:rPr>
          <w:rFonts w:asciiTheme="minorEastAsia" w:hAnsiTheme="minorEastAsia" w:cs="Songti SC" w:hint="eastAsia"/>
          <w:bCs/>
          <w:sz w:val="24"/>
          <w:szCs w:val="24"/>
        </w:rPr>
        <w:t>我们会以这次评估为契机，以评促改，认真，落实人才培养的各个环节，培养出社会需要的高质量汉语国际教育人才，为地方社会经济的发展</w:t>
      </w:r>
      <w:proofErr w:type="gramStart"/>
      <w:r>
        <w:rPr>
          <w:rFonts w:asciiTheme="minorEastAsia" w:hAnsiTheme="minorEastAsia" w:cs="Songti SC" w:hint="eastAsia"/>
          <w:bCs/>
          <w:sz w:val="24"/>
          <w:szCs w:val="24"/>
        </w:rPr>
        <w:t>作出</w:t>
      </w:r>
      <w:proofErr w:type="gramEnd"/>
      <w:r>
        <w:rPr>
          <w:rFonts w:asciiTheme="minorEastAsia" w:hAnsiTheme="minorEastAsia" w:cs="Songti SC" w:hint="eastAsia"/>
          <w:bCs/>
          <w:sz w:val="24"/>
          <w:szCs w:val="24"/>
        </w:rPr>
        <w:t>应有的贡献。</w:t>
      </w:r>
    </w:p>
    <w:p w14:paraId="4DD2F07D" w14:textId="77777777" w:rsidR="00852E84" w:rsidRDefault="004639DA">
      <w:pPr>
        <w:pStyle w:val="1"/>
        <w:rPr>
          <w:rFonts w:asciiTheme="minorEastAsia" w:eastAsiaTheme="minorEastAsia" w:hAnsiTheme="minorEastAsia" w:hint="default"/>
          <w:snapToGrid w:val="0"/>
          <w:sz w:val="24"/>
          <w:szCs w:val="24"/>
        </w:rPr>
      </w:pPr>
      <w:bookmarkStart w:id="20" w:name="_Toc82272256"/>
      <w:r>
        <w:rPr>
          <w:rFonts w:asciiTheme="minorEastAsia" w:eastAsiaTheme="minorEastAsia" w:hAnsiTheme="minorEastAsia"/>
          <w:sz w:val="24"/>
          <w:szCs w:val="24"/>
        </w:rPr>
        <w:t>五、教学质量保障</w:t>
      </w:r>
      <w:bookmarkEnd w:id="16"/>
      <w:bookmarkEnd w:id="20"/>
    </w:p>
    <w:p w14:paraId="3060C015" w14:textId="77777777" w:rsidR="00852E84" w:rsidRDefault="004639DA">
      <w:pPr>
        <w:spacing w:line="360" w:lineRule="auto"/>
        <w:ind w:firstLineChars="200" w:firstLine="480"/>
        <w:rPr>
          <w:rFonts w:asciiTheme="minorEastAsia" w:hAnsiTheme="minorEastAsia" w:cs="宋体"/>
          <w:sz w:val="24"/>
          <w:szCs w:val="24"/>
        </w:rPr>
      </w:pPr>
      <w:bookmarkStart w:id="21" w:name="_Toc80359721"/>
      <w:r>
        <w:rPr>
          <w:rFonts w:asciiTheme="minorEastAsia" w:hAnsiTheme="minorEastAsia" w:cs="宋体" w:hint="eastAsia"/>
          <w:sz w:val="24"/>
          <w:szCs w:val="24"/>
        </w:rPr>
        <w:t>结合学校的管理体系，学院不断探索由制度和监控相结合的质量监控体系。汉语国际教育专业长期以来坚持以育人为根本，以教学为中心，培养品学兼优、</w:t>
      </w:r>
      <w:r>
        <w:rPr>
          <w:rFonts w:asciiTheme="minorEastAsia" w:hAnsiTheme="minorEastAsia" w:cs="宋体" w:hint="eastAsia"/>
          <w:sz w:val="24"/>
          <w:szCs w:val="24"/>
        </w:rPr>
        <w:lastRenderedPageBreak/>
        <w:t>人文素养良好的应用型人才，走以质量提升为核心的发展道路，建立和完善了教学质量保障体系，以实现对学生的检测与控制，推动教学质量不断提高。</w:t>
      </w:r>
    </w:p>
    <w:p w14:paraId="0AB5A2D9" w14:textId="77777777" w:rsidR="00852E84" w:rsidRDefault="004639DA">
      <w:pPr>
        <w:pStyle w:val="2"/>
        <w:rPr>
          <w:rFonts w:asciiTheme="minorEastAsia" w:hAnsiTheme="minorEastAsia" w:cs="宋体"/>
          <w:b w:val="0"/>
          <w:bCs w:val="0"/>
          <w:sz w:val="24"/>
          <w:szCs w:val="24"/>
        </w:rPr>
      </w:pPr>
      <w:bookmarkStart w:id="22" w:name="_Toc82272257"/>
      <w:r>
        <w:rPr>
          <w:rFonts w:asciiTheme="minorEastAsia" w:hAnsiTheme="minorEastAsia" w:cs="宋体" w:hint="eastAsia"/>
          <w:sz w:val="24"/>
          <w:szCs w:val="24"/>
        </w:rPr>
        <w:t>（一）教学管理</w:t>
      </w:r>
      <w:bookmarkEnd w:id="22"/>
    </w:p>
    <w:p w14:paraId="753521AA" w14:textId="77777777" w:rsidR="00852E84" w:rsidRDefault="004639DA">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  教学管理体系的组织建设层次清晰、分工明确。决策层面，学院党、政领导班子是教学质量管理的执行者和指导者，院长、主管教学副院长全面负责教学质量。执行层面，汉语国际教育教研室以教研室主任为主，负责专业、人才培养方案、教学标准以及人才培养目标等的具体实施。同时，结合学校教务处教学质量管理部门和督导制度，进行教学评估和监督，负责教学质量监控与组织管理，开展教学检查与评价，负责对人才培养质量和教学质量进行监督评价。</w:t>
      </w:r>
    </w:p>
    <w:p w14:paraId="125977DD" w14:textId="77777777" w:rsidR="00852E84" w:rsidRDefault="004639DA">
      <w:pPr>
        <w:pStyle w:val="2"/>
        <w:rPr>
          <w:rFonts w:asciiTheme="minorEastAsia" w:hAnsiTheme="minorEastAsia" w:cs="宋体"/>
          <w:b w:val="0"/>
          <w:bCs w:val="0"/>
          <w:sz w:val="24"/>
          <w:szCs w:val="24"/>
        </w:rPr>
      </w:pPr>
      <w:bookmarkStart w:id="23" w:name="_Toc82272258"/>
      <w:r>
        <w:rPr>
          <w:rFonts w:asciiTheme="minorEastAsia" w:hAnsiTheme="minorEastAsia" w:cs="宋体" w:hint="eastAsia"/>
          <w:sz w:val="24"/>
          <w:szCs w:val="24"/>
        </w:rPr>
        <w:t>（二）教研室质量监控体系构建</w:t>
      </w:r>
      <w:bookmarkEnd w:id="23"/>
    </w:p>
    <w:p w14:paraId="0D580B91" w14:textId="77777777" w:rsidR="00852E84" w:rsidRDefault="004639DA">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在学校和学院指导思想的指引下，每个学年，教研室都结合学生与当前专业发展的角度，从教师、课程设置、课程资料的准备等方面进行，不断完善教学质量监控体系。</w:t>
      </w:r>
    </w:p>
    <w:p w14:paraId="05C06896" w14:textId="77777777" w:rsidR="00852E84" w:rsidRDefault="004639DA">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建立有效的教学质量监控队伍。教研室成立了教研室主任为主要监管人，以教师和学生为成员的监管组织，监管的任务除了教师课程质量，还包含班级管理和纪律等。教研室教师为教师全部监管成员，并轮流执行监管任务，同时由各年级各班学习委员或班长担任，或由本班派代表组成教学质量监管成员。监控队伍分别在学期初、期中和</w:t>
      </w:r>
      <w:proofErr w:type="gramStart"/>
      <w:r>
        <w:rPr>
          <w:rFonts w:asciiTheme="minorEastAsia" w:hAnsiTheme="minorEastAsia" w:cs="宋体" w:hint="eastAsia"/>
          <w:sz w:val="24"/>
          <w:szCs w:val="24"/>
        </w:rPr>
        <w:t>期末对</w:t>
      </w:r>
      <w:proofErr w:type="gramEnd"/>
      <w:r>
        <w:rPr>
          <w:rFonts w:asciiTheme="minorEastAsia" w:hAnsiTheme="minorEastAsia" w:cs="宋体" w:hint="eastAsia"/>
          <w:sz w:val="24"/>
          <w:szCs w:val="24"/>
        </w:rPr>
        <w:t>教学进行监控，并以座谈会等方式讨论，并反馈到各科任教师或班级。</w:t>
      </w:r>
    </w:p>
    <w:p w14:paraId="4178EABB" w14:textId="77777777" w:rsidR="00852E84" w:rsidRDefault="004639DA">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教研室围绕学院质量监控，制定相应的管理制度。例如，开会讨论课程设置、集体备课座谈会、教师间互相听课、开展教师与学生座谈会、定期上交课程资料等。</w:t>
      </w:r>
    </w:p>
    <w:p w14:paraId="56D1D02A" w14:textId="77777777" w:rsidR="00852E84" w:rsidRDefault="004639DA">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教研室建立多方位的、长效的、实时的质量监控系统。学期初，开会讨论并确定适合教研室的教学质量监督管理，健全教学质量信息反馈机制和教学评价，并进行教学效果分析与评价。在互相听课制度的开展中，教师间要互相评价、开展批评与自我批评，以座谈会的方式与学生面对面交流，开展学生对教师的评价、学生对课程的评价、教师对班级和学生的评价等等。</w:t>
      </w:r>
    </w:p>
    <w:p w14:paraId="4A2BB8FE" w14:textId="77777777" w:rsidR="00852E84" w:rsidRDefault="004639DA">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汉语国际教育教研室通过教学质量监管系统平台，对教师的教学质量实施了全面监管，在实际工作中得到了很好的落实。这也体现了专业发展的思路，这有利于对专业教师进行指导、管理，让教师不断提高和反思，能起到互相帮助、互相促进、共同提高教学质量的作用。</w:t>
      </w:r>
    </w:p>
    <w:p w14:paraId="0A64CB08" w14:textId="77777777" w:rsidR="00852E84" w:rsidRDefault="00852E84">
      <w:pPr>
        <w:spacing w:line="360" w:lineRule="auto"/>
        <w:ind w:firstLineChars="200" w:firstLine="480"/>
        <w:rPr>
          <w:rFonts w:asciiTheme="minorEastAsia" w:hAnsiTheme="minorEastAsia" w:cs="宋体"/>
          <w:sz w:val="24"/>
          <w:szCs w:val="24"/>
        </w:rPr>
      </w:pPr>
    </w:p>
    <w:p w14:paraId="57CDB4D1" w14:textId="77777777" w:rsidR="00852E84" w:rsidRDefault="004639DA">
      <w:pPr>
        <w:pStyle w:val="1"/>
        <w:rPr>
          <w:rFonts w:asciiTheme="minorEastAsia" w:eastAsiaTheme="minorEastAsia" w:hAnsiTheme="minorEastAsia" w:hint="default"/>
          <w:snapToGrid w:val="0"/>
          <w:sz w:val="24"/>
          <w:szCs w:val="24"/>
        </w:rPr>
      </w:pPr>
      <w:bookmarkStart w:id="24" w:name="_Toc82272259"/>
      <w:r>
        <w:rPr>
          <w:rFonts w:asciiTheme="minorEastAsia" w:eastAsiaTheme="minorEastAsia" w:hAnsiTheme="minorEastAsia"/>
          <w:snapToGrid w:val="0"/>
          <w:sz w:val="24"/>
          <w:szCs w:val="24"/>
        </w:rPr>
        <w:t>六、人才培养质量</w:t>
      </w:r>
      <w:bookmarkEnd w:id="21"/>
      <w:bookmarkEnd w:id="24"/>
      <w:r>
        <w:rPr>
          <w:rFonts w:asciiTheme="minorEastAsia" w:eastAsiaTheme="minorEastAsia" w:hAnsiTheme="minorEastAsia"/>
          <w:snapToGrid w:val="0"/>
          <w:sz w:val="24"/>
          <w:szCs w:val="24"/>
        </w:rPr>
        <w:t xml:space="preserve"> </w:t>
      </w:r>
    </w:p>
    <w:p w14:paraId="099E97A3" w14:textId="77777777" w:rsidR="00852E84" w:rsidRDefault="004639D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汉语国际教育专业的人才培养以学生的成长、成才与就业发展为根本目标，学生经过四年的学习，专业知识的复合性、能力应用的岗位针对性得到社会认可，实现了较高的就业率。</w:t>
      </w:r>
    </w:p>
    <w:p w14:paraId="242BF64C" w14:textId="77777777" w:rsidR="00852E84" w:rsidRDefault="004639DA">
      <w:pPr>
        <w:pStyle w:val="2"/>
        <w:rPr>
          <w:rFonts w:asciiTheme="minorEastAsia" w:hAnsiTheme="minorEastAsia"/>
          <w:b w:val="0"/>
          <w:bCs w:val="0"/>
          <w:sz w:val="24"/>
          <w:szCs w:val="24"/>
        </w:rPr>
      </w:pPr>
      <w:bookmarkStart w:id="25" w:name="_Toc82272260"/>
      <w:r>
        <w:rPr>
          <w:rFonts w:asciiTheme="minorEastAsia" w:hAnsiTheme="minorEastAsia"/>
          <w:sz w:val="24"/>
          <w:szCs w:val="24"/>
        </w:rPr>
        <w:t>（</w:t>
      </w:r>
      <w:r>
        <w:rPr>
          <w:rFonts w:asciiTheme="minorEastAsia" w:hAnsiTheme="minorEastAsia" w:hint="eastAsia"/>
          <w:sz w:val="24"/>
          <w:szCs w:val="24"/>
        </w:rPr>
        <w:t>一</w:t>
      </w:r>
      <w:r>
        <w:rPr>
          <w:rFonts w:asciiTheme="minorEastAsia" w:hAnsiTheme="minorEastAsia"/>
          <w:sz w:val="24"/>
          <w:szCs w:val="24"/>
        </w:rPr>
        <w:t>）</w:t>
      </w:r>
      <w:r>
        <w:rPr>
          <w:rFonts w:asciiTheme="minorEastAsia" w:hAnsiTheme="minorEastAsia" w:hint="eastAsia"/>
          <w:sz w:val="24"/>
          <w:szCs w:val="24"/>
        </w:rPr>
        <w:t>能力培养全面，岗位适应性广泛</w:t>
      </w:r>
      <w:bookmarkEnd w:id="25"/>
    </w:p>
    <w:p w14:paraId="45949049" w14:textId="77777777" w:rsidR="00852E84" w:rsidRDefault="004639DA">
      <w:pPr>
        <w:spacing w:line="360" w:lineRule="auto"/>
        <w:ind w:firstLineChars="200" w:firstLine="480"/>
        <w:rPr>
          <w:rFonts w:asciiTheme="minorEastAsia" w:hAnsiTheme="minorEastAsia"/>
          <w:b/>
          <w:bCs/>
          <w:sz w:val="24"/>
          <w:szCs w:val="24"/>
        </w:rPr>
      </w:pPr>
      <w:r>
        <w:rPr>
          <w:rFonts w:asciiTheme="minorEastAsia" w:hAnsiTheme="minorEastAsia" w:hint="eastAsia"/>
          <w:sz w:val="24"/>
          <w:szCs w:val="24"/>
        </w:rPr>
        <w:t>专业人才培养以汉语言文学、教育学、对外汉语教育三大学科模块为支撑，同时重视实践技能训练，学生的专业能力得到全面发展，社会就业面较为广泛，截止2021年8月25日，2017级学生就业率已达80%，学生考取对外汉语专业硕士研究生、地方政府选调生、公务员、事业单位人员、中小学与高中教师、参军入伍、公司企业管理岗位等，就业面广泛，人才培养质量得到社会认可。</w:t>
      </w:r>
    </w:p>
    <w:p w14:paraId="6F700FB7" w14:textId="77777777" w:rsidR="00852E84" w:rsidRDefault="004639DA">
      <w:pPr>
        <w:pStyle w:val="2"/>
        <w:rPr>
          <w:rFonts w:asciiTheme="minorEastAsia" w:hAnsiTheme="minorEastAsia"/>
          <w:b w:val="0"/>
          <w:bCs w:val="0"/>
          <w:sz w:val="24"/>
          <w:szCs w:val="24"/>
        </w:rPr>
      </w:pPr>
      <w:bookmarkStart w:id="26" w:name="_Toc82272261"/>
      <w:r>
        <w:rPr>
          <w:rFonts w:asciiTheme="minorEastAsia" w:hAnsiTheme="minorEastAsia"/>
          <w:sz w:val="24"/>
          <w:szCs w:val="24"/>
        </w:rPr>
        <w:t>（</w:t>
      </w:r>
      <w:r>
        <w:rPr>
          <w:rFonts w:asciiTheme="minorEastAsia" w:hAnsiTheme="minorEastAsia" w:hint="eastAsia"/>
          <w:sz w:val="24"/>
          <w:szCs w:val="24"/>
        </w:rPr>
        <w:t>二</w:t>
      </w:r>
      <w:r>
        <w:rPr>
          <w:rFonts w:asciiTheme="minorEastAsia" w:hAnsiTheme="minorEastAsia"/>
          <w:sz w:val="24"/>
          <w:szCs w:val="24"/>
        </w:rPr>
        <w:t>）</w:t>
      </w:r>
      <w:r>
        <w:rPr>
          <w:rFonts w:asciiTheme="minorEastAsia" w:hAnsiTheme="minorEastAsia" w:hint="eastAsia"/>
          <w:sz w:val="24"/>
          <w:szCs w:val="24"/>
        </w:rPr>
        <w:t>全员参与学科竞赛，提升实践创新能力</w:t>
      </w:r>
      <w:bookmarkEnd w:id="26"/>
    </w:p>
    <w:p w14:paraId="3917DF75" w14:textId="77777777" w:rsidR="00852E84" w:rsidRDefault="004639D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学院参与广西壮族自治区首届对外汉语教学技能大赛、梧州</w:t>
      </w:r>
      <w:proofErr w:type="gramStart"/>
      <w:r>
        <w:rPr>
          <w:rFonts w:asciiTheme="minorEastAsia" w:hAnsiTheme="minorEastAsia" w:hint="eastAsia"/>
          <w:sz w:val="24"/>
          <w:szCs w:val="24"/>
        </w:rPr>
        <w:t>学院首届</w:t>
      </w:r>
      <w:proofErr w:type="gramEnd"/>
      <w:r>
        <w:rPr>
          <w:rFonts w:asciiTheme="minorEastAsia" w:hAnsiTheme="minorEastAsia" w:hint="eastAsia"/>
          <w:sz w:val="24"/>
          <w:szCs w:val="24"/>
        </w:rPr>
        <w:t>对外汉语教学技能大赛，部分同学还参加了泰国驻华使馆举办的泰语演讲比赛，在专业竞赛中，学生获得多项区级、校级奖励。</w:t>
      </w:r>
    </w:p>
    <w:p w14:paraId="63E46EA2" w14:textId="77777777" w:rsidR="00852E84" w:rsidRDefault="004639DA">
      <w:pPr>
        <w:spacing w:line="360" w:lineRule="auto"/>
        <w:ind w:firstLineChars="200" w:firstLine="480"/>
        <w:rPr>
          <w:rFonts w:asciiTheme="minorEastAsia" w:hAnsiTheme="minorEastAsia" w:cs="Times New Roman"/>
          <w:sz w:val="24"/>
          <w:szCs w:val="24"/>
        </w:rPr>
      </w:pPr>
      <w:r>
        <w:rPr>
          <w:rFonts w:asciiTheme="minorEastAsia" w:hAnsiTheme="minorEastAsia" w:hint="eastAsia"/>
          <w:sz w:val="24"/>
          <w:szCs w:val="24"/>
        </w:rPr>
        <w:t>在广西第十届“挑战杯”大学生课外学术科技作品大赛中，由汉语国际教育专业戴双弓等8名学生组成的团队参加在广西中医药大学举行的决赛答辩，获得一等奖。</w:t>
      </w:r>
      <w:r>
        <w:rPr>
          <w:rFonts w:asciiTheme="minorEastAsia" w:hAnsiTheme="minorEastAsia" w:cs="Times New Roman" w:hint="eastAsia"/>
          <w:sz w:val="24"/>
          <w:szCs w:val="24"/>
        </w:rPr>
        <w:t>卻翔荣获第十五届全国大学生文学作品大赛一等奖。</w:t>
      </w:r>
      <w:bookmarkStart w:id="27" w:name="_Toc80359722"/>
    </w:p>
    <w:p w14:paraId="4D75229B" w14:textId="77777777" w:rsidR="00852E84" w:rsidRDefault="004639DA">
      <w:pPr>
        <w:pStyle w:val="1"/>
        <w:rPr>
          <w:rFonts w:asciiTheme="minorEastAsia" w:eastAsiaTheme="minorEastAsia" w:hAnsiTheme="minorEastAsia" w:hint="default"/>
          <w:sz w:val="24"/>
          <w:szCs w:val="24"/>
        </w:rPr>
      </w:pPr>
      <w:bookmarkStart w:id="28" w:name="_Toc82272262"/>
      <w:r>
        <w:rPr>
          <w:rFonts w:asciiTheme="minorEastAsia" w:hAnsiTheme="minorEastAsia"/>
          <w:snapToGrid w:val="0"/>
          <w:sz w:val="24"/>
          <w:szCs w:val="24"/>
        </w:rPr>
        <w:t>七、</w:t>
      </w:r>
      <w:r>
        <w:rPr>
          <w:rFonts w:asciiTheme="minorEastAsia" w:eastAsiaTheme="minorEastAsia" w:hAnsiTheme="minorEastAsia"/>
          <w:snapToGrid w:val="0"/>
          <w:sz w:val="24"/>
          <w:szCs w:val="24"/>
        </w:rPr>
        <w:t>专业特色与优势</w:t>
      </w:r>
      <w:bookmarkEnd w:id="27"/>
      <w:bookmarkEnd w:id="28"/>
      <w:r>
        <w:rPr>
          <w:rFonts w:asciiTheme="minorEastAsia" w:eastAsiaTheme="minorEastAsia" w:hAnsiTheme="minorEastAsia"/>
          <w:snapToGrid w:val="0"/>
          <w:sz w:val="24"/>
          <w:szCs w:val="24"/>
        </w:rPr>
        <w:t xml:space="preserve"> </w:t>
      </w:r>
    </w:p>
    <w:p w14:paraId="21BD6169" w14:textId="77777777" w:rsidR="00852E84" w:rsidRDefault="004639DA">
      <w:pPr>
        <w:pStyle w:val="2"/>
        <w:rPr>
          <w:rFonts w:asciiTheme="minorEastAsia" w:hAnsiTheme="minorEastAsia"/>
          <w:sz w:val="24"/>
          <w:szCs w:val="24"/>
        </w:rPr>
      </w:pPr>
      <w:bookmarkStart w:id="29" w:name="_Toc82272263"/>
      <w:r>
        <w:rPr>
          <w:rFonts w:asciiTheme="minorEastAsia" w:hAnsiTheme="minorEastAsia"/>
          <w:sz w:val="24"/>
          <w:szCs w:val="24"/>
        </w:rPr>
        <w:t>（</w:t>
      </w:r>
      <w:r>
        <w:rPr>
          <w:rFonts w:asciiTheme="minorEastAsia" w:hAnsiTheme="minorEastAsia" w:hint="eastAsia"/>
          <w:sz w:val="24"/>
          <w:szCs w:val="24"/>
        </w:rPr>
        <w:t>一</w:t>
      </w:r>
      <w:r>
        <w:rPr>
          <w:rFonts w:asciiTheme="minorEastAsia" w:hAnsiTheme="minorEastAsia"/>
          <w:sz w:val="24"/>
          <w:szCs w:val="24"/>
        </w:rPr>
        <w:t>）</w:t>
      </w:r>
      <w:r>
        <w:rPr>
          <w:rFonts w:asciiTheme="minorEastAsia" w:hAnsiTheme="minorEastAsia" w:hint="eastAsia"/>
          <w:sz w:val="24"/>
          <w:szCs w:val="24"/>
        </w:rPr>
        <w:t>加大外语课程比重，着力体现面向东南亚特色</w:t>
      </w:r>
      <w:bookmarkEnd w:id="29"/>
    </w:p>
    <w:p w14:paraId="794ECF75" w14:textId="77777777" w:rsidR="00852E84" w:rsidRDefault="004639D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紧抓学校面向东南亚的区位优势，通过聘请外教、开设相关国家概况课程、</w:t>
      </w:r>
      <w:r>
        <w:rPr>
          <w:rFonts w:asciiTheme="minorEastAsia" w:hAnsiTheme="minorEastAsia" w:hint="eastAsia"/>
          <w:sz w:val="24"/>
          <w:szCs w:val="24"/>
        </w:rPr>
        <w:lastRenderedPageBreak/>
        <w:t>语言学习等途径，突破学生面向东南亚特别是泰国的跨文化交际障碍。近年来着力打造了泰语师资团队，外教与本土教师结合，开设的泰语课程在学分上与英语相当，学生会两门外语成为常态。在校生参加赴泰交换项目，能够达到交际与应用的水平。同时，还开设了越南语作为学生选修的科目。通过不懈的努力，在小语种的语言培养上，已形成了稳定的教师队伍、积极参与的学生热情，以及跨国交流的顺畅渠道。</w:t>
      </w:r>
    </w:p>
    <w:p w14:paraId="5F79C54C" w14:textId="77777777" w:rsidR="00852E84" w:rsidRDefault="004639DA">
      <w:pPr>
        <w:pStyle w:val="2"/>
        <w:rPr>
          <w:rFonts w:asciiTheme="minorEastAsia" w:hAnsiTheme="minorEastAsia"/>
          <w:b w:val="0"/>
          <w:bCs w:val="0"/>
          <w:sz w:val="24"/>
          <w:szCs w:val="24"/>
        </w:rPr>
      </w:pPr>
      <w:bookmarkStart w:id="30" w:name="_Toc82272264"/>
      <w:r>
        <w:rPr>
          <w:rFonts w:asciiTheme="minorEastAsia" w:hAnsiTheme="minorEastAsia"/>
          <w:sz w:val="24"/>
          <w:szCs w:val="24"/>
        </w:rPr>
        <w:t>（</w:t>
      </w:r>
      <w:r>
        <w:rPr>
          <w:rFonts w:asciiTheme="minorEastAsia" w:hAnsiTheme="minorEastAsia" w:hint="eastAsia"/>
          <w:sz w:val="24"/>
          <w:szCs w:val="24"/>
        </w:rPr>
        <w:t>二</w:t>
      </w:r>
      <w:r>
        <w:rPr>
          <w:rFonts w:asciiTheme="minorEastAsia" w:hAnsiTheme="minorEastAsia"/>
          <w:sz w:val="24"/>
          <w:szCs w:val="24"/>
        </w:rPr>
        <w:t>）</w:t>
      </w:r>
      <w:proofErr w:type="gramStart"/>
      <w:r>
        <w:rPr>
          <w:rFonts w:asciiTheme="minorEastAsia" w:hAnsiTheme="minorEastAsia" w:hint="eastAsia"/>
          <w:sz w:val="24"/>
          <w:szCs w:val="24"/>
        </w:rPr>
        <w:t>践行</w:t>
      </w:r>
      <w:proofErr w:type="gramEnd"/>
      <w:r>
        <w:rPr>
          <w:rFonts w:asciiTheme="minorEastAsia" w:hAnsiTheme="minorEastAsia" w:hint="eastAsia"/>
          <w:sz w:val="24"/>
          <w:szCs w:val="24"/>
        </w:rPr>
        <w:t>新文科理念，学科交叉培养创新人才</w:t>
      </w:r>
      <w:bookmarkEnd w:id="30"/>
    </w:p>
    <w:p w14:paraId="5D92CFF2" w14:textId="77777777" w:rsidR="00852E84" w:rsidRDefault="004639D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汉语国际教育本科层次具有很强的交叉型、应用型特点，虽属中国语言文学类，但不同于传统的中文学科，而是以中文为基础，融合教育学、二语教学等多学科门类，学科大量交叉，专业的复合型、知识的模块化特点鲜明，在新文科理念的指导下，瞄准国际以及区域中文人才需求大趋势，培养未来所需的对外汉语教育与中华文化传播的创新型人才。</w:t>
      </w:r>
    </w:p>
    <w:p w14:paraId="644060DC" w14:textId="77777777" w:rsidR="00852E84" w:rsidRDefault="004639DA">
      <w:pPr>
        <w:pStyle w:val="2"/>
        <w:rPr>
          <w:rFonts w:asciiTheme="minorEastAsia" w:hAnsiTheme="minorEastAsia"/>
          <w:b w:val="0"/>
          <w:bCs w:val="0"/>
          <w:sz w:val="24"/>
          <w:szCs w:val="24"/>
        </w:rPr>
      </w:pPr>
      <w:bookmarkStart w:id="31" w:name="_Toc82272265"/>
      <w:r>
        <w:rPr>
          <w:rFonts w:asciiTheme="minorEastAsia" w:hAnsiTheme="minorEastAsia"/>
          <w:sz w:val="24"/>
          <w:szCs w:val="24"/>
        </w:rPr>
        <w:t>（</w:t>
      </w:r>
      <w:r>
        <w:rPr>
          <w:rFonts w:asciiTheme="minorEastAsia" w:hAnsiTheme="minorEastAsia" w:hint="eastAsia"/>
          <w:sz w:val="24"/>
          <w:szCs w:val="24"/>
        </w:rPr>
        <w:t>三</w:t>
      </w:r>
      <w:r>
        <w:rPr>
          <w:rFonts w:asciiTheme="minorEastAsia" w:hAnsiTheme="minorEastAsia"/>
          <w:sz w:val="24"/>
          <w:szCs w:val="24"/>
        </w:rPr>
        <w:t>）</w:t>
      </w:r>
      <w:r>
        <w:rPr>
          <w:rFonts w:asciiTheme="minorEastAsia" w:hAnsiTheme="minorEastAsia" w:hint="eastAsia"/>
          <w:sz w:val="24"/>
          <w:szCs w:val="24"/>
        </w:rPr>
        <w:t>师资基础扎实，团队的学科专业配合有力</w:t>
      </w:r>
      <w:bookmarkEnd w:id="31"/>
    </w:p>
    <w:p w14:paraId="14D0D1FC" w14:textId="77777777" w:rsidR="00852E84" w:rsidRDefault="004639D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汉语国际教育专业因学科交叉的特点，师资配备是地方高校长期的难题，我校该专业在师资建设上，避免了严重依赖中文师资的情况，在汉语国际教育、二语习得、教育学、小语种等一般同类高校紧缺师资的情况下，通过人才引进、内部整合等途径，师资团队建设取得扎实有效成果，整体实力在区内同等高校处在中等偏上水平。</w:t>
      </w:r>
    </w:p>
    <w:p w14:paraId="2A145FE7" w14:textId="77777777" w:rsidR="00852E84" w:rsidRDefault="004639DA">
      <w:pPr>
        <w:pStyle w:val="2"/>
        <w:rPr>
          <w:rFonts w:asciiTheme="minorEastAsia" w:hAnsiTheme="minorEastAsia"/>
          <w:b w:val="0"/>
          <w:bCs w:val="0"/>
          <w:sz w:val="24"/>
          <w:szCs w:val="24"/>
        </w:rPr>
      </w:pPr>
      <w:bookmarkStart w:id="32" w:name="_Toc82272266"/>
      <w:r>
        <w:rPr>
          <w:rFonts w:asciiTheme="minorEastAsia" w:hAnsiTheme="minorEastAsia"/>
          <w:sz w:val="24"/>
          <w:szCs w:val="24"/>
        </w:rPr>
        <w:t>（</w:t>
      </w:r>
      <w:r>
        <w:rPr>
          <w:rFonts w:asciiTheme="minorEastAsia" w:hAnsiTheme="minorEastAsia" w:hint="eastAsia"/>
          <w:sz w:val="24"/>
          <w:szCs w:val="24"/>
        </w:rPr>
        <w:t>四</w:t>
      </w:r>
      <w:r>
        <w:rPr>
          <w:rFonts w:asciiTheme="minorEastAsia" w:hAnsiTheme="minorEastAsia"/>
          <w:sz w:val="24"/>
          <w:szCs w:val="24"/>
        </w:rPr>
        <w:t>）</w:t>
      </w:r>
      <w:r>
        <w:rPr>
          <w:rFonts w:asciiTheme="minorEastAsia" w:hAnsiTheme="minorEastAsia" w:hint="eastAsia"/>
          <w:sz w:val="24"/>
          <w:szCs w:val="24"/>
        </w:rPr>
        <w:t>对外渠道畅通，国际交流便捷</w:t>
      </w:r>
      <w:bookmarkEnd w:id="32"/>
    </w:p>
    <w:p w14:paraId="6AAFF2F6" w14:textId="77777777" w:rsidR="00852E84" w:rsidRDefault="004639D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经过多年的努力，目前已经基本搭建了与泰国、越南等国的交流合作平台，学生在校期间的交换学习、实习实践、继续深造等各种渠道十分便利，在学校外事部门的协助下，今后还将有更大的发展。</w:t>
      </w:r>
    </w:p>
    <w:p w14:paraId="7B08C398" w14:textId="77777777" w:rsidR="00852E84" w:rsidRDefault="00852E84">
      <w:pPr>
        <w:rPr>
          <w:rFonts w:asciiTheme="minorEastAsia" w:hAnsiTheme="minorEastAsia"/>
          <w:sz w:val="24"/>
          <w:szCs w:val="24"/>
        </w:rPr>
      </w:pPr>
    </w:p>
    <w:p w14:paraId="1A44A491" w14:textId="77777777" w:rsidR="00852E84" w:rsidRDefault="00852E84">
      <w:pPr>
        <w:rPr>
          <w:rFonts w:asciiTheme="minorEastAsia" w:hAnsiTheme="minorEastAsia"/>
          <w:sz w:val="24"/>
          <w:szCs w:val="24"/>
        </w:rPr>
      </w:pPr>
    </w:p>
    <w:p w14:paraId="566A1C60" w14:textId="77777777" w:rsidR="00852E84" w:rsidRDefault="00852E84">
      <w:pPr>
        <w:rPr>
          <w:rFonts w:asciiTheme="minorEastAsia" w:hAnsiTheme="minorEastAsia"/>
          <w:sz w:val="24"/>
          <w:szCs w:val="24"/>
        </w:rPr>
      </w:pPr>
    </w:p>
    <w:p w14:paraId="3FCF7693" w14:textId="77777777" w:rsidR="00852E84" w:rsidRDefault="00852E84">
      <w:pPr>
        <w:sectPr w:rsidR="00852E84">
          <w:pgSz w:w="11906" w:h="16838"/>
          <w:pgMar w:top="1440" w:right="1800" w:bottom="1440" w:left="1800" w:header="851" w:footer="992" w:gutter="0"/>
          <w:pgNumType w:start="1"/>
          <w:cols w:space="425"/>
          <w:docGrid w:type="lines" w:linePitch="312"/>
        </w:sectPr>
      </w:pPr>
    </w:p>
    <w:p w14:paraId="1504CE3B" w14:textId="77777777" w:rsidR="00852E84" w:rsidRDefault="004639DA" w:rsidP="00B84DDC">
      <w:pPr>
        <w:pStyle w:val="1"/>
        <w:rPr>
          <w:rFonts w:asciiTheme="minorEastAsia" w:hAnsiTheme="minorEastAsia" w:hint="default"/>
          <w:snapToGrid w:val="0"/>
          <w:sz w:val="24"/>
          <w:szCs w:val="24"/>
        </w:rPr>
      </w:pPr>
      <w:bookmarkStart w:id="33" w:name="_Toc82272267"/>
      <w:r>
        <w:rPr>
          <w:rFonts w:asciiTheme="minorEastAsia" w:hAnsiTheme="minorEastAsia"/>
          <w:snapToGrid w:val="0"/>
          <w:sz w:val="24"/>
          <w:szCs w:val="24"/>
        </w:rPr>
        <w:lastRenderedPageBreak/>
        <w:t>附件</w:t>
      </w:r>
      <w:bookmarkEnd w:id="33"/>
    </w:p>
    <w:p w14:paraId="74686554" w14:textId="77777777" w:rsidR="00852E84" w:rsidRDefault="004639DA" w:rsidP="00500DF3">
      <w:pPr>
        <w:pStyle w:val="2"/>
        <w:jc w:val="center"/>
        <w:rPr>
          <w:rFonts w:asciiTheme="minorEastAsia" w:eastAsiaTheme="minorEastAsia" w:hAnsiTheme="minorEastAsia"/>
          <w:snapToGrid w:val="0"/>
          <w:sz w:val="24"/>
          <w:szCs w:val="24"/>
        </w:rPr>
      </w:pPr>
      <w:bookmarkStart w:id="34" w:name="_Toc80359723"/>
      <w:bookmarkStart w:id="35" w:name="_Toc82272268"/>
      <w:r>
        <w:rPr>
          <w:rFonts w:asciiTheme="minorEastAsia" w:eastAsiaTheme="minorEastAsia" w:hAnsiTheme="minorEastAsia"/>
          <w:snapToGrid w:val="0"/>
          <w:sz w:val="24"/>
          <w:szCs w:val="24"/>
        </w:rPr>
        <w:t>汉语国际教育专业评估数据表</w:t>
      </w:r>
      <w:bookmarkEnd w:id="34"/>
      <w:bookmarkEnd w:id="35"/>
    </w:p>
    <w:p w14:paraId="640434AF" w14:textId="77777777" w:rsidR="00500DF3" w:rsidRDefault="00500DF3" w:rsidP="00500DF3"/>
    <w:p w14:paraId="10661071" w14:textId="77777777" w:rsidR="00500DF3" w:rsidRPr="00500DF3" w:rsidRDefault="00500DF3" w:rsidP="00500DF3"/>
    <w:p w14:paraId="369183FC" w14:textId="77777777" w:rsidR="00852E84" w:rsidRDefault="004639DA">
      <w:pPr>
        <w:spacing w:line="300" w:lineRule="exact"/>
        <w:rPr>
          <w:rFonts w:asciiTheme="minorEastAsia" w:hAnsiTheme="minorEastAsia"/>
          <w:b/>
          <w:bCs/>
          <w:snapToGrid w:val="0"/>
          <w:sz w:val="24"/>
          <w:szCs w:val="24"/>
        </w:rPr>
      </w:pPr>
      <w:r>
        <w:rPr>
          <w:rFonts w:asciiTheme="minorEastAsia" w:hAnsiTheme="minorEastAsia" w:hint="eastAsia"/>
          <w:b/>
          <w:bCs/>
          <w:snapToGrid w:val="0"/>
          <w:sz w:val="24"/>
          <w:szCs w:val="24"/>
        </w:rPr>
        <w:t>1.专业基本信息表</w:t>
      </w:r>
    </w:p>
    <w:tbl>
      <w:tblPr>
        <w:tblW w:w="13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2"/>
        <w:gridCol w:w="1495"/>
        <w:gridCol w:w="2168"/>
        <w:gridCol w:w="2919"/>
        <w:gridCol w:w="2559"/>
        <w:gridCol w:w="2190"/>
      </w:tblGrid>
      <w:tr w:rsidR="00852E84" w14:paraId="69FD7E6E" w14:textId="77777777" w:rsidTr="00DA49CB">
        <w:trPr>
          <w:trHeight w:val="497"/>
        </w:trPr>
        <w:tc>
          <w:tcPr>
            <w:tcW w:w="1832" w:type="dxa"/>
            <w:vAlign w:val="center"/>
          </w:tcPr>
          <w:p w14:paraId="07813896"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专业名称</w:t>
            </w:r>
          </w:p>
        </w:tc>
        <w:tc>
          <w:tcPr>
            <w:tcW w:w="1495" w:type="dxa"/>
            <w:vAlign w:val="center"/>
          </w:tcPr>
          <w:p w14:paraId="03648466"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学位门类</w:t>
            </w:r>
          </w:p>
        </w:tc>
        <w:tc>
          <w:tcPr>
            <w:tcW w:w="2168" w:type="dxa"/>
            <w:vAlign w:val="center"/>
          </w:tcPr>
          <w:p w14:paraId="4237EF7B"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所在院系</w:t>
            </w:r>
          </w:p>
        </w:tc>
        <w:tc>
          <w:tcPr>
            <w:tcW w:w="2919" w:type="dxa"/>
            <w:vAlign w:val="center"/>
          </w:tcPr>
          <w:p w14:paraId="76EB24E3"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同院系其他专业</w:t>
            </w:r>
          </w:p>
        </w:tc>
        <w:tc>
          <w:tcPr>
            <w:tcW w:w="2559" w:type="dxa"/>
            <w:vAlign w:val="center"/>
          </w:tcPr>
          <w:p w14:paraId="35F30530"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专业教师人数</w:t>
            </w:r>
          </w:p>
        </w:tc>
        <w:tc>
          <w:tcPr>
            <w:tcW w:w="2190" w:type="dxa"/>
            <w:vAlign w:val="center"/>
          </w:tcPr>
          <w:p w14:paraId="471ACB7E"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在校生人数</w:t>
            </w:r>
          </w:p>
        </w:tc>
      </w:tr>
      <w:tr w:rsidR="00852E84" w14:paraId="2C31225D" w14:textId="77777777" w:rsidTr="00DA49CB">
        <w:trPr>
          <w:trHeight w:val="497"/>
        </w:trPr>
        <w:tc>
          <w:tcPr>
            <w:tcW w:w="1832" w:type="dxa"/>
            <w:vAlign w:val="center"/>
          </w:tcPr>
          <w:p w14:paraId="3CE8441D"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汉语国际教育</w:t>
            </w:r>
          </w:p>
        </w:tc>
        <w:tc>
          <w:tcPr>
            <w:tcW w:w="1495" w:type="dxa"/>
            <w:vAlign w:val="center"/>
          </w:tcPr>
          <w:p w14:paraId="3589D391"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文学</w:t>
            </w:r>
          </w:p>
        </w:tc>
        <w:tc>
          <w:tcPr>
            <w:tcW w:w="2168" w:type="dxa"/>
            <w:vAlign w:val="center"/>
          </w:tcPr>
          <w:p w14:paraId="03864303"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文学与传媒学院</w:t>
            </w:r>
          </w:p>
        </w:tc>
        <w:tc>
          <w:tcPr>
            <w:tcW w:w="2919" w:type="dxa"/>
            <w:vAlign w:val="center"/>
          </w:tcPr>
          <w:p w14:paraId="50C57BB1"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汉语言文学、新闻学</w:t>
            </w:r>
          </w:p>
        </w:tc>
        <w:tc>
          <w:tcPr>
            <w:tcW w:w="2559" w:type="dxa"/>
            <w:vAlign w:val="center"/>
          </w:tcPr>
          <w:p w14:paraId="43271895"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19</w:t>
            </w:r>
          </w:p>
        </w:tc>
        <w:tc>
          <w:tcPr>
            <w:tcW w:w="2190" w:type="dxa"/>
            <w:vAlign w:val="center"/>
          </w:tcPr>
          <w:p w14:paraId="4DE6D974"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272</w:t>
            </w:r>
          </w:p>
        </w:tc>
      </w:tr>
    </w:tbl>
    <w:p w14:paraId="740020D9" w14:textId="77777777" w:rsidR="00852E84" w:rsidRDefault="004639DA">
      <w:pPr>
        <w:spacing w:line="300" w:lineRule="exact"/>
        <w:ind w:left="480" w:hangingChars="200" w:hanging="480"/>
        <w:rPr>
          <w:rFonts w:asciiTheme="minorEastAsia" w:hAnsiTheme="minorEastAsia"/>
          <w:snapToGrid w:val="0"/>
          <w:sz w:val="24"/>
          <w:szCs w:val="24"/>
        </w:rPr>
      </w:pPr>
      <w:r>
        <w:rPr>
          <w:rFonts w:asciiTheme="minorEastAsia" w:hAnsiTheme="minorEastAsia" w:hint="eastAsia"/>
          <w:snapToGrid w:val="0"/>
          <w:sz w:val="24"/>
          <w:szCs w:val="24"/>
        </w:rPr>
        <w:t>注：本表所填专业教师人数是指目前从事专业课（含专业基础课）教学工作的专任教师人数，不包括兼职教师。</w:t>
      </w:r>
    </w:p>
    <w:p w14:paraId="43F92795" w14:textId="77777777" w:rsidR="00852E84" w:rsidRDefault="00852E84">
      <w:pPr>
        <w:spacing w:line="300" w:lineRule="exact"/>
        <w:rPr>
          <w:rFonts w:asciiTheme="minorEastAsia" w:hAnsiTheme="minorEastAsia"/>
          <w:b/>
          <w:bCs/>
          <w:snapToGrid w:val="0"/>
          <w:sz w:val="24"/>
          <w:szCs w:val="24"/>
        </w:rPr>
      </w:pPr>
    </w:p>
    <w:p w14:paraId="4870579E" w14:textId="77777777" w:rsidR="00500DF3" w:rsidRDefault="00500DF3">
      <w:pPr>
        <w:spacing w:line="300" w:lineRule="exact"/>
        <w:rPr>
          <w:rFonts w:asciiTheme="minorEastAsia" w:hAnsiTheme="minorEastAsia"/>
          <w:b/>
          <w:bCs/>
          <w:snapToGrid w:val="0"/>
          <w:sz w:val="24"/>
          <w:szCs w:val="24"/>
        </w:rPr>
      </w:pPr>
    </w:p>
    <w:p w14:paraId="18DE3619" w14:textId="77777777" w:rsidR="00852E84" w:rsidRDefault="004639DA">
      <w:pPr>
        <w:spacing w:line="300" w:lineRule="exact"/>
        <w:rPr>
          <w:rFonts w:asciiTheme="minorEastAsia" w:hAnsiTheme="minorEastAsia"/>
          <w:b/>
          <w:bCs/>
          <w:snapToGrid w:val="0"/>
          <w:sz w:val="24"/>
          <w:szCs w:val="24"/>
        </w:rPr>
      </w:pPr>
      <w:r>
        <w:rPr>
          <w:rFonts w:asciiTheme="minorEastAsia" w:hAnsiTheme="minorEastAsia" w:hint="eastAsia"/>
          <w:b/>
          <w:bCs/>
          <w:snapToGrid w:val="0"/>
          <w:sz w:val="24"/>
          <w:szCs w:val="24"/>
        </w:rPr>
        <w:t>2. 在校生情况表</w:t>
      </w:r>
    </w:p>
    <w:tbl>
      <w:tblPr>
        <w:tblW w:w="12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3"/>
        <w:gridCol w:w="3170"/>
        <w:gridCol w:w="2560"/>
        <w:gridCol w:w="2296"/>
        <w:gridCol w:w="2602"/>
      </w:tblGrid>
      <w:tr w:rsidR="00852E84" w14:paraId="6381D922" w14:textId="77777777" w:rsidTr="00DA49CB">
        <w:trPr>
          <w:trHeight w:val="399"/>
        </w:trPr>
        <w:tc>
          <w:tcPr>
            <w:tcW w:w="2343" w:type="dxa"/>
            <w:vAlign w:val="center"/>
          </w:tcPr>
          <w:p w14:paraId="1FCE0D90" w14:textId="77777777" w:rsidR="00852E84" w:rsidRDefault="00DA49CB"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年</w:t>
            </w:r>
            <w:r w:rsidR="004639DA">
              <w:rPr>
                <w:rFonts w:asciiTheme="minorEastAsia" w:hAnsiTheme="minorEastAsia" w:hint="eastAsia"/>
                <w:snapToGrid w:val="0"/>
                <w:sz w:val="24"/>
                <w:szCs w:val="24"/>
              </w:rPr>
              <w:t>度</w:t>
            </w:r>
          </w:p>
        </w:tc>
        <w:tc>
          <w:tcPr>
            <w:tcW w:w="3170" w:type="dxa"/>
            <w:vAlign w:val="center"/>
          </w:tcPr>
          <w:p w14:paraId="3EEB14CB"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实际招生人数</w:t>
            </w:r>
          </w:p>
        </w:tc>
        <w:tc>
          <w:tcPr>
            <w:tcW w:w="2560" w:type="dxa"/>
            <w:vAlign w:val="center"/>
          </w:tcPr>
          <w:p w14:paraId="5B899486" w14:textId="77777777" w:rsidR="00852E84" w:rsidRPr="007E2760" w:rsidRDefault="004639DA" w:rsidP="00DA49CB">
            <w:pPr>
              <w:spacing w:line="300" w:lineRule="exact"/>
              <w:jc w:val="center"/>
              <w:rPr>
                <w:rFonts w:asciiTheme="minorEastAsia" w:hAnsiTheme="minorEastAsia"/>
                <w:snapToGrid w:val="0"/>
                <w:sz w:val="24"/>
                <w:szCs w:val="24"/>
              </w:rPr>
            </w:pPr>
            <w:r w:rsidRPr="007E2760">
              <w:rPr>
                <w:rFonts w:asciiTheme="minorEastAsia" w:hAnsiTheme="minorEastAsia" w:hint="eastAsia"/>
                <w:snapToGrid w:val="0"/>
                <w:sz w:val="24"/>
                <w:szCs w:val="24"/>
              </w:rPr>
              <w:t>录取率</w:t>
            </w:r>
          </w:p>
        </w:tc>
        <w:tc>
          <w:tcPr>
            <w:tcW w:w="2296" w:type="dxa"/>
            <w:vAlign w:val="center"/>
          </w:tcPr>
          <w:p w14:paraId="4813BE48"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报到率</w:t>
            </w:r>
          </w:p>
        </w:tc>
        <w:tc>
          <w:tcPr>
            <w:tcW w:w="2602" w:type="dxa"/>
            <w:vAlign w:val="center"/>
          </w:tcPr>
          <w:p w14:paraId="3877B5AF"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转专业人数</w:t>
            </w:r>
          </w:p>
        </w:tc>
      </w:tr>
      <w:tr w:rsidR="00852E84" w14:paraId="7EFD6C96" w14:textId="77777777" w:rsidTr="00DA49CB">
        <w:trPr>
          <w:trHeight w:val="399"/>
        </w:trPr>
        <w:tc>
          <w:tcPr>
            <w:tcW w:w="2343" w:type="dxa"/>
            <w:vAlign w:val="center"/>
          </w:tcPr>
          <w:p w14:paraId="0773D009"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20</w:t>
            </w:r>
            <w:r>
              <w:rPr>
                <w:rFonts w:asciiTheme="minorEastAsia" w:hAnsiTheme="minorEastAsia"/>
                <w:snapToGrid w:val="0"/>
                <w:sz w:val="24"/>
                <w:szCs w:val="24"/>
              </w:rPr>
              <w:t>17</w:t>
            </w:r>
          </w:p>
        </w:tc>
        <w:tc>
          <w:tcPr>
            <w:tcW w:w="3170" w:type="dxa"/>
            <w:vAlign w:val="center"/>
          </w:tcPr>
          <w:p w14:paraId="0100A537"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70</w:t>
            </w:r>
          </w:p>
        </w:tc>
        <w:tc>
          <w:tcPr>
            <w:tcW w:w="2560" w:type="dxa"/>
            <w:vAlign w:val="center"/>
          </w:tcPr>
          <w:p w14:paraId="10CEEE73" w14:textId="77777777" w:rsidR="00852E84" w:rsidRPr="007E2760" w:rsidRDefault="007E2760" w:rsidP="00DA49CB">
            <w:pPr>
              <w:spacing w:line="300" w:lineRule="exact"/>
              <w:jc w:val="center"/>
              <w:rPr>
                <w:rFonts w:asciiTheme="minorEastAsia" w:hAnsiTheme="minorEastAsia"/>
                <w:snapToGrid w:val="0"/>
                <w:sz w:val="24"/>
                <w:szCs w:val="24"/>
              </w:rPr>
            </w:pPr>
            <w:r w:rsidRPr="007E2760">
              <w:rPr>
                <w:rFonts w:asciiTheme="minorEastAsia" w:hAnsiTheme="minorEastAsia" w:hint="eastAsia"/>
                <w:snapToGrid w:val="0"/>
                <w:sz w:val="24"/>
                <w:szCs w:val="24"/>
              </w:rPr>
              <w:t>100%</w:t>
            </w:r>
          </w:p>
        </w:tc>
        <w:tc>
          <w:tcPr>
            <w:tcW w:w="2296" w:type="dxa"/>
            <w:vAlign w:val="center"/>
          </w:tcPr>
          <w:p w14:paraId="6D9E5F7B"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95.71%</w:t>
            </w:r>
          </w:p>
        </w:tc>
        <w:tc>
          <w:tcPr>
            <w:tcW w:w="2602" w:type="dxa"/>
            <w:vAlign w:val="center"/>
          </w:tcPr>
          <w:p w14:paraId="6FC1F5BE" w14:textId="77777777" w:rsidR="00852E84" w:rsidRDefault="004639DA"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1转出</w:t>
            </w:r>
          </w:p>
        </w:tc>
      </w:tr>
      <w:tr w:rsidR="007E2760" w14:paraId="0C4B9614" w14:textId="77777777" w:rsidTr="00DA49CB">
        <w:trPr>
          <w:trHeight w:val="399"/>
        </w:trPr>
        <w:tc>
          <w:tcPr>
            <w:tcW w:w="2343" w:type="dxa"/>
            <w:vAlign w:val="center"/>
          </w:tcPr>
          <w:p w14:paraId="5B3BAC5A"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8</w:t>
            </w:r>
          </w:p>
        </w:tc>
        <w:tc>
          <w:tcPr>
            <w:tcW w:w="3170" w:type="dxa"/>
            <w:vAlign w:val="center"/>
          </w:tcPr>
          <w:p w14:paraId="1B4FEE43"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70</w:t>
            </w:r>
          </w:p>
        </w:tc>
        <w:tc>
          <w:tcPr>
            <w:tcW w:w="2560" w:type="dxa"/>
            <w:vAlign w:val="center"/>
          </w:tcPr>
          <w:p w14:paraId="64743397" w14:textId="77777777" w:rsidR="007E2760" w:rsidRDefault="007E2760" w:rsidP="00DA49CB">
            <w:pPr>
              <w:jc w:val="center"/>
            </w:pPr>
            <w:r w:rsidRPr="004F476C">
              <w:rPr>
                <w:rFonts w:asciiTheme="minorEastAsia" w:hAnsiTheme="minorEastAsia" w:hint="eastAsia"/>
                <w:snapToGrid w:val="0"/>
                <w:sz w:val="24"/>
                <w:szCs w:val="24"/>
              </w:rPr>
              <w:t>100%</w:t>
            </w:r>
          </w:p>
        </w:tc>
        <w:tc>
          <w:tcPr>
            <w:tcW w:w="2296" w:type="dxa"/>
            <w:vAlign w:val="center"/>
          </w:tcPr>
          <w:p w14:paraId="58EC0AFC"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95.71%</w:t>
            </w:r>
          </w:p>
        </w:tc>
        <w:tc>
          <w:tcPr>
            <w:tcW w:w="2602" w:type="dxa"/>
            <w:vAlign w:val="center"/>
          </w:tcPr>
          <w:p w14:paraId="726E4B4C"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1转出，2转入</w:t>
            </w:r>
          </w:p>
        </w:tc>
      </w:tr>
      <w:tr w:rsidR="007E2760" w14:paraId="362D9748" w14:textId="77777777" w:rsidTr="00DA49CB">
        <w:trPr>
          <w:trHeight w:val="379"/>
        </w:trPr>
        <w:tc>
          <w:tcPr>
            <w:tcW w:w="2343" w:type="dxa"/>
            <w:vAlign w:val="center"/>
          </w:tcPr>
          <w:p w14:paraId="4AC92D4B"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9</w:t>
            </w:r>
          </w:p>
        </w:tc>
        <w:tc>
          <w:tcPr>
            <w:tcW w:w="3170" w:type="dxa"/>
            <w:vAlign w:val="center"/>
          </w:tcPr>
          <w:p w14:paraId="22DB80A5"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70</w:t>
            </w:r>
          </w:p>
        </w:tc>
        <w:tc>
          <w:tcPr>
            <w:tcW w:w="2560" w:type="dxa"/>
            <w:vAlign w:val="center"/>
          </w:tcPr>
          <w:p w14:paraId="59E31115" w14:textId="77777777" w:rsidR="007E2760" w:rsidRDefault="007E2760" w:rsidP="00DA49CB">
            <w:pPr>
              <w:jc w:val="center"/>
            </w:pPr>
            <w:r w:rsidRPr="004F476C">
              <w:rPr>
                <w:rFonts w:asciiTheme="minorEastAsia" w:hAnsiTheme="minorEastAsia" w:hint="eastAsia"/>
                <w:snapToGrid w:val="0"/>
                <w:sz w:val="24"/>
                <w:szCs w:val="24"/>
              </w:rPr>
              <w:t>100%</w:t>
            </w:r>
          </w:p>
        </w:tc>
        <w:tc>
          <w:tcPr>
            <w:tcW w:w="2296" w:type="dxa"/>
            <w:vAlign w:val="center"/>
          </w:tcPr>
          <w:p w14:paraId="771335FB"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95.71%</w:t>
            </w:r>
          </w:p>
        </w:tc>
        <w:tc>
          <w:tcPr>
            <w:tcW w:w="2602" w:type="dxa"/>
            <w:vAlign w:val="center"/>
          </w:tcPr>
          <w:p w14:paraId="370AD8D8"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1转出</w:t>
            </w:r>
          </w:p>
        </w:tc>
      </w:tr>
      <w:tr w:rsidR="007E2760" w14:paraId="0D81BC60" w14:textId="77777777" w:rsidTr="00DA49CB">
        <w:trPr>
          <w:trHeight w:val="419"/>
        </w:trPr>
        <w:tc>
          <w:tcPr>
            <w:tcW w:w="2343" w:type="dxa"/>
            <w:vAlign w:val="center"/>
          </w:tcPr>
          <w:p w14:paraId="0E118392"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20</w:t>
            </w:r>
            <w:r>
              <w:rPr>
                <w:rFonts w:asciiTheme="minorEastAsia" w:hAnsiTheme="minorEastAsia"/>
                <w:snapToGrid w:val="0"/>
                <w:sz w:val="24"/>
                <w:szCs w:val="24"/>
              </w:rPr>
              <w:t>20</w:t>
            </w:r>
          </w:p>
        </w:tc>
        <w:tc>
          <w:tcPr>
            <w:tcW w:w="3170" w:type="dxa"/>
            <w:vAlign w:val="center"/>
          </w:tcPr>
          <w:p w14:paraId="50F1266B"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70</w:t>
            </w:r>
          </w:p>
        </w:tc>
        <w:tc>
          <w:tcPr>
            <w:tcW w:w="2560" w:type="dxa"/>
            <w:vAlign w:val="center"/>
          </w:tcPr>
          <w:p w14:paraId="4E5BC16B" w14:textId="77777777" w:rsidR="007E2760" w:rsidRDefault="007E2760" w:rsidP="00DA49CB">
            <w:pPr>
              <w:jc w:val="center"/>
            </w:pPr>
            <w:r w:rsidRPr="004F476C">
              <w:rPr>
                <w:rFonts w:asciiTheme="minorEastAsia" w:hAnsiTheme="minorEastAsia" w:hint="eastAsia"/>
                <w:snapToGrid w:val="0"/>
                <w:sz w:val="24"/>
                <w:szCs w:val="24"/>
              </w:rPr>
              <w:t>100%</w:t>
            </w:r>
          </w:p>
        </w:tc>
        <w:tc>
          <w:tcPr>
            <w:tcW w:w="2296" w:type="dxa"/>
            <w:vAlign w:val="center"/>
          </w:tcPr>
          <w:p w14:paraId="31180AF3"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95.71%</w:t>
            </w:r>
          </w:p>
        </w:tc>
        <w:tc>
          <w:tcPr>
            <w:tcW w:w="2602" w:type="dxa"/>
            <w:vAlign w:val="center"/>
          </w:tcPr>
          <w:p w14:paraId="0268E765"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1转出</w:t>
            </w:r>
          </w:p>
        </w:tc>
      </w:tr>
      <w:tr w:rsidR="007E2760" w14:paraId="377B11D8" w14:textId="77777777" w:rsidTr="00DA49CB">
        <w:trPr>
          <w:trHeight w:val="419"/>
        </w:trPr>
        <w:tc>
          <w:tcPr>
            <w:tcW w:w="2343" w:type="dxa"/>
            <w:vAlign w:val="center"/>
          </w:tcPr>
          <w:p w14:paraId="45246892"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20</w:t>
            </w:r>
            <w:r>
              <w:rPr>
                <w:rFonts w:asciiTheme="minorEastAsia" w:hAnsiTheme="minorEastAsia"/>
                <w:snapToGrid w:val="0"/>
                <w:sz w:val="24"/>
                <w:szCs w:val="24"/>
              </w:rPr>
              <w:t>21</w:t>
            </w:r>
          </w:p>
        </w:tc>
        <w:tc>
          <w:tcPr>
            <w:tcW w:w="3170" w:type="dxa"/>
            <w:vAlign w:val="center"/>
          </w:tcPr>
          <w:p w14:paraId="20CC94A3"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70</w:t>
            </w:r>
          </w:p>
        </w:tc>
        <w:tc>
          <w:tcPr>
            <w:tcW w:w="2560" w:type="dxa"/>
            <w:vAlign w:val="center"/>
          </w:tcPr>
          <w:p w14:paraId="636F04C2" w14:textId="77777777" w:rsidR="007E2760" w:rsidRDefault="007E2760" w:rsidP="00DA49CB">
            <w:pPr>
              <w:jc w:val="center"/>
            </w:pPr>
            <w:r w:rsidRPr="004F476C">
              <w:rPr>
                <w:rFonts w:asciiTheme="minorEastAsia" w:hAnsiTheme="minorEastAsia" w:hint="eastAsia"/>
                <w:snapToGrid w:val="0"/>
                <w:sz w:val="24"/>
                <w:szCs w:val="24"/>
              </w:rPr>
              <w:t>100%</w:t>
            </w:r>
          </w:p>
        </w:tc>
        <w:tc>
          <w:tcPr>
            <w:tcW w:w="2296" w:type="dxa"/>
            <w:vAlign w:val="center"/>
          </w:tcPr>
          <w:p w14:paraId="3516749F"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97.14%</w:t>
            </w:r>
          </w:p>
        </w:tc>
        <w:tc>
          <w:tcPr>
            <w:tcW w:w="2602" w:type="dxa"/>
            <w:vAlign w:val="center"/>
          </w:tcPr>
          <w:p w14:paraId="3984D20D" w14:textId="77777777" w:rsidR="007E2760" w:rsidRDefault="007E2760" w:rsidP="00DA49CB">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0转出</w:t>
            </w:r>
          </w:p>
        </w:tc>
      </w:tr>
    </w:tbl>
    <w:p w14:paraId="07684C23" w14:textId="77777777" w:rsidR="00B84DDC" w:rsidRDefault="00B84DDC">
      <w:pPr>
        <w:spacing w:line="300" w:lineRule="exact"/>
        <w:rPr>
          <w:rFonts w:asciiTheme="minorEastAsia" w:hAnsiTheme="minorEastAsia"/>
          <w:snapToGrid w:val="0"/>
          <w:sz w:val="24"/>
          <w:szCs w:val="24"/>
        </w:rPr>
      </w:pPr>
    </w:p>
    <w:p w14:paraId="473D84D3" w14:textId="77777777" w:rsidR="00500DF3" w:rsidRDefault="00500DF3">
      <w:pPr>
        <w:spacing w:line="300" w:lineRule="exact"/>
        <w:rPr>
          <w:rFonts w:asciiTheme="minorEastAsia" w:hAnsiTheme="minorEastAsia"/>
          <w:snapToGrid w:val="0"/>
          <w:sz w:val="24"/>
          <w:szCs w:val="24"/>
        </w:rPr>
      </w:pPr>
    </w:p>
    <w:p w14:paraId="1E1D6FA4" w14:textId="77777777" w:rsidR="00AD13C9" w:rsidRDefault="00AD13C9">
      <w:pPr>
        <w:spacing w:line="300" w:lineRule="exact"/>
        <w:rPr>
          <w:rFonts w:asciiTheme="minorEastAsia" w:hAnsiTheme="minorEastAsia"/>
          <w:snapToGrid w:val="0"/>
          <w:sz w:val="24"/>
          <w:szCs w:val="24"/>
        </w:rPr>
      </w:pPr>
    </w:p>
    <w:p w14:paraId="6A50AA03" w14:textId="77777777" w:rsidR="00852E84" w:rsidRDefault="004639DA">
      <w:pPr>
        <w:spacing w:line="300" w:lineRule="exact"/>
        <w:rPr>
          <w:rFonts w:asciiTheme="minorEastAsia" w:hAnsiTheme="minorEastAsia"/>
          <w:b/>
          <w:bCs/>
          <w:snapToGrid w:val="0"/>
          <w:sz w:val="24"/>
          <w:szCs w:val="24"/>
        </w:rPr>
      </w:pPr>
      <w:r>
        <w:rPr>
          <w:rFonts w:asciiTheme="minorEastAsia" w:hAnsiTheme="minorEastAsia" w:hint="eastAsia"/>
          <w:b/>
          <w:bCs/>
          <w:snapToGrid w:val="0"/>
          <w:sz w:val="24"/>
          <w:szCs w:val="24"/>
        </w:rPr>
        <w:lastRenderedPageBreak/>
        <w:t>3.专业教师基本情况表</w:t>
      </w:r>
    </w:p>
    <w:tbl>
      <w:tblPr>
        <w:tblW w:w="12971" w:type="dxa"/>
        <w:tblLayout w:type="fixed"/>
        <w:tblLook w:val="04A0" w:firstRow="1" w:lastRow="0" w:firstColumn="1" w:lastColumn="0" w:noHBand="0" w:noVBand="1"/>
      </w:tblPr>
      <w:tblGrid>
        <w:gridCol w:w="539"/>
        <w:gridCol w:w="539"/>
        <w:gridCol w:w="539"/>
        <w:gridCol w:w="759"/>
        <w:gridCol w:w="851"/>
        <w:gridCol w:w="567"/>
        <w:gridCol w:w="425"/>
        <w:gridCol w:w="567"/>
        <w:gridCol w:w="709"/>
        <w:gridCol w:w="567"/>
        <w:gridCol w:w="567"/>
        <w:gridCol w:w="1134"/>
        <w:gridCol w:w="850"/>
        <w:gridCol w:w="709"/>
        <w:gridCol w:w="709"/>
        <w:gridCol w:w="992"/>
        <w:gridCol w:w="709"/>
        <w:gridCol w:w="1239"/>
      </w:tblGrid>
      <w:tr w:rsidR="00852E84" w14:paraId="35A255BA" w14:textId="77777777" w:rsidTr="00F90B24">
        <w:trPr>
          <w:trHeight w:val="285"/>
        </w:trPr>
        <w:tc>
          <w:tcPr>
            <w:tcW w:w="539" w:type="dxa"/>
            <w:vMerge w:val="restart"/>
            <w:tcBorders>
              <w:top w:val="single" w:sz="4" w:space="0" w:color="auto"/>
              <w:left w:val="single" w:sz="4" w:space="0" w:color="auto"/>
              <w:bottom w:val="single" w:sz="4" w:space="0" w:color="auto"/>
              <w:right w:val="single" w:sz="4" w:space="0" w:color="auto"/>
            </w:tcBorders>
            <w:vAlign w:val="center"/>
          </w:tcPr>
          <w:p w14:paraId="33972136"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姓名</w:t>
            </w:r>
          </w:p>
        </w:tc>
        <w:tc>
          <w:tcPr>
            <w:tcW w:w="539" w:type="dxa"/>
            <w:vMerge w:val="restart"/>
            <w:tcBorders>
              <w:top w:val="single" w:sz="4" w:space="0" w:color="auto"/>
              <w:left w:val="single" w:sz="4" w:space="0" w:color="auto"/>
              <w:bottom w:val="single" w:sz="4" w:space="0" w:color="auto"/>
              <w:right w:val="single" w:sz="4" w:space="0" w:color="auto"/>
            </w:tcBorders>
            <w:vAlign w:val="center"/>
          </w:tcPr>
          <w:p w14:paraId="47E1F294"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性别</w:t>
            </w:r>
          </w:p>
        </w:tc>
        <w:tc>
          <w:tcPr>
            <w:tcW w:w="539" w:type="dxa"/>
            <w:vMerge w:val="restart"/>
            <w:tcBorders>
              <w:top w:val="single" w:sz="4" w:space="0" w:color="auto"/>
              <w:left w:val="single" w:sz="4" w:space="0" w:color="auto"/>
              <w:bottom w:val="single" w:sz="4" w:space="0" w:color="auto"/>
              <w:right w:val="single" w:sz="4" w:space="0" w:color="auto"/>
            </w:tcBorders>
            <w:vAlign w:val="center"/>
          </w:tcPr>
          <w:p w14:paraId="4223E910"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年龄</w:t>
            </w:r>
          </w:p>
        </w:tc>
        <w:tc>
          <w:tcPr>
            <w:tcW w:w="759" w:type="dxa"/>
            <w:vMerge w:val="restart"/>
            <w:tcBorders>
              <w:top w:val="single" w:sz="4" w:space="0" w:color="auto"/>
              <w:left w:val="single" w:sz="4" w:space="0" w:color="auto"/>
              <w:bottom w:val="single" w:sz="4" w:space="0" w:color="auto"/>
              <w:right w:val="single" w:sz="4" w:space="0" w:color="auto"/>
            </w:tcBorders>
            <w:vAlign w:val="center"/>
          </w:tcPr>
          <w:p w14:paraId="76B0E7B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专业技术资格</w:t>
            </w:r>
          </w:p>
        </w:tc>
        <w:tc>
          <w:tcPr>
            <w:tcW w:w="851" w:type="dxa"/>
            <w:vMerge w:val="restart"/>
            <w:tcBorders>
              <w:top w:val="single" w:sz="4" w:space="0" w:color="auto"/>
              <w:left w:val="nil"/>
              <w:right w:val="single" w:sz="4" w:space="0" w:color="auto"/>
            </w:tcBorders>
            <w:vAlign w:val="center"/>
          </w:tcPr>
          <w:p w14:paraId="7BB68709"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所属院系</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675497"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第一学历</w:t>
            </w:r>
          </w:p>
        </w:tc>
        <w:tc>
          <w:tcPr>
            <w:tcW w:w="1843" w:type="dxa"/>
            <w:gridSpan w:val="3"/>
            <w:tcBorders>
              <w:top w:val="single" w:sz="4" w:space="0" w:color="auto"/>
              <w:left w:val="nil"/>
              <w:bottom w:val="single" w:sz="4" w:space="0" w:color="auto"/>
              <w:right w:val="single" w:sz="4" w:space="0" w:color="auto"/>
            </w:tcBorders>
            <w:vAlign w:val="center"/>
          </w:tcPr>
          <w:p w14:paraId="2B24E31F"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最高学位</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129F3EE"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主要行业经历</w:t>
            </w:r>
          </w:p>
        </w:tc>
        <w:tc>
          <w:tcPr>
            <w:tcW w:w="3260" w:type="dxa"/>
            <w:gridSpan w:val="4"/>
            <w:tcBorders>
              <w:top w:val="single" w:sz="4" w:space="0" w:color="auto"/>
              <w:left w:val="nil"/>
              <w:bottom w:val="single" w:sz="4" w:space="0" w:color="auto"/>
              <w:right w:val="single" w:sz="4" w:space="0" w:color="000000"/>
            </w:tcBorders>
            <w:vAlign w:val="center"/>
          </w:tcPr>
          <w:p w14:paraId="017FB8DF"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主讲专业课程</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BE3FA76"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专职/兼职</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14:paraId="140C443B"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近4间参与教学的其他专业名称</w:t>
            </w:r>
          </w:p>
        </w:tc>
      </w:tr>
      <w:tr w:rsidR="00FD6EC0" w14:paraId="19C2FD3D" w14:textId="77777777" w:rsidTr="00F90B24">
        <w:trPr>
          <w:trHeight w:val="285"/>
        </w:trPr>
        <w:tc>
          <w:tcPr>
            <w:tcW w:w="539" w:type="dxa"/>
            <w:vMerge/>
            <w:tcBorders>
              <w:top w:val="single" w:sz="4" w:space="0" w:color="auto"/>
              <w:left w:val="single" w:sz="4" w:space="0" w:color="auto"/>
              <w:bottom w:val="single" w:sz="4" w:space="0" w:color="auto"/>
              <w:right w:val="single" w:sz="4" w:space="0" w:color="auto"/>
            </w:tcBorders>
            <w:vAlign w:val="center"/>
          </w:tcPr>
          <w:p w14:paraId="2FBF8AF0" w14:textId="77777777" w:rsidR="00852E84" w:rsidRDefault="00852E84" w:rsidP="00F90B24">
            <w:pPr>
              <w:spacing w:line="300" w:lineRule="exact"/>
              <w:jc w:val="center"/>
              <w:rPr>
                <w:rFonts w:asciiTheme="minorEastAsia" w:hAnsiTheme="minorEastAsia"/>
                <w:snapToGrid w:val="0"/>
                <w:sz w:val="24"/>
                <w:szCs w:val="24"/>
              </w:rPr>
            </w:pPr>
          </w:p>
        </w:tc>
        <w:tc>
          <w:tcPr>
            <w:tcW w:w="539" w:type="dxa"/>
            <w:vMerge/>
            <w:tcBorders>
              <w:top w:val="single" w:sz="4" w:space="0" w:color="auto"/>
              <w:left w:val="single" w:sz="4" w:space="0" w:color="auto"/>
              <w:bottom w:val="single" w:sz="4" w:space="0" w:color="auto"/>
              <w:right w:val="single" w:sz="4" w:space="0" w:color="auto"/>
            </w:tcBorders>
            <w:vAlign w:val="center"/>
          </w:tcPr>
          <w:p w14:paraId="6241EA8F" w14:textId="77777777" w:rsidR="00852E84" w:rsidRDefault="00852E84" w:rsidP="00F90B24">
            <w:pPr>
              <w:spacing w:line="300" w:lineRule="exact"/>
              <w:jc w:val="center"/>
              <w:rPr>
                <w:rFonts w:asciiTheme="minorEastAsia" w:hAnsiTheme="minorEastAsia"/>
                <w:snapToGrid w:val="0"/>
                <w:sz w:val="24"/>
                <w:szCs w:val="24"/>
              </w:rPr>
            </w:pPr>
          </w:p>
        </w:tc>
        <w:tc>
          <w:tcPr>
            <w:tcW w:w="539" w:type="dxa"/>
            <w:vMerge/>
            <w:tcBorders>
              <w:top w:val="single" w:sz="4" w:space="0" w:color="auto"/>
              <w:left w:val="single" w:sz="4" w:space="0" w:color="auto"/>
              <w:bottom w:val="single" w:sz="4" w:space="0" w:color="auto"/>
              <w:right w:val="single" w:sz="4" w:space="0" w:color="auto"/>
            </w:tcBorders>
            <w:vAlign w:val="center"/>
          </w:tcPr>
          <w:p w14:paraId="15D053D5" w14:textId="77777777" w:rsidR="00852E84" w:rsidRDefault="00852E84" w:rsidP="00F90B24">
            <w:pPr>
              <w:spacing w:line="300" w:lineRule="exact"/>
              <w:jc w:val="center"/>
              <w:rPr>
                <w:rFonts w:asciiTheme="minorEastAsia" w:hAnsiTheme="minorEastAsia"/>
                <w:snapToGrid w:val="0"/>
                <w:sz w:val="24"/>
                <w:szCs w:val="24"/>
              </w:rPr>
            </w:pPr>
          </w:p>
        </w:tc>
        <w:tc>
          <w:tcPr>
            <w:tcW w:w="759" w:type="dxa"/>
            <w:vMerge/>
            <w:tcBorders>
              <w:top w:val="single" w:sz="4" w:space="0" w:color="auto"/>
              <w:left w:val="single" w:sz="4" w:space="0" w:color="auto"/>
              <w:bottom w:val="single" w:sz="4" w:space="0" w:color="auto"/>
              <w:right w:val="single" w:sz="4" w:space="0" w:color="auto"/>
            </w:tcBorders>
            <w:vAlign w:val="center"/>
          </w:tcPr>
          <w:p w14:paraId="742CCAB9" w14:textId="77777777" w:rsidR="00852E84" w:rsidRDefault="00852E84" w:rsidP="00F90B24">
            <w:pPr>
              <w:spacing w:line="300" w:lineRule="exact"/>
              <w:jc w:val="center"/>
              <w:rPr>
                <w:rFonts w:asciiTheme="minorEastAsia" w:hAnsiTheme="minorEastAsia"/>
                <w:snapToGrid w:val="0"/>
                <w:sz w:val="24"/>
                <w:szCs w:val="24"/>
              </w:rPr>
            </w:pPr>
          </w:p>
        </w:tc>
        <w:tc>
          <w:tcPr>
            <w:tcW w:w="851" w:type="dxa"/>
            <w:vMerge/>
            <w:tcBorders>
              <w:left w:val="nil"/>
              <w:bottom w:val="single" w:sz="4" w:space="0" w:color="auto"/>
              <w:right w:val="single" w:sz="4" w:space="0" w:color="auto"/>
            </w:tcBorders>
            <w:vAlign w:val="center"/>
          </w:tcPr>
          <w:p w14:paraId="756A0BD2" w14:textId="77777777" w:rsidR="00852E84" w:rsidRDefault="00852E84" w:rsidP="00F90B24">
            <w:pPr>
              <w:spacing w:line="300" w:lineRule="exact"/>
              <w:jc w:val="center"/>
              <w:rPr>
                <w:rFonts w:asciiTheme="minorEastAsia" w:hAnsiTheme="minorEastAsia"/>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05477CC"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专业</w:t>
            </w:r>
          </w:p>
        </w:tc>
        <w:tc>
          <w:tcPr>
            <w:tcW w:w="425" w:type="dxa"/>
            <w:tcBorders>
              <w:top w:val="nil"/>
              <w:left w:val="nil"/>
              <w:bottom w:val="single" w:sz="4" w:space="0" w:color="auto"/>
              <w:right w:val="single" w:sz="4" w:space="0" w:color="auto"/>
            </w:tcBorders>
            <w:vAlign w:val="center"/>
          </w:tcPr>
          <w:p w14:paraId="43846E01"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学位</w:t>
            </w:r>
          </w:p>
        </w:tc>
        <w:tc>
          <w:tcPr>
            <w:tcW w:w="567" w:type="dxa"/>
            <w:tcBorders>
              <w:top w:val="nil"/>
              <w:left w:val="nil"/>
              <w:bottom w:val="single" w:sz="4" w:space="0" w:color="auto"/>
              <w:right w:val="single" w:sz="4" w:space="0" w:color="auto"/>
            </w:tcBorders>
            <w:vAlign w:val="center"/>
          </w:tcPr>
          <w:p w14:paraId="4A7CEC3D"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学校</w:t>
            </w:r>
          </w:p>
        </w:tc>
        <w:tc>
          <w:tcPr>
            <w:tcW w:w="709" w:type="dxa"/>
            <w:tcBorders>
              <w:top w:val="nil"/>
              <w:left w:val="nil"/>
              <w:bottom w:val="single" w:sz="4" w:space="0" w:color="auto"/>
              <w:right w:val="single" w:sz="4" w:space="0" w:color="auto"/>
            </w:tcBorders>
            <w:vAlign w:val="center"/>
          </w:tcPr>
          <w:p w14:paraId="357FBA26"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专业</w:t>
            </w:r>
          </w:p>
        </w:tc>
        <w:tc>
          <w:tcPr>
            <w:tcW w:w="567" w:type="dxa"/>
            <w:tcBorders>
              <w:top w:val="nil"/>
              <w:left w:val="nil"/>
              <w:bottom w:val="single" w:sz="4" w:space="0" w:color="auto"/>
              <w:right w:val="single" w:sz="4" w:space="0" w:color="auto"/>
            </w:tcBorders>
            <w:vAlign w:val="center"/>
          </w:tcPr>
          <w:p w14:paraId="0015236B"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学位</w:t>
            </w:r>
          </w:p>
        </w:tc>
        <w:tc>
          <w:tcPr>
            <w:tcW w:w="567" w:type="dxa"/>
            <w:tcBorders>
              <w:top w:val="nil"/>
              <w:left w:val="nil"/>
              <w:bottom w:val="single" w:sz="4" w:space="0" w:color="auto"/>
              <w:right w:val="single" w:sz="4" w:space="0" w:color="auto"/>
            </w:tcBorders>
            <w:vAlign w:val="center"/>
          </w:tcPr>
          <w:p w14:paraId="45FC6AA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学校</w:t>
            </w:r>
          </w:p>
        </w:tc>
        <w:tc>
          <w:tcPr>
            <w:tcW w:w="1134" w:type="dxa"/>
            <w:vMerge/>
            <w:tcBorders>
              <w:top w:val="single" w:sz="4" w:space="0" w:color="auto"/>
              <w:left w:val="single" w:sz="4" w:space="0" w:color="auto"/>
              <w:bottom w:val="single" w:sz="4" w:space="0" w:color="auto"/>
              <w:right w:val="single" w:sz="4" w:space="0" w:color="auto"/>
            </w:tcBorders>
            <w:vAlign w:val="center"/>
          </w:tcPr>
          <w:p w14:paraId="7F947E01" w14:textId="77777777" w:rsidR="00852E84" w:rsidRDefault="00852E84" w:rsidP="00F90B24">
            <w:pPr>
              <w:spacing w:line="300" w:lineRule="exact"/>
              <w:jc w:val="center"/>
              <w:rPr>
                <w:rFonts w:asciiTheme="minorEastAsia" w:hAnsiTheme="minorEastAsia"/>
                <w:snapToGrid w:val="0"/>
                <w:sz w:val="24"/>
                <w:szCs w:val="24"/>
              </w:rPr>
            </w:pPr>
          </w:p>
        </w:tc>
        <w:tc>
          <w:tcPr>
            <w:tcW w:w="850" w:type="dxa"/>
            <w:tcBorders>
              <w:top w:val="nil"/>
              <w:left w:val="nil"/>
              <w:bottom w:val="single" w:sz="4" w:space="0" w:color="auto"/>
              <w:right w:val="single" w:sz="4" w:space="0" w:color="auto"/>
            </w:tcBorders>
            <w:vAlign w:val="center"/>
          </w:tcPr>
          <w:p w14:paraId="7EB2E512"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7</w:t>
            </w:r>
          </w:p>
        </w:tc>
        <w:tc>
          <w:tcPr>
            <w:tcW w:w="709" w:type="dxa"/>
            <w:tcBorders>
              <w:top w:val="nil"/>
              <w:left w:val="nil"/>
              <w:bottom w:val="single" w:sz="4" w:space="0" w:color="auto"/>
              <w:right w:val="single" w:sz="4" w:space="0" w:color="auto"/>
            </w:tcBorders>
            <w:vAlign w:val="center"/>
          </w:tcPr>
          <w:p w14:paraId="300AD55B"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8</w:t>
            </w:r>
          </w:p>
        </w:tc>
        <w:tc>
          <w:tcPr>
            <w:tcW w:w="709" w:type="dxa"/>
            <w:tcBorders>
              <w:top w:val="nil"/>
              <w:left w:val="nil"/>
              <w:bottom w:val="single" w:sz="4" w:space="0" w:color="auto"/>
              <w:right w:val="single" w:sz="4" w:space="0" w:color="auto"/>
            </w:tcBorders>
            <w:vAlign w:val="center"/>
          </w:tcPr>
          <w:p w14:paraId="2AA7DA9A"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9</w:t>
            </w:r>
          </w:p>
        </w:tc>
        <w:tc>
          <w:tcPr>
            <w:tcW w:w="992" w:type="dxa"/>
            <w:tcBorders>
              <w:top w:val="nil"/>
              <w:left w:val="nil"/>
              <w:bottom w:val="single" w:sz="4" w:space="0" w:color="auto"/>
              <w:right w:val="single" w:sz="4" w:space="0" w:color="auto"/>
            </w:tcBorders>
            <w:vAlign w:val="center"/>
          </w:tcPr>
          <w:p w14:paraId="047A17EC"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20</w:t>
            </w:r>
            <w:r>
              <w:rPr>
                <w:rFonts w:asciiTheme="minorEastAsia" w:hAnsiTheme="minorEastAsia"/>
                <w:snapToGrid w:val="0"/>
                <w:sz w:val="24"/>
                <w:szCs w:val="24"/>
              </w:rPr>
              <w:t>20</w:t>
            </w:r>
          </w:p>
        </w:tc>
        <w:tc>
          <w:tcPr>
            <w:tcW w:w="709" w:type="dxa"/>
            <w:vMerge/>
            <w:tcBorders>
              <w:top w:val="single" w:sz="4" w:space="0" w:color="auto"/>
              <w:left w:val="single" w:sz="4" w:space="0" w:color="auto"/>
              <w:bottom w:val="single" w:sz="4" w:space="0" w:color="auto"/>
              <w:right w:val="single" w:sz="4" w:space="0" w:color="auto"/>
            </w:tcBorders>
            <w:vAlign w:val="center"/>
          </w:tcPr>
          <w:p w14:paraId="5AF46145" w14:textId="77777777" w:rsidR="00852E84" w:rsidRDefault="00852E84" w:rsidP="00F90B24">
            <w:pPr>
              <w:spacing w:line="300" w:lineRule="exact"/>
              <w:jc w:val="center"/>
              <w:rPr>
                <w:rFonts w:asciiTheme="minorEastAsia" w:hAnsiTheme="minorEastAsia"/>
                <w:snapToGrid w:val="0"/>
                <w:sz w:val="24"/>
                <w:szCs w:val="24"/>
              </w:rPr>
            </w:pPr>
          </w:p>
        </w:tc>
        <w:tc>
          <w:tcPr>
            <w:tcW w:w="1239" w:type="dxa"/>
            <w:vMerge/>
            <w:tcBorders>
              <w:top w:val="single" w:sz="4" w:space="0" w:color="auto"/>
              <w:left w:val="single" w:sz="4" w:space="0" w:color="auto"/>
              <w:bottom w:val="single" w:sz="4" w:space="0" w:color="auto"/>
              <w:right w:val="single" w:sz="4" w:space="0" w:color="auto"/>
            </w:tcBorders>
            <w:vAlign w:val="center"/>
          </w:tcPr>
          <w:p w14:paraId="6C44782B" w14:textId="77777777" w:rsidR="00852E84" w:rsidRDefault="00852E84" w:rsidP="00F90B24">
            <w:pPr>
              <w:spacing w:line="300" w:lineRule="exact"/>
              <w:jc w:val="center"/>
              <w:rPr>
                <w:rFonts w:asciiTheme="minorEastAsia" w:hAnsiTheme="minorEastAsia"/>
                <w:snapToGrid w:val="0"/>
                <w:sz w:val="24"/>
                <w:szCs w:val="24"/>
              </w:rPr>
            </w:pPr>
          </w:p>
        </w:tc>
      </w:tr>
      <w:tr w:rsidR="00FD6EC0" w14:paraId="3AFCADC8" w14:textId="77777777" w:rsidTr="00F90B24">
        <w:trPr>
          <w:trHeight w:val="285"/>
        </w:trPr>
        <w:tc>
          <w:tcPr>
            <w:tcW w:w="539" w:type="dxa"/>
            <w:tcBorders>
              <w:top w:val="single" w:sz="4" w:space="0" w:color="auto"/>
              <w:left w:val="single" w:sz="4" w:space="0" w:color="auto"/>
              <w:bottom w:val="single" w:sz="4" w:space="0" w:color="auto"/>
              <w:right w:val="single" w:sz="4" w:space="0" w:color="auto"/>
            </w:tcBorders>
            <w:vAlign w:val="center"/>
          </w:tcPr>
          <w:p w14:paraId="6879CB20" w14:textId="77777777" w:rsidR="00852E84" w:rsidRDefault="004639DA" w:rsidP="00F90B24">
            <w:pPr>
              <w:spacing w:line="300" w:lineRule="exact"/>
              <w:jc w:val="center"/>
              <w:rPr>
                <w:rFonts w:asciiTheme="minorEastAsia" w:hAnsiTheme="minorEastAsia"/>
                <w:snapToGrid w:val="0"/>
                <w:sz w:val="24"/>
                <w:szCs w:val="24"/>
              </w:rPr>
            </w:pPr>
            <w:proofErr w:type="gramStart"/>
            <w:r>
              <w:rPr>
                <w:rFonts w:asciiTheme="minorEastAsia" w:hAnsiTheme="minorEastAsia" w:hint="eastAsia"/>
                <w:snapToGrid w:val="0"/>
                <w:sz w:val="24"/>
                <w:szCs w:val="24"/>
              </w:rPr>
              <w:t>莫敏</w:t>
            </w:r>
            <w:proofErr w:type="gramEnd"/>
          </w:p>
        </w:tc>
        <w:tc>
          <w:tcPr>
            <w:tcW w:w="539" w:type="dxa"/>
            <w:tcBorders>
              <w:top w:val="single" w:sz="4" w:space="0" w:color="auto"/>
              <w:left w:val="single" w:sz="4" w:space="0" w:color="auto"/>
              <w:bottom w:val="single" w:sz="4" w:space="0" w:color="auto"/>
              <w:right w:val="single" w:sz="4" w:space="0" w:color="auto"/>
            </w:tcBorders>
            <w:vAlign w:val="center"/>
          </w:tcPr>
          <w:p w14:paraId="23726CC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女</w:t>
            </w:r>
          </w:p>
        </w:tc>
        <w:tc>
          <w:tcPr>
            <w:tcW w:w="539" w:type="dxa"/>
            <w:tcBorders>
              <w:top w:val="single" w:sz="4" w:space="0" w:color="auto"/>
              <w:left w:val="single" w:sz="4" w:space="0" w:color="auto"/>
              <w:bottom w:val="single" w:sz="4" w:space="0" w:color="auto"/>
              <w:right w:val="single" w:sz="4" w:space="0" w:color="auto"/>
            </w:tcBorders>
            <w:vAlign w:val="center"/>
          </w:tcPr>
          <w:p w14:paraId="77C40C8B"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56</w:t>
            </w:r>
          </w:p>
        </w:tc>
        <w:tc>
          <w:tcPr>
            <w:tcW w:w="759" w:type="dxa"/>
            <w:tcBorders>
              <w:top w:val="single" w:sz="4" w:space="0" w:color="auto"/>
              <w:left w:val="single" w:sz="4" w:space="0" w:color="auto"/>
              <w:bottom w:val="single" w:sz="4" w:space="0" w:color="auto"/>
              <w:right w:val="single" w:sz="4" w:space="0" w:color="auto"/>
            </w:tcBorders>
            <w:vAlign w:val="center"/>
          </w:tcPr>
          <w:p w14:paraId="3722332C"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教授</w:t>
            </w:r>
          </w:p>
        </w:tc>
        <w:tc>
          <w:tcPr>
            <w:tcW w:w="851" w:type="dxa"/>
            <w:tcBorders>
              <w:left w:val="nil"/>
              <w:bottom w:val="single" w:sz="4" w:space="0" w:color="auto"/>
              <w:right w:val="single" w:sz="4" w:space="0" w:color="auto"/>
            </w:tcBorders>
            <w:vAlign w:val="center"/>
          </w:tcPr>
          <w:p w14:paraId="3611F06F"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文学与传媒学院</w:t>
            </w:r>
          </w:p>
        </w:tc>
        <w:tc>
          <w:tcPr>
            <w:tcW w:w="567" w:type="dxa"/>
            <w:tcBorders>
              <w:top w:val="single" w:sz="4" w:space="0" w:color="auto"/>
              <w:left w:val="single" w:sz="4" w:space="0" w:color="auto"/>
              <w:bottom w:val="single" w:sz="4" w:space="0" w:color="auto"/>
              <w:right w:val="single" w:sz="4" w:space="0" w:color="auto"/>
            </w:tcBorders>
            <w:vAlign w:val="center"/>
          </w:tcPr>
          <w:p w14:paraId="694196CE"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汉语言文学</w:t>
            </w:r>
          </w:p>
        </w:tc>
        <w:tc>
          <w:tcPr>
            <w:tcW w:w="425" w:type="dxa"/>
            <w:tcBorders>
              <w:top w:val="nil"/>
              <w:left w:val="nil"/>
              <w:bottom w:val="single" w:sz="4" w:space="0" w:color="auto"/>
              <w:right w:val="single" w:sz="4" w:space="0" w:color="auto"/>
            </w:tcBorders>
            <w:vAlign w:val="center"/>
          </w:tcPr>
          <w:p w14:paraId="14435DCA"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学士</w:t>
            </w:r>
          </w:p>
        </w:tc>
        <w:tc>
          <w:tcPr>
            <w:tcW w:w="567" w:type="dxa"/>
            <w:tcBorders>
              <w:top w:val="nil"/>
              <w:left w:val="nil"/>
              <w:bottom w:val="single" w:sz="4" w:space="0" w:color="auto"/>
              <w:right w:val="single" w:sz="4" w:space="0" w:color="auto"/>
            </w:tcBorders>
            <w:vAlign w:val="center"/>
          </w:tcPr>
          <w:p w14:paraId="7771D902"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广西师范大学</w:t>
            </w:r>
          </w:p>
        </w:tc>
        <w:tc>
          <w:tcPr>
            <w:tcW w:w="709" w:type="dxa"/>
            <w:tcBorders>
              <w:top w:val="nil"/>
              <w:left w:val="nil"/>
              <w:bottom w:val="single" w:sz="4" w:space="0" w:color="auto"/>
              <w:right w:val="single" w:sz="4" w:space="0" w:color="auto"/>
            </w:tcBorders>
            <w:vAlign w:val="center"/>
          </w:tcPr>
          <w:p w14:paraId="659F1EA1"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宪法学与行政法学</w:t>
            </w:r>
          </w:p>
        </w:tc>
        <w:tc>
          <w:tcPr>
            <w:tcW w:w="567" w:type="dxa"/>
            <w:tcBorders>
              <w:top w:val="nil"/>
              <w:left w:val="nil"/>
              <w:bottom w:val="single" w:sz="4" w:space="0" w:color="auto"/>
              <w:right w:val="single" w:sz="4" w:space="0" w:color="auto"/>
            </w:tcBorders>
            <w:vAlign w:val="center"/>
          </w:tcPr>
          <w:p w14:paraId="2466FEE6"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硕士</w:t>
            </w:r>
          </w:p>
        </w:tc>
        <w:tc>
          <w:tcPr>
            <w:tcW w:w="567" w:type="dxa"/>
            <w:tcBorders>
              <w:top w:val="nil"/>
              <w:left w:val="nil"/>
              <w:bottom w:val="single" w:sz="4" w:space="0" w:color="auto"/>
              <w:right w:val="single" w:sz="4" w:space="0" w:color="auto"/>
            </w:tcBorders>
            <w:vAlign w:val="center"/>
          </w:tcPr>
          <w:p w14:paraId="1E4D936D"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武汉大学</w:t>
            </w:r>
          </w:p>
        </w:tc>
        <w:tc>
          <w:tcPr>
            <w:tcW w:w="1134" w:type="dxa"/>
            <w:tcBorders>
              <w:top w:val="single" w:sz="4" w:space="0" w:color="auto"/>
              <w:left w:val="single" w:sz="4" w:space="0" w:color="auto"/>
              <w:bottom w:val="single" w:sz="4" w:space="0" w:color="auto"/>
              <w:right w:val="single" w:sz="4" w:space="0" w:color="auto"/>
            </w:tcBorders>
            <w:vAlign w:val="center"/>
          </w:tcPr>
          <w:p w14:paraId="211D763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梧州学院任教</w:t>
            </w:r>
          </w:p>
        </w:tc>
        <w:tc>
          <w:tcPr>
            <w:tcW w:w="850" w:type="dxa"/>
            <w:tcBorders>
              <w:top w:val="nil"/>
              <w:left w:val="nil"/>
              <w:bottom w:val="single" w:sz="4" w:space="0" w:color="auto"/>
              <w:right w:val="single" w:sz="4" w:space="0" w:color="auto"/>
            </w:tcBorders>
            <w:vAlign w:val="center"/>
          </w:tcPr>
          <w:p w14:paraId="024D0FF9"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大学写作</w:t>
            </w:r>
          </w:p>
        </w:tc>
        <w:tc>
          <w:tcPr>
            <w:tcW w:w="709" w:type="dxa"/>
            <w:tcBorders>
              <w:top w:val="nil"/>
              <w:left w:val="nil"/>
              <w:bottom w:val="single" w:sz="4" w:space="0" w:color="auto"/>
              <w:right w:val="single" w:sz="4" w:space="0" w:color="auto"/>
            </w:tcBorders>
            <w:vAlign w:val="center"/>
          </w:tcPr>
          <w:p w14:paraId="616A7DD3"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大学写作</w:t>
            </w:r>
          </w:p>
        </w:tc>
        <w:tc>
          <w:tcPr>
            <w:tcW w:w="709" w:type="dxa"/>
            <w:tcBorders>
              <w:top w:val="nil"/>
              <w:left w:val="nil"/>
              <w:bottom w:val="single" w:sz="4" w:space="0" w:color="auto"/>
              <w:right w:val="single" w:sz="4" w:space="0" w:color="auto"/>
            </w:tcBorders>
            <w:vAlign w:val="center"/>
          </w:tcPr>
          <w:p w14:paraId="4D69F49A"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大学写作</w:t>
            </w:r>
          </w:p>
        </w:tc>
        <w:tc>
          <w:tcPr>
            <w:tcW w:w="992" w:type="dxa"/>
            <w:tcBorders>
              <w:top w:val="nil"/>
              <w:left w:val="nil"/>
              <w:bottom w:val="single" w:sz="4" w:space="0" w:color="auto"/>
              <w:right w:val="single" w:sz="4" w:space="0" w:color="auto"/>
            </w:tcBorders>
            <w:vAlign w:val="center"/>
          </w:tcPr>
          <w:p w14:paraId="74D9867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西方文化与礼仪、大学写作</w:t>
            </w:r>
          </w:p>
        </w:tc>
        <w:tc>
          <w:tcPr>
            <w:tcW w:w="709" w:type="dxa"/>
            <w:tcBorders>
              <w:top w:val="single" w:sz="4" w:space="0" w:color="auto"/>
              <w:left w:val="single" w:sz="4" w:space="0" w:color="auto"/>
              <w:bottom w:val="single" w:sz="4" w:space="0" w:color="auto"/>
              <w:right w:val="single" w:sz="4" w:space="0" w:color="auto"/>
            </w:tcBorders>
            <w:vAlign w:val="center"/>
          </w:tcPr>
          <w:p w14:paraId="5808913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专职</w:t>
            </w:r>
          </w:p>
        </w:tc>
        <w:tc>
          <w:tcPr>
            <w:tcW w:w="1239" w:type="dxa"/>
            <w:tcBorders>
              <w:top w:val="single" w:sz="4" w:space="0" w:color="auto"/>
              <w:left w:val="single" w:sz="4" w:space="0" w:color="auto"/>
              <w:bottom w:val="single" w:sz="4" w:space="0" w:color="auto"/>
              <w:right w:val="single" w:sz="4" w:space="0" w:color="auto"/>
            </w:tcBorders>
            <w:vAlign w:val="center"/>
          </w:tcPr>
          <w:p w14:paraId="5BB7F346" w14:textId="77777777" w:rsidR="00852E84" w:rsidRDefault="007E2760"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法学</w:t>
            </w:r>
            <w:r>
              <w:rPr>
                <w:rFonts w:asciiTheme="minorEastAsia" w:hAnsiTheme="minorEastAsia" w:hint="eastAsia"/>
                <w:snapToGrid w:val="0"/>
                <w:sz w:val="24"/>
                <w:szCs w:val="24"/>
              </w:rPr>
              <w:t>、行政管理</w:t>
            </w:r>
            <w:r w:rsidR="004639DA" w:rsidRPr="007E2760">
              <w:rPr>
                <w:rFonts w:asciiTheme="minorEastAsia" w:hAnsiTheme="minorEastAsia"/>
                <w:snapToGrid w:val="0"/>
                <w:sz w:val="24"/>
                <w:szCs w:val="24"/>
              </w:rPr>
              <w:t>、</w:t>
            </w:r>
            <w:r w:rsidR="004639DA">
              <w:rPr>
                <w:rFonts w:asciiTheme="minorEastAsia" w:hAnsiTheme="minorEastAsia" w:hint="eastAsia"/>
                <w:snapToGrid w:val="0"/>
                <w:sz w:val="24"/>
                <w:szCs w:val="24"/>
              </w:rPr>
              <w:t>汉语言文学</w:t>
            </w:r>
          </w:p>
        </w:tc>
      </w:tr>
      <w:tr w:rsidR="00FD6EC0" w14:paraId="17B30047" w14:textId="77777777" w:rsidTr="00F90B24">
        <w:trPr>
          <w:trHeight w:val="285"/>
        </w:trPr>
        <w:tc>
          <w:tcPr>
            <w:tcW w:w="539" w:type="dxa"/>
            <w:tcBorders>
              <w:top w:val="nil"/>
              <w:left w:val="single" w:sz="4" w:space="0" w:color="auto"/>
              <w:bottom w:val="single" w:sz="4" w:space="0" w:color="auto"/>
              <w:right w:val="single" w:sz="4" w:space="0" w:color="auto"/>
            </w:tcBorders>
            <w:vAlign w:val="center"/>
          </w:tcPr>
          <w:p w14:paraId="0AA393F9"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李长虹</w:t>
            </w:r>
          </w:p>
        </w:tc>
        <w:tc>
          <w:tcPr>
            <w:tcW w:w="539" w:type="dxa"/>
            <w:tcBorders>
              <w:top w:val="nil"/>
              <w:left w:val="nil"/>
              <w:bottom w:val="single" w:sz="4" w:space="0" w:color="auto"/>
              <w:right w:val="single" w:sz="4" w:space="0" w:color="auto"/>
            </w:tcBorders>
            <w:vAlign w:val="center"/>
          </w:tcPr>
          <w:p w14:paraId="4070616B"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男</w:t>
            </w:r>
          </w:p>
        </w:tc>
        <w:tc>
          <w:tcPr>
            <w:tcW w:w="539" w:type="dxa"/>
            <w:tcBorders>
              <w:top w:val="nil"/>
              <w:left w:val="nil"/>
              <w:bottom w:val="single" w:sz="4" w:space="0" w:color="auto"/>
              <w:right w:val="single" w:sz="4" w:space="0" w:color="auto"/>
            </w:tcBorders>
            <w:vAlign w:val="center"/>
          </w:tcPr>
          <w:p w14:paraId="325614EC"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56</w:t>
            </w:r>
          </w:p>
        </w:tc>
        <w:tc>
          <w:tcPr>
            <w:tcW w:w="759" w:type="dxa"/>
            <w:tcBorders>
              <w:top w:val="nil"/>
              <w:left w:val="nil"/>
              <w:bottom w:val="single" w:sz="4" w:space="0" w:color="auto"/>
              <w:right w:val="single" w:sz="4" w:space="0" w:color="auto"/>
            </w:tcBorders>
            <w:vAlign w:val="center"/>
          </w:tcPr>
          <w:p w14:paraId="2B6D6D6A"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教授</w:t>
            </w:r>
          </w:p>
        </w:tc>
        <w:tc>
          <w:tcPr>
            <w:tcW w:w="851" w:type="dxa"/>
            <w:tcBorders>
              <w:top w:val="single" w:sz="4" w:space="0" w:color="auto"/>
              <w:left w:val="nil"/>
              <w:bottom w:val="single" w:sz="4" w:space="0" w:color="auto"/>
              <w:right w:val="single" w:sz="4" w:space="0" w:color="auto"/>
            </w:tcBorders>
            <w:vAlign w:val="center"/>
          </w:tcPr>
          <w:p w14:paraId="200B4085"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文学与传媒学院</w:t>
            </w:r>
          </w:p>
        </w:tc>
        <w:tc>
          <w:tcPr>
            <w:tcW w:w="567" w:type="dxa"/>
            <w:tcBorders>
              <w:top w:val="single" w:sz="4" w:space="0" w:color="auto"/>
              <w:left w:val="single" w:sz="4" w:space="0" w:color="auto"/>
              <w:bottom w:val="single" w:sz="4" w:space="0" w:color="auto"/>
              <w:right w:val="single" w:sz="4" w:space="0" w:color="auto"/>
            </w:tcBorders>
            <w:vAlign w:val="center"/>
          </w:tcPr>
          <w:p w14:paraId="6AB6ECF4"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汉语言文学</w:t>
            </w:r>
          </w:p>
        </w:tc>
        <w:tc>
          <w:tcPr>
            <w:tcW w:w="425" w:type="dxa"/>
            <w:tcBorders>
              <w:top w:val="nil"/>
              <w:left w:val="nil"/>
              <w:bottom w:val="single" w:sz="4" w:space="0" w:color="auto"/>
              <w:right w:val="single" w:sz="4" w:space="0" w:color="auto"/>
            </w:tcBorders>
            <w:vAlign w:val="center"/>
          </w:tcPr>
          <w:p w14:paraId="06AD4727"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学士</w:t>
            </w:r>
          </w:p>
        </w:tc>
        <w:tc>
          <w:tcPr>
            <w:tcW w:w="567" w:type="dxa"/>
            <w:tcBorders>
              <w:top w:val="nil"/>
              <w:left w:val="nil"/>
              <w:bottom w:val="single" w:sz="4" w:space="0" w:color="auto"/>
              <w:right w:val="single" w:sz="4" w:space="0" w:color="auto"/>
            </w:tcBorders>
            <w:vAlign w:val="center"/>
          </w:tcPr>
          <w:p w14:paraId="408F55F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吉林师范学院</w:t>
            </w:r>
          </w:p>
        </w:tc>
        <w:tc>
          <w:tcPr>
            <w:tcW w:w="709" w:type="dxa"/>
            <w:tcBorders>
              <w:top w:val="nil"/>
              <w:left w:val="nil"/>
              <w:bottom w:val="single" w:sz="4" w:space="0" w:color="auto"/>
              <w:right w:val="single" w:sz="4" w:space="0" w:color="auto"/>
            </w:tcBorders>
            <w:vAlign w:val="center"/>
          </w:tcPr>
          <w:p w14:paraId="55E1EAC7"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现当代文学</w:t>
            </w:r>
          </w:p>
        </w:tc>
        <w:tc>
          <w:tcPr>
            <w:tcW w:w="567" w:type="dxa"/>
            <w:tcBorders>
              <w:top w:val="nil"/>
              <w:left w:val="nil"/>
              <w:bottom w:val="single" w:sz="4" w:space="0" w:color="auto"/>
              <w:right w:val="single" w:sz="4" w:space="0" w:color="auto"/>
            </w:tcBorders>
            <w:vAlign w:val="center"/>
          </w:tcPr>
          <w:p w14:paraId="56F8AC6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博士</w:t>
            </w:r>
          </w:p>
        </w:tc>
        <w:tc>
          <w:tcPr>
            <w:tcW w:w="567" w:type="dxa"/>
            <w:tcBorders>
              <w:top w:val="nil"/>
              <w:left w:val="nil"/>
              <w:bottom w:val="single" w:sz="4" w:space="0" w:color="auto"/>
              <w:right w:val="single" w:sz="4" w:space="0" w:color="auto"/>
            </w:tcBorders>
            <w:vAlign w:val="center"/>
          </w:tcPr>
          <w:p w14:paraId="1CFB0300"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吉林大学</w:t>
            </w:r>
          </w:p>
        </w:tc>
        <w:tc>
          <w:tcPr>
            <w:tcW w:w="1134" w:type="dxa"/>
            <w:tcBorders>
              <w:top w:val="nil"/>
              <w:left w:val="nil"/>
              <w:bottom w:val="single" w:sz="4" w:space="0" w:color="auto"/>
              <w:right w:val="single" w:sz="4" w:space="0" w:color="auto"/>
            </w:tcBorders>
            <w:vAlign w:val="center"/>
          </w:tcPr>
          <w:p w14:paraId="64AEDC15"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吉林农业学校，北华大学，吉林农业科技学院、</w:t>
            </w:r>
            <w:r>
              <w:rPr>
                <w:rFonts w:asciiTheme="minorEastAsia" w:hAnsiTheme="minorEastAsia" w:hint="eastAsia"/>
                <w:snapToGrid w:val="0"/>
                <w:sz w:val="24"/>
                <w:szCs w:val="24"/>
              </w:rPr>
              <w:t>梧州学院</w:t>
            </w:r>
          </w:p>
        </w:tc>
        <w:tc>
          <w:tcPr>
            <w:tcW w:w="850" w:type="dxa"/>
            <w:tcBorders>
              <w:top w:val="nil"/>
              <w:left w:val="nil"/>
              <w:bottom w:val="single" w:sz="4" w:space="0" w:color="auto"/>
              <w:right w:val="single" w:sz="4" w:space="0" w:color="auto"/>
            </w:tcBorders>
            <w:vAlign w:val="center"/>
          </w:tcPr>
          <w:p w14:paraId="233DFD9A"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职业教育学、职业教育心理学</w:t>
            </w:r>
          </w:p>
        </w:tc>
        <w:tc>
          <w:tcPr>
            <w:tcW w:w="709" w:type="dxa"/>
            <w:tcBorders>
              <w:top w:val="nil"/>
              <w:left w:val="nil"/>
              <w:bottom w:val="single" w:sz="4" w:space="0" w:color="auto"/>
              <w:right w:val="single" w:sz="4" w:space="0" w:color="auto"/>
            </w:tcBorders>
            <w:vAlign w:val="center"/>
          </w:tcPr>
          <w:p w14:paraId="1C36CCF9"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职业教育学、职业教育心理学</w:t>
            </w:r>
          </w:p>
        </w:tc>
        <w:tc>
          <w:tcPr>
            <w:tcW w:w="709" w:type="dxa"/>
            <w:tcBorders>
              <w:top w:val="nil"/>
              <w:left w:val="nil"/>
              <w:bottom w:val="single" w:sz="4" w:space="0" w:color="auto"/>
              <w:right w:val="single" w:sz="4" w:space="0" w:color="auto"/>
            </w:tcBorders>
            <w:vAlign w:val="center"/>
          </w:tcPr>
          <w:p w14:paraId="7D621FA1"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中国现当代文学</w:t>
            </w:r>
          </w:p>
        </w:tc>
        <w:tc>
          <w:tcPr>
            <w:tcW w:w="992" w:type="dxa"/>
            <w:tcBorders>
              <w:top w:val="nil"/>
              <w:left w:val="nil"/>
              <w:bottom w:val="single" w:sz="4" w:space="0" w:color="auto"/>
              <w:right w:val="single" w:sz="4" w:space="0" w:color="auto"/>
            </w:tcBorders>
            <w:vAlign w:val="center"/>
          </w:tcPr>
          <w:p w14:paraId="38646604"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中国现当代文学、文学理论</w:t>
            </w:r>
          </w:p>
        </w:tc>
        <w:tc>
          <w:tcPr>
            <w:tcW w:w="709" w:type="dxa"/>
            <w:tcBorders>
              <w:top w:val="nil"/>
              <w:left w:val="nil"/>
              <w:bottom w:val="single" w:sz="4" w:space="0" w:color="auto"/>
              <w:right w:val="single" w:sz="4" w:space="0" w:color="auto"/>
            </w:tcBorders>
            <w:vAlign w:val="center"/>
          </w:tcPr>
          <w:p w14:paraId="7EAA6B1C"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专职</w:t>
            </w:r>
          </w:p>
        </w:tc>
        <w:tc>
          <w:tcPr>
            <w:tcW w:w="1239" w:type="dxa"/>
            <w:tcBorders>
              <w:top w:val="nil"/>
              <w:left w:val="nil"/>
              <w:bottom w:val="single" w:sz="4" w:space="0" w:color="auto"/>
              <w:right w:val="single" w:sz="4" w:space="0" w:color="auto"/>
            </w:tcBorders>
            <w:vAlign w:val="center"/>
          </w:tcPr>
          <w:p w14:paraId="6ADC1232"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汉语言文学</w:t>
            </w:r>
          </w:p>
        </w:tc>
      </w:tr>
      <w:tr w:rsidR="00FD6EC0" w14:paraId="31E9C051" w14:textId="77777777" w:rsidTr="00F90B24">
        <w:trPr>
          <w:trHeight w:val="285"/>
        </w:trPr>
        <w:tc>
          <w:tcPr>
            <w:tcW w:w="539" w:type="dxa"/>
            <w:tcBorders>
              <w:top w:val="nil"/>
              <w:left w:val="single" w:sz="4" w:space="0" w:color="auto"/>
              <w:bottom w:val="single" w:sz="4" w:space="0" w:color="auto"/>
              <w:right w:val="single" w:sz="4" w:space="0" w:color="auto"/>
            </w:tcBorders>
            <w:vAlign w:val="center"/>
          </w:tcPr>
          <w:p w14:paraId="491E5DDD" w14:textId="77777777" w:rsidR="00852E84" w:rsidRDefault="004639DA" w:rsidP="00F90B24">
            <w:pPr>
              <w:spacing w:line="300" w:lineRule="exact"/>
              <w:jc w:val="center"/>
              <w:rPr>
                <w:rFonts w:asciiTheme="minorEastAsia" w:hAnsiTheme="minorEastAsia"/>
                <w:snapToGrid w:val="0"/>
                <w:sz w:val="24"/>
                <w:szCs w:val="24"/>
              </w:rPr>
            </w:pPr>
            <w:proofErr w:type="gramStart"/>
            <w:r>
              <w:rPr>
                <w:rFonts w:asciiTheme="minorEastAsia" w:hAnsiTheme="minorEastAsia" w:hint="eastAsia"/>
                <w:snapToGrid w:val="0"/>
                <w:sz w:val="24"/>
                <w:szCs w:val="24"/>
              </w:rPr>
              <w:t>何湘君</w:t>
            </w:r>
            <w:proofErr w:type="gramEnd"/>
          </w:p>
        </w:tc>
        <w:tc>
          <w:tcPr>
            <w:tcW w:w="539" w:type="dxa"/>
            <w:tcBorders>
              <w:top w:val="nil"/>
              <w:left w:val="nil"/>
              <w:bottom w:val="single" w:sz="4" w:space="0" w:color="auto"/>
              <w:right w:val="single" w:sz="4" w:space="0" w:color="auto"/>
            </w:tcBorders>
            <w:vAlign w:val="center"/>
          </w:tcPr>
          <w:p w14:paraId="2D03B85C"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男</w:t>
            </w:r>
          </w:p>
        </w:tc>
        <w:tc>
          <w:tcPr>
            <w:tcW w:w="539" w:type="dxa"/>
            <w:tcBorders>
              <w:top w:val="nil"/>
              <w:left w:val="nil"/>
              <w:bottom w:val="single" w:sz="4" w:space="0" w:color="auto"/>
              <w:right w:val="single" w:sz="4" w:space="0" w:color="auto"/>
            </w:tcBorders>
            <w:vAlign w:val="center"/>
          </w:tcPr>
          <w:p w14:paraId="02C4696F"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48</w:t>
            </w:r>
          </w:p>
        </w:tc>
        <w:tc>
          <w:tcPr>
            <w:tcW w:w="759" w:type="dxa"/>
            <w:tcBorders>
              <w:top w:val="nil"/>
              <w:left w:val="nil"/>
              <w:bottom w:val="single" w:sz="4" w:space="0" w:color="auto"/>
              <w:right w:val="single" w:sz="4" w:space="0" w:color="auto"/>
            </w:tcBorders>
            <w:vAlign w:val="center"/>
          </w:tcPr>
          <w:p w14:paraId="440D69CB"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副教授</w:t>
            </w:r>
          </w:p>
        </w:tc>
        <w:tc>
          <w:tcPr>
            <w:tcW w:w="851" w:type="dxa"/>
            <w:tcBorders>
              <w:top w:val="single" w:sz="4" w:space="0" w:color="auto"/>
              <w:left w:val="nil"/>
              <w:bottom w:val="single" w:sz="4" w:space="0" w:color="auto"/>
              <w:right w:val="single" w:sz="4" w:space="0" w:color="auto"/>
            </w:tcBorders>
            <w:vAlign w:val="center"/>
          </w:tcPr>
          <w:p w14:paraId="51A05981"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文学与传媒学院</w:t>
            </w:r>
          </w:p>
        </w:tc>
        <w:tc>
          <w:tcPr>
            <w:tcW w:w="567" w:type="dxa"/>
            <w:tcBorders>
              <w:top w:val="single" w:sz="4" w:space="0" w:color="auto"/>
              <w:left w:val="single" w:sz="4" w:space="0" w:color="auto"/>
              <w:bottom w:val="single" w:sz="4" w:space="0" w:color="auto"/>
              <w:right w:val="single" w:sz="4" w:space="0" w:color="auto"/>
            </w:tcBorders>
            <w:vAlign w:val="center"/>
          </w:tcPr>
          <w:p w14:paraId="0F9682A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英语</w:t>
            </w:r>
          </w:p>
        </w:tc>
        <w:tc>
          <w:tcPr>
            <w:tcW w:w="425" w:type="dxa"/>
            <w:tcBorders>
              <w:top w:val="nil"/>
              <w:left w:val="nil"/>
              <w:bottom w:val="single" w:sz="4" w:space="0" w:color="auto"/>
              <w:right w:val="single" w:sz="4" w:space="0" w:color="auto"/>
            </w:tcBorders>
            <w:vAlign w:val="center"/>
          </w:tcPr>
          <w:p w14:paraId="1C1F23E0"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学士</w:t>
            </w:r>
          </w:p>
        </w:tc>
        <w:tc>
          <w:tcPr>
            <w:tcW w:w="567" w:type="dxa"/>
            <w:tcBorders>
              <w:top w:val="nil"/>
              <w:left w:val="nil"/>
              <w:bottom w:val="single" w:sz="4" w:space="0" w:color="auto"/>
              <w:right w:val="single" w:sz="4" w:space="0" w:color="auto"/>
            </w:tcBorders>
            <w:vAlign w:val="center"/>
          </w:tcPr>
          <w:p w14:paraId="71B00EBB"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北京外国语大学</w:t>
            </w:r>
          </w:p>
        </w:tc>
        <w:tc>
          <w:tcPr>
            <w:tcW w:w="709" w:type="dxa"/>
            <w:tcBorders>
              <w:top w:val="nil"/>
              <w:left w:val="nil"/>
              <w:bottom w:val="single" w:sz="4" w:space="0" w:color="auto"/>
              <w:right w:val="single" w:sz="4" w:space="0" w:color="auto"/>
            </w:tcBorders>
            <w:vAlign w:val="center"/>
          </w:tcPr>
          <w:p w14:paraId="0A320B4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古典文献学</w:t>
            </w:r>
          </w:p>
        </w:tc>
        <w:tc>
          <w:tcPr>
            <w:tcW w:w="567" w:type="dxa"/>
            <w:tcBorders>
              <w:top w:val="nil"/>
              <w:left w:val="nil"/>
              <w:bottom w:val="single" w:sz="4" w:space="0" w:color="auto"/>
              <w:right w:val="single" w:sz="4" w:space="0" w:color="auto"/>
            </w:tcBorders>
            <w:vAlign w:val="center"/>
          </w:tcPr>
          <w:p w14:paraId="3CE779A3"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博士</w:t>
            </w:r>
          </w:p>
        </w:tc>
        <w:tc>
          <w:tcPr>
            <w:tcW w:w="567" w:type="dxa"/>
            <w:tcBorders>
              <w:top w:val="nil"/>
              <w:left w:val="nil"/>
              <w:bottom w:val="single" w:sz="4" w:space="0" w:color="auto"/>
              <w:right w:val="single" w:sz="4" w:space="0" w:color="auto"/>
            </w:tcBorders>
            <w:vAlign w:val="center"/>
          </w:tcPr>
          <w:p w14:paraId="173229B3"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中央民族大学</w:t>
            </w:r>
          </w:p>
        </w:tc>
        <w:tc>
          <w:tcPr>
            <w:tcW w:w="1134" w:type="dxa"/>
            <w:tcBorders>
              <w:top w:val="nil"/>
              <w:left w:val="nil"/>
              <w:bottom w:val="single" w:sz="4" w:space="0" w:color="auto"/>
              <w:right w:val="single" w:sz="4" w:space="0" w:color="auto"/>
            </w:tcBorders>
            <w:vAlign w:val="center"/>
          </w:tcPr>
          <w:p w14:paraId="7A767670" w14:textId="77777777" w:rsidR="00852E84" w:rsidRDefault="004639DA" w:rsidP="00F90B24">
            <w:pPr>
              <w:jc w:val="center"/>
              <w:rPr>
                <w:rFonts w:asciiTheme="minorEastAsia" w:hAnsiTheme="minorEastAsia"/>
                <w:snapToGrid w:val="0"/>
                <w:sz w:val="24"/>
                <w:szCs w:val="24"/>
              </w:rPr>
            </w:pPr>
            <w:r>
              <w:rPr>
                <w:rFonts w:asciiTheme="minorEastAsia" w:hAnsiTheme="minorEastAsia"/>
                <w:snapToGrid w:val="0"/>
                <w:sz w:val="24"/>
                <w:szCs w:val="24"/>
              </w:rPr>
              <w:t>北京信息职业技术学院</w:t>
            </w:r>
            <w:r>
              <w:rPr>
                <w:rFonts w:asciiTheme="minorEastAsia" w:hAnsiTheme="minorEastAsia" w:hint="eastAsia"/>
                <w:snapToGrid w:val="0"/>
                <w:sz w:val="24"/>
                <w:szCs w:val="24"/>
              </w:rPr>
              <w:t>，</w:t>
            </w:r>
          </w:p>
          <w:p w14:paraId="2DAAB2A8" w14:textId="77777777" w:rsidR="00852E84" w:rsidRDefault="004639DA" w:rsidP="00F90B24">
            <w:pPr>
              <w:jc w:val="center"/>
              <w:rPr>
                <w:rFonts w:asciiTheme="minorEastAsia" w:hAnsiTheme="minorEastAsia"/>
                <w:snapToGrid w:val="0"/>
                <w:sz w:val="24"/>
                <w:szCs w:val="24"/>
              </w:rPr>
            </w:pPr>
            <w:r>
              <w:rPr>
                <w:rFonts w:asciiTheme="minorEastAsia" w:hAnsiTheme="minorEastAsia"/>
                <w:snapToGrid w:val="0"/>
                <w:sz w:val="24"/>
                <w:szCs w:val="24"/>
              </w:rPr>
              <w:t>中央民族大学硕士</w:t>
            </w:r>
            <w:r>
              <w:rPr>
                <w:rFonts w:asciiTheme="minorEastAsia" w:hAnsiTheme="minorEastAsia" w:hint="eastAsia"/>
                <w:snapToGrid w:val="0"/>
                <w:sz w:val="24"/>
                <w:szCs w:val="24"/>
              </w:rPr>
              <w:t>，</w:t>
            </w:r>
            <w:r>
              <w:rPr>
                <w:rFonts w:asciiTheme="minorEastAsia" w:hAnsiTheme="minorEastAsia"/>
                <w:snapToGrid w:val="0"/>
                <w:sz w:val="24"/>
                <w:szCs w:val="24"/>
              </w:rPr>
              <w:t>博士</w:t>
            </w:r>
            <w:r>
              <w:rPr>
                <w:rFonts w:asciiTheme="minorEastAsia" w:hAnsiTheme="minorEastAsia" w:hint="eastAsia"/>
                <w:snapToGrid w:val="0"/>
                <w:sz w:val="24"/>
                <w:szCs w:val="24"/>
              </w:rPr>
              <w:t>，</w:t>
            </w:r>
          </w:p>
          <w:p w14:paraId="08949633"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lastRenderedPageBreak/>
              <w:t>梧州学院</w:t>
            </w:r>
          </w:p>
        </w:tc>
        <w:tc>
          <w:tcPr>
            <w:tcW w:w="850" w:type="dxa"/>
            <w:tcBorders>
              <w:top w:val="nil"/>
              <w:left w:val="nil"/>
              <w:bottom w:val="single" w:sz="4" w:space="0" w:color="auto"/>
              <w:right w:val="single" w:sz="4" w:space="0" w:color="auto"/>
            </w:tcBorders>
            <w:vAlign w:val="center"/>
          </w:tcPr>
          <w:p w14:paraId="4752DAB9" w14:textId="77777777" w:rsidR="00852E84" w:rsidRPr="004639DA"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lastRenderedPageBreak/>
              <w:t>基础汉语、外台听力、中国古代</w:t>
            </w:r>
            <w:r>
              <w:rPr>
                <w:rFonts w:asciiTheme="minorEastAsia" w:eastAsiaTheme="minorEastAsia" w:hAnsiTheme="minorEastAsia" w:cstheme="minorBidi"/>
                <w:snapToGrid w:val="0"/>
                <w:kern w:val="2"/>
                <w:szCs w:val="24"/>
              </w:rPr>
              <w:lastRenderedPageBreak/>
              <w:t>文学</w:t>
            </w:r>
          </w:p>
        </w:tc>
        <w:tc>
          <w:tcPr>
            <w:tcW w:w="709" w:type="dxa"/>
            <w:tcBorders>
              <w:top w:val="nil"/>
              <w:left w:val="nil"/>
              <w:bottom w:val="single" w:sz="4" w:space="0" w:color="auto"/>
              <w:right w:val="single" w:sz="4" w:space="0" w:color="auto"/>
            </w:tcBorders>
            <w:vAlign w:val="center"/>
          </w:tcPr>
          <w:p w14:paraId="509DCDE3" w14:textId="77777777" w:rsidR="00852E84" w:rsidRPr="004639DA"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lastRenderedPageBreak/>
              <w:t>中国古代文学、国学基</w:t>
            </w:r>
            <w:r>
              <w:rPr>
                <w:rFonts w:asciiTheme="minorEastAsia" w:eastAsiaTheme="minorEastAsia" w:hAnsiTheme="minorEastAsia" w:cstheme="minorBidi"/>
                <w:snapToGrid w:val="0"/>
                <w:kern w:val="2"/>
                <w:szCs w:val="24"/>
              </w:rPr>
              <w:lastRenderedPageBreak/>
              <w:t>础、古代汉语</w:t>
            </w:r>
          </w:p>
        </w:tc>
        <w:tc>
          <w:tcPr>
            <w:tcW w:w="709" w:type="dxa"/>
            <w:tcBorders>
              <w:top w:val="nil"/>
              <w:left w:val="nil"/>
              <w:bottom w:val="single" w:sz="4" w:space="0" w:color="auto"/>
              <w:right w:val="single" w:sz="4" w:space="0" w:color="auto"/>
            </w:tcBorders>
            <w:vAlign w:val="center"/>
          </w:tcPr>
          <w:p w14:paraId="50F05FC5" w14:textId="77777777" w:rsidR="00852E84"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lastRenderedPageBreak/>
              <w:t>中国古代文献典籍，中国</w:t>
            </w:r>
            <w:r>
              <w:rPr>
                <w:rFonts w:asciiTheme="minorEastAsia" w:eastAsiaTheme="minorEastAsia" w:hAnsiTheme="minorEastAsia" w:cstheme="minorBidi"/>
                <w:snapToGrid w:val="0"/>
                <w:kern w:val="2"/>
                <w:szCs w:val="24"/>
              </w:rPr>
              <w:lastRenderedPageBreak/>
              <w:t>文化</w:t>
            </w:r>
          </w:p>
          <w:p w14:paraId="3096EE65" w14:textId="77777777" w:rsidR="00852E84" w:rsidRDefault="00852E84" w:rsidP="00F90B24">
            <w:pPr>
              <w:spacing w:line="300" w:lineRule="exact"/>
              <w:jc w:val="center"/>
              <w:rPr>
                <w:rFonts w:asciiTheme="minorEastAsia" w:hAnsiTheme="minorEastAsia"/>
                <w:snapToGrid w:val="0"/>
                <w:sz w:val="24"/>
                <w:szCs w:val="24"/>
              </w:rPr>
            </w:pPr>
          </w:p>
        </w:tc>
        <w:tc>
          <w:tcPr>
            <w:tcW w:w="992" w:type="dxa"/>
            <w:tcBorders>
              <w:top w:val="nil"/>
              <w:left w:val="nil"/>
              <w:bottom w:val="single" w:sz="4" w:space="0" w:color="auto"/>
              <w:right w:val="single" w:sz="4" w:space="0" w:color="auto"/>
            </w:tcBorders>
            <w:vAlign w:val="center"/>
          </w:tcPr>
          <w:p w14:paraId="29446CC3" w14:textId="77777777" w:rsidR="00852E84"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lastRenderedPageBreak/>
              <w:t>中国古代文献典籍，外国文学，汉语听力</w:t>
            </w:r>
          </w:p>
          <w:p w14:paraId="410D4709" w14:textId="77777777" w:rsidR="00852E84" w:rsidRDefault="00852E84" w:rsidP="00F90B24">
            <w:pPr>
              <w:spacing w:line="300" w:lineRule="exact"/>
              <w:jc w:val="center"/>
              <w:rPr>
                <w:rFonts w:asciiTheme="minorEastAsia" w:hAnsiTheme="minorEastAsia"/>
                <w:snapToGrid w:val="0"/>
                <w:sz w:val="24"/>
                <w:szCs w:val="24"/>
              </w:rPr>
            </w:pPr>
          </w:p>
        </w:tc>
        <w:tc>
          <w:tcPr>
            <w:tcW w:w="709" w:type="dxa"/>
            <w:tcBorders>
              <w:top w:val="nil"/>
              <w:left w:val="nil"/>
              <w:bottom w:val="single" w:sz="4" w:space="0" w:color="auto"/>
              <w:right w:val="single" w:sz="4" w:space="0" w:color="auto"/>
            </w:tcBorders>
            <w:vAlign w:val="center"/>
          </w:tcPr>
          <w:p w14:paraId="356B0813"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lastRenderedPageBreak/>
              <w:t>专职</w:t>
            </w:r>
          </w:p>
        </w:tc>
        <w:tc>
          <w:tcPr>
            <w:tcW w:w="1239" w:type="dxa"/>
            <w:tcBorders>
              <w:top w:val="nil"/>
              <w:left w:val="nil"/>
              <w:bottom w:val="single" w:sz="4" w:space="0" w:color="auto"/>
              <w:right w:val="single" w:sz="4" w:space="0" w:color="auto"/>
            </w:tcBorders>
            <w:vAlign w:val="center"/>
          </w:tcPr>
          <w:p w14:paraId="662198A4" w14:textId="77777777" w:rsidR="00852E84" w:rsidRDefault="004639DA" w:rsidP="00F90B24">
            <w:pPr>
              <w:pStyle w:val="11"/>
              <w:ind w:firstLineChars="50" w:firstLine="120"/>
              <w:jc w:val="center"/>
              <w:rPr>
                <w:rFonts w:asciiTheme="minorEastAsia" w:eastAsiaTheme="minorEastAsia" w:hAnsiTheme="minorEastAsia"/>
                <w:snapToGrid w:val="0"/>
                <w:kern w:val="2"/>
                <w:sz w:val="24"/>
                <w:szCs w:val="24"/>
              </w:rPr>
            </w:pPr>
            <w:r>
              <w:rPr>
                <w:rFonts w:asciiTheme="minorEastAsia" w:eastAsiaTheme="minorEastAsia" w:hAnsiTheme="minorEastAsia"/>
                <w:snapToGrid w:val="0"/>
                <w:kern w:val="2"/>
                <w:sz w:val="24"/>
                <w:szCs w:val="24"/>
              </w:rPr>
              <w:t>翻译</w:t>
            </w:r>
          </w:p>
        </w:tc>
      </w:tr>
      <w:tr w:rsidR="00FD6EC0" w14:paraId="4D694B35" w14:textId="77777777" w:rsidTr="00F90B24">
        <w:trPr>
          <w:trHeight w:val="285"/>
        </w:trPr>
        <w:tc>
          <w:tcPr>
            <w:tcW w:w="539" w:type="dxa"/>
            <w:tcBorders>
              <w:top w:val="nil"/>
              <w:left w:val="single" w:sz="4" w:space="0" w:color="auto"/>
              <w:bottom w:val="single" w:sz="4" w:space="0" w:color="auto"/>
              <w:right w:val="single" w:sz="4" w:space="0" w:color="auto"/>
            </w:tcBorders>
            <w:vAlign w:val="center"/>
          </w:tcPr>
          <w:p w14:paraId="6F83BD1D"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谢友中</w:t>
            </w:r>
          </w:p>
        </w:tc>
        <w:tc>
          <w:tcPr>
            <w:tcW w:w="539" w:type="dxa"/>
            <w:tcBorders>
              <w:top w:val="nil"/>
              <w:left w:val="nil"/>
              <w:bottom w:val="single" w:sz="4" w:space="0" w:color="auto"/>
              <w:right w:val="single" w:sz="4" w:space="0" w:color="auto"/>
            </w:tcBorders>
            <w:vAlign w:val="center"/>
          </w:tcPr>
          <w:p w14:paraId="2BFAEBA3"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男</w:t>
            </w:r>
          </w:p>
        </w:tc>
        <w:tc>
          <w:tcPr>
            <w:tcW w:w="539" w:type="dxa"/>
            <w:tcBorders>
              <w:top w:val="nil"/>
              <w:left w:val="nil"/>
              <w:bottom w:val="single" w:sz="4" w:space="0" w:color="auto"/>
              <w:right w:val="single" w:sz="4" w:space="0" w:color="auto"/>
            </w:tcBorders>
            <w:vAlign w:val="center"/>
          </w:tcPr>
          <w:p w14:paraId="542E877B"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41</w:t>
            </w:r>
          </w:p>
        </w:tc>
        <w:tc>
          <w:tcPr>
            <w:tcW w:w="759" w:type="dxa"/>
            <w:tcBorders>
              <w:top w:val="nil"/>
              <w:left w:val="nil"/>
              <w:bottom w:val="single" w:sz="4" w:space="0" w:color="auto"/>
              <w:right w:val="single" w:sz="4" w:space="0" w:color="auto"/>
            </w:tcBorders>
            <w:vAlign w:val="center"/>
          </w:tcPr>
          <w:p w14:paraId="18106D87"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讲师</w:t>
            </w:r>
          </w:p>
        </w:tc>
        <w:tc>
          <w:tcPr>
            <w:tcW w:w="851" w:type="dxa"/>
            <w:tcBorders>
              <w:top w:val="single" w:sz="4" w:space="0" w:color="auto"/>
              <w:left w:val="nil"/>
              <w:bottom w:val="single" w:sz="4" w:space="0" w:color="auto"/>
              <w:right w:val="single" w:sz="4" w:space="0" w:color="auto"/>
            </w:tcBorders>
            <w:vAlign w:val="center"/>
          </w:tcPr>
          <w:p w14:paraId="4946807A"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文学与传媒学院</w:t>
            </w:r>
          </w:p>
        </w:tc>
        <w:tc>
          <w:tcPr>
            <w:tcW w:w="567" w:type="dxa"/>
            <w:tcBorders>
              <w:top w:val="single" w:sz="4" w:space="0" w:color="auto"/>
              <w:left w:val="single" w:sz="4" w:space="0" w:color="auto"/>
              <w:bottom w:val="single" w:sz="4" w:space="0" w:color="auto"/>
              <w:right w:val="single" w:sz="4" w:space="0" w:color="auto"/>
            </w:tcBorders>
            <w:vAlign w:val="center"/>
          </w:tcPr>
          <w:p w14:paraId="30BB9725"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汉语言文学</w:t>
            </w:r>
          </w:p>
        </w:tc>
        <w:tc>
          <w:tcPr>
            <w:tcW w:w="425" w:type="dxa"/>
            <w:tcBorders>
              <w:top w:val="nil"/>
              <w:left w:val="nil"/>
              <w:bottom w:val="single" w:sz="4" w:space="0" w:color="auto"/>
              <w:right w:val="single" w:sz="4" w:space="0" w:color="auto"/>
            </w:tcBorders>
            <w:vAlign w:val="center"/>
          </w:tcPr>
          <w:p w14:paraId="27A24394"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学士</w:t>
            </w:r>
          </w:p>
        </w:tc>
        <w:tc>
          <w:tcPr>
            <w:tcW w:w="567" w:type="dxa"/>
            <w:tcBorders>
              <w:top w:val="nil"/>
              <w:left w:val="nil"/>
              <w:bottom w:val="single" w:sz="4" w:space="0" w:color="auto"/>
              <w:right w:val="single" w:sz="4" w:space="0" w:color="auto"/>
            </w:tcBorders>
            <w:vAlign w:val="center"/>
          </w:tcPr>
          <w:p w14:paraId="17075624"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安徽师范大学</w:t>
            </w:r>
          </w:p>
        </w:tc>
        <w:tc>
          <w:tcPr>
            <w:tcW w:w="709" w:type="dxa"/>
            <w:tcBorders>
              <w:top w:val="nil"/>
              <w:left w:val="nil"/>
              <w:bottom w:val="single" w:sz="4" w:space="0" w:color="auto"/>
              <w:right w:val="single" w:sz="4" w:space="0" w:color="auto"/>
            </w:tcBorders>
            <w:vAlign w:val="center"/>
          </w:tcPr>
          <w:p w14:paraId="0F806099"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汉语言文字学</w:t>
            </w:r>
          </w:p>
        </w:tc>
        <w:tc>
          <w:tcPr>
            <w:tcW w:w="567" w:type="dxa"/>
            <w:tcBorders>
              <w:top w:val="nil"/>
              <w:left w:val="nil"/>
              <w:bottom w:val="single" w:sz="4" w:space="0" w:color="auto"/>
              <w:right w:val="single" w:sz="4" w:space="0" w:color="auto"/>
            </w:tcBorders>
            <w:vAlign w:val="center"/>
          </w:tcPr>
          <w:p w14:paraId="4B0685EE"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博士</w:t>
            </w:r>
          </w:p>
        </w:tc>
        <w:tc>
          <w:tcPr>
            <w:tcW w:w="567" w:type="dxa"/>
            <w:tcBorders>
              <w:top w:val="nil"/>
              <w:left w:val="nil"/>
              <w:bottom w:val="single" w:sz="4" w:space="0" w:color="auto"/>
              <w:right w:val="single" w:sz="4" w:space="0" w:color="auto"/>
            </w:tcBorders>
            <w:vAlign w:val="center"/>
          </w:tcPr>
          <w:p w14:paraId="544CC5B7"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复旦大学</w:t>
            </w:r>
          </w:p>
        </w:tc>
        <w:tc>
          <w:tcPr>
            <w:tcW w:w="1134" w:type="dxa"/>
            <w:tcBorders>
              <w:top w:val="nil"/>
              <w:left w:val="nil"/>
              <w:bottom w:val="single" w:sz="4" w:space="0" w:color="auto"/>
              <w:right w:val="single" w:sz="4" w:space="0" w:color="auto"/>
            </w:tcBorders>
            <w:vAlign w:val="center"/>
          </w:tcPr>
          <w:p w14:paraId="2049D78C"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梧州学院任教</w:t>
            </w:r>
          </w:p>
        </w:tc>
        <w:tc>
          <w:tcPr>
            <w:tcW w:w="850" w:type="dxa"/>
            <w:tcBorders>
              <w:top w:val="nil"/>
              <w:left w:val="nil"/>
              <w:bottom w:val="single" w:sz="4" w:space="0" w:color="auto"/>
              <w:right w:val="single" w:sz="4" w:space="0" w:color="auto"/>
            </w:tcBorders>
            <w:vAlign w:val="center"/>
          </w:tcPr>
          <w:p w14:paraId="4BDED613" w14:textId="77777777" w:rsidR="00852E84"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古代汉语</w:t>
            </w:r>
          </w:p>
          <w:p w14:paraId="3EC763EE" w14:textId="77777777" w:rsidR="00852E84" w:rsidRDefault="00852E84" w:rsidP="00F90B24">
            <w:pPr>
              <w:spacing w:line="300" w:lineRule="exact"/>
              <w:jc w:val="center"/>
              <w:rPr>
                <w:rFonts w:asciiTheme="minorEastAsia" w:hAnsiTheme="minorEastAsia"/>
                <w:snapToGrid w:val="0"/>
                <w:sz w:val="24"/>
                <w:szCs w:val="24"/>
              </w:rPr>
            </w:pPr>
          </w:p>
        </w:tc>
        <w:tc>
          <w:tcPr>
            <w:tcW w:w="709" w:type="dxa"/>
            <w:tcBorders>
              <w:top w:val="nil"/>
              <w:left w:val="nil"/>
              <w:bottom w:val="single" w:sz="4" w:space="0" w:color="auto"/>
              <w:right w:val="single" w:sz="4" w:space="0" w:color="auto"/>
            </w:tcBorders>
            <w:vAlign w:val="center"/>
          </w:tcPr>
          <w:p w14:paraId="025170D0" w14:textId="77777777" w:rsidR="00852E84" w:rsidRPr="00BF0C23"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语言调查与研究</w:t>
            </w:r>
          </w:p>
        </w:tc>
        <w:tc>
          <w:tcPr>
            <w:tcW w:w="709" w:type="dxa"/>
            <w:tcBorders>
              <w:top w:val="nil"/>
              <w:left w:val="nil"/>
              <w:bottom w:val="single" w:sz="4" w:space="0" w:color="auto"/>
              <w:right w:val="single" w:sz="4" w:space="0" w:color="auto"/>
            </w:tcBorders>
            <w:vAlign w:val="center"/>
          </w:tcPr>
          <w:p w14:paraId="09619CC1" w14:textId="77777777" w:rsidR="00852E84" w:rsidRPr="00BF0C23"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中国思想史</w:t>
            </w:r>
          </w:p>
        </w:tc>
        <w:tc>
          <w:tcPr>
            <w:tcW w:w="992" w:type="dxa"/>
            <w:tcBorders>
              <w:top w:val="nil"/>
              <w:left w:val="nil"/>
              <w:bottom w:val="single" w:sz="4" w:space="0" w:color="auto"/>
              <w:right w:val="single" w:sz="4" w:space="0" w:color="auto"/>
            </w:tcBorders>
            <w:vAlign w:val="center"/>
          </w:tcPr>
          <w:p w14:paraId="00C74CA5" w14:textId="77777777" w:rsidR="00852E84" w:rsidRPr="00BF0C23"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古代汉语</w:t>
            </w:r>
          </w:p>
        </w:tc>
        <w:tc>
          <w:tcPr>
            <w:tcW w:w="709" w:type="dxa"/>
            <w:tcBorders>
              <w:top w:val="nil"/>
              <w:left w:val="nil"/>
              <w:bottom w:val="single" w:sz="4" w:space="0" w:color="auto"/>
              <w:right w:val="single" w:sz="4" w:space="0" w:color="auto"/>
            </w:tcBorders>
            <w:vAlign w:val="center"/>
          </w:tcPr>
          <w:p w14:paraId="78D406B5"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专职</w:t>
            </w:r>
          </w:p>
        </w:tc>
        <w:tc>
          <w:tcPr>
            <w:tcW w:w="1239" w:type="dxa"/>
            <w:tcBorders>
              <w:top w:val="nil"/>
              <w:left w:val="nil"/>
              <w:bottom w:val="single" w:sz="4" w:space="0" w:color="auto"/>
              <w:right w:val="single" w:sz="4" w:space="0" w:color="auto"/>
            </w:tcBorders>
            <w:vAlign w:val="center"/>
          </w:tcPr>
          <w:p w14:paraId="79124836"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翻译</w:t>
            </w:r>
            <w:r>
              <w:rPr>
                <w:rFonts w:asciiTheme="minorEastAsia" w:hAnsiTheme="minorEastAsia" w:hint="eastAsia"/>
                <w:snapToGrid w:val="0"/>
                <w:sz w:val="24"/>
                <w:szCs w:val="24"/>
              </w:rPr>
              <w:t>、</w:t>
            </w:r>
            <w:r>
              <w:rPr>
                <w:rFonts w:asciiTheme="minorEastAsia" w:hAnsiTheme="minorEastAsia"/>
                <w:snapToGrid w:val="0"/>
                <w:sz w:val="24"/>
                <w:szCs w:val="24"/>
              </w:rPr>
              <w:t>汉语言文学</w:t>
            </w:r>
          </w:p>
        </w:tc>
      </w:tr>
      <w:tr w:rsidR="00FD6EC0" w14:paraId="385C5A4E" w14:textId="77777777" w:rsidTr="00F90B24">
        <w:trPr>
          <w:trHeight w:val="285"/>
        </w:trPr>
        <w:tc>
          <w:tcPr>
            <w:tcW w:w="539" w:type="dxa"/>
            <w:tcBorders>
              <w:top w:val="nil"/>
              <w:left w:val="single" w:sz="4" w:space="0" w:color="auto"/>
              <w:bottom w:val="single" w:sz="4" w:space="0" w:color="auto"/>
              <w:right w:val="single" w:sz="4" w:space="0" w:color="auto"/>
            </w:tcBorders>
            <w:vAlign w:val="center"/>
          </w:tcPr>
          <w:p w14:paraId="5B771960"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李光先</w:t>
            </w:r>
          </w:p>
        </w:tc>
        <w:tc>
          <w:tcPr>
            <w:tcW w:w="539" w:type="dxa"/>
            <w:tcBorders>
              <w:top w:val="nil"/>
              <w:left w:val="nil"/>
              <w:bottom w:val="single" w:sz="4" w:space="0" w:color="auto"/>
              <w:right w:val="single" w:sz="4" w:space="0" w:color="auto"/>
            </w:tcBorders>
            <w:vAlign w:val="center"/>
          </w:tcPr>
          <w:p w14:paraId="03157203"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男</w:t>
            </w:r>
          </w:p>
        </w:tc>
        <w:tc>
          <w:tcPr>
            <w:tcW w:w="539" w:type="dxa"/>
            <w:tcBorders>
              <w:top w:val="nil"/>
              <w:left w:val="nil"/>
              <w:bottom w:val="single" w:sz="4" w:space="0" w:color="auto"/>
              <w:right w:val="single" w:sz="4" w:space="0" w:color="auto"/>
            </w:tcBorders>
            <w:vAlign w:val="center"/>
          </w:tcPr>
          <w:p w14:paraId="68C39369"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37</w:t>
            </w:r>
          </w:p>
        </w:tc>
        <w:tc>
          <w:tcPr>
            <w:tcW w:w="759" w:type="dxa"/>
            <w:tcBorders>
              <w:top w:val="nil"/>
              <w:left w:val="nil"/>
              <w:bottom w:val="single" w:sz="4" w:space="0" w:color="auto"/>
              <w:right w:val="single" w:sz="4" w:space="0" w:color="auto"/>
            </w:tcBorders>
            <w:vAlign w:val="center"/>
          </w:tcPr>
          <w:p w14:paraId="31FB1770"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讲师</w:t>
            </w:r>
          </w:p>
        </w:tc>
        <w:tc>
          <w:tcPr>
            <w:tcW w:w="851" w:type="dxa"/>
            <w:tcBorders>
              <w:top w:val="single" w:sz="4" w:space="0" w:color="auto"/>
              <w:left w:val="nil"/>
              <w:bottom w:val="single" w:sz="4" w:space="0" w:color="auto"/>
              <w:right w:val="single" w:sz="4" w:space="0" w:color="auto"/>
            </w:tcBorders>
            <w:vAlign w:val="center"/>
          </w:tcPr>
          <w:p w14:paraId="08BEEA93"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文学与传媒学院</w:t>
            </w:r>
          </w:p>
        </w:tc>
        <w:tc>
          <w:tcPr>
            <w:tcW w:w="567" w:type="dxa"/>
            <w:tcBorders>
              <w:top w:val="single" w:sz="4" w:space="0" w:color="auto"/>
              <w:left w:val="single" w:sz="4" w:space="0" w:color="auto"/>
              <w:bottom w:val="single" w:sz="4" w:space="0" w:color="auto"/>
              <w:right w:val="single" w:sz="4" w:space="0" w:color="auto"/>
            </w:tcBorders>
            <w:vAlign w:val="center"/>
          </w:tcPr>
          <w:p w14:paraId="1F39B670"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汉语言文学</w:t>
            </w:r>
          </w:p>
        </w:tc>
        <w:tc>
          <w:tcPr>
            <w:tcW w:w="425" w:type="dxa"/>
            <w:tcBorders>
              <w:top w:val="nil"/>
              <w:left w:val="nil"/>
              <w:bottom w:val="single" w:sz="4" w:space="0" w:color="auto"/>
              <w:right w:val="single" w:sz="4" w:space="0" w:color="auto"/>
            </w:tcBorders>
            <w:vAlign w:val="center"/>
          </w:tcPr>
          <w:p w14:paraId="0418A089"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学士</w:t>
            </w:r>
          </w:p>
        </w:tc>
        <w:tc>
          <w:tcPr>
            <w:tcW w:w="567" w:type="dxa"/>
            <w:tcBorders>
              <w:top w:val="nil"/>
              <w:left w:val="nil"/>
              <w:bottom w:val="single" w:sz="4" w:space="0" w:color="auto"/>
              <w:right w:val="single" w:sz="4" w:space="0" w:color="auto"/>
            </w:tcBorders>
            <w:vAlign w:val="center"/>
          </w:tcPr>
          <w:p w14:paraId="3FD363F0"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梧州学院</w:t>
            </w:r>
          </w:p>
        </w:tc>
        <w:tc>
          <w:tcPr>
            <w:tcW w:w="709" w:type="dxa"/>
            <w:tcBorders>
              <w:top w:val="nil"/>
              <w:left w:val="nil"/>
              <w:bottom w:val="single" w:sz="4" w:space="0" w:color="auto"/>
              <w:right w:val="single" w:sz="4" w:space="0" w:color="auto"/>
            </w:tcBorders>
            <w:vAlign w:val="center"/>
          </w:tcPr>
          <w:p w14:paraId="2BADC28F"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中国古代文学</w:t>
            </w:r>
          </w:p>
        </w:tc>
        <w:tc>
          <w:tcPr>
            <w:tcW w:w="567" w:type="dxa"/>
            <w:tcBorders>
              <w:top w:val="nil"/>
              <w:left w:val="nil"/>
              <w:bottom w:val="single" w:sz="4" w:space="0" w:color="auto"/>
              <w:right w:val="single" w:sz="4" w:space="0" w:color="auto"/>
            </w:tcBorders>
            <w:vAlign w:val="center"/>
          </w:tcPr>
          <w:p w14:paraId="440DAFA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博士</w:t>
            </w:r>
          </w:p>
        </w:tc>
        <w:tc>
          <w:tcPr>
            <w:tcW w:w="567" w:type="dxa"/>
            <w:tcBorders>
              <w:top w:val="nil"/>
              <w:left w:val="nil"/>
              <w:bottom w:val="single" w:sz="4" w:space="0" w:color="auto"/>
              <w:right w:val="single" w:sz="4" w:space="0" w:color="auto"/>
            </w:tcBorders>
            <w:vAlign w:val="center"/>
          </w:tcPr>
          <w:p w14:paraId="5C18935A"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中央民族大学</w:t>
            </w:r>
          </w:p>
        </w:tc>
        <w:tc>
          <w:tcPr>
            <w:tcW w:w="1134" w:type="dxa"/>
            <w:tcBorders>
              <w:top w:val="nil"/>
              <w:left w:val="nil"/>
              <w:bottom w:val="single" w:sz="4" w:space="0" w:color="auto"/>
              <w:right w:val="single" w:sz="4" w:space="0" w:color="auto"/>
            </w:tcBorders>
            <w:vAlign w:val="center"/>
          </w:tcPr>
          <w:p w14:paraId="35D9BCF0"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梧州学院任教</w:t>
            </w:r>
          </w:p>
        </w:tc>
        <w:tc>
          <w:tcPr>
            <w:tcW w:w="850" w:type="dxa"/>
            <w:tcBorders>
              <w:top w:val="nil"/>
              <w:left w:val="nil"/>
              <w:bottom w:val="single" w:sz="4" w:space="0" w:color="auto"/>
              <w:right w:val="single" w:sz="4" w:space="0" w:color="auto"/>
            </w:tcBorders>
            <w:vAlign w:val="center"/>
          </w:tcPr>
          <w:p w14:paraId="7D320379"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无</w:t>
            </w:r>
          </w:p>
        </w:tc>
        <w:tc>
          <w:tcPr>
            <w:tcW w:w="709" w:type="dxa"/>
            <w:tcBorders>
              <w:top w:val="nil"/>
              <w:left w:val="nil"/>
              <w:bottom w:val="single" w:sz="4" w:space="0" w:color="auto"/>
              <w:right w:val="single" w:sz="4" w:space="0" w:color="auto"/>
            </w:tcBorders>
            <w:vAlign w:val="center"/>
          </w:tcPr>
          <w:p w14:paraId="02BC3352" w14:textId="77777777" w:rsidR="00852E84"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基础写作 古代汉语</w:t>
            </w:r>
          </w:p>
          <w:p w14:paraId="090975BB" w14:textId="77777777" w:rsidR="00852E84" w:rsidRDefault="00852E84" w:rsidP="00F90B24">
            <w:pPr>
              <w:spacing w:line="300" w:lineRule="exact"/>
              <w:jc w:val="center"/>
              <w:rPr>
                <w:rFonts w:asciiTheme="minorEastAsia" w:hAnsiTheme="minorEastAsia"/>
                <w:snapToGrid w:val="0"/>
                <w:sz w:val="24"/>
                <w:szCs w:val="24"/>
              </w:rPr>
            </w:pPr>
          </w:p>
        </w:tc>
        <w:tc>
          <w:tcPr>
            <w:tcW w:w="709" w:type="dxa"/>
            <w:tcBorders>
              <w:top w:val="nil"/>
              <w:left w:val="nil"/>
              <w:bottom w:val="single" w:sz="4" w:space="0" w:color="auto"/>
              <w:right w:val="single" w:sz="4" w:space="0" w:color="auto"/>
            </w:tcBorders>
            <w:vAlign w:val="center"/>
          </w:tcPr>
          <w:p w14:paraId="4AF64F77" w14:textId="77777777" w:rsidR="00500DF3"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大学写作 古代汉语 高级汉语写作 学术论文写作与资料检</w:t>
            </w:r>
            <w:r w:rsidR="00AD13C9">
              <w:rPr>
                <w:rFonts w:asciiTheme="minorEastAsia" w:eastAsiaTheme="minorEastAsia" w:hAnsiTheme="minorEastAsia" w:cstheme="minorBidi" w:hint="eastAsia"/>
                <w:snapToGrid w:val="0"/>
                <w:kern w:val="2"/>
                <w:szCs w:val="24"/>
              </w:rPr>
              <w:t>索</w:t>
            </w:r>
          </w:p>
          <w:p w14:paraId="66537278" w14:textId="77777777" w:rsidR="00AD13C9" w:rsidRPr="00AD13C9" w:rsidRDefault="00AD13C9"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p>
        </w:tc>
        <w:tc>
          <w:tcPr>
            <w:tcW w:w="992" w:type="dxa"/>
            <w:tcBorders>
              <w:top w:val="nil"/>
              <w:left w:val="nil"/>
              <w:bottom w:val="single" w:sz="4" w:space="0" w:color="auto"/>
              <w:right w:val="single" w:sz="4" w:space="0" w:color="auto"/>
            </w:tcBorders>
            <w:vAlign w:val="center"/>
          </w:tcPr>
          <w:p w14:paraId="2A5B45E1" w14:textId="77777777" w:rsidR="00852E84"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大学写作 应用写作 中国文化概论</w:t>
            </w:r>
          </w:p>
          <w:p w14:paraId="0A948BE1" w14:textId="77777777" w:rsidR="00852E84"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古代汉语 论语导读</w:t>
            </w:r>
          </w:p>
          <w:p w14:paraId="7FC6E09F" w14:textId="77777777" w:rsidR="00852E84" w:rsidRDefault="00852E84" w:rsidP="00F90B24">
            <w:pPr>
              <w:spacing w:line="300" w:lineRule="exact"/>
              <w:jc w:val="center"/>
              <w:rPr>
                <w:rFonts w:asciiTheme="minorEastAsia" w:hAnsiTheme="minorEastAsia"/>
                <w:snapToGrid w:val="0"/>
                <w:sz w:val="24"/>
                <w:szCs w:val="24"/>
              </w:rPr>
            </w:pPr>
          </w:p>
        </w:tc>
        <w:tc>
          <w:tcPr>
            <w:tcW w:w="709" w:type="dxa"/>
            <w:tcBorders>
              <w:top w:val="nil"/>
              <w:left w:val="nil"/>
              <w:bottom w:val="single" w:sz="4" w:space="0" w:color="auto"/>
              <w:right w:val="single" w:sz="4" w:space="0" w:color="auto"/>
            </w:tcBorders>
            <w:vAlign w:val="center"/>
          </w:tcPr>
          <w:p w14:paraId="0BA42236"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专职</w:t>
            </w:r>
          </w:p>
        </w:tc>
        <w:tc>
          <w:tcPr>
            <w:tcW w:w="1239" w:type="dxa"/>
            <w:tcBorders>
              <w:top w:val="nil"/>
              <w:left w:val="nil"/>
              <w:bottom w:val="single" w:sz="4" w:space="0" w:color="auto"/>
              <w:right w:val="single" w:sz="4" w:space="0" w:color="auto"/>
            </w:tcBorders>
            <w:vAlign w:val="center"/>
          </w:tcPr>
          <w:p w14:paraId="32C11B34" w14:textId="77777777" w:rsidR="00852E84" w:rsidRDefault="004639DA" w:rsidP="00F90B24">
            <w:pPr>
              <w:jc w:val="center"/>
              <w:rPr>
                <w:rFonts w:asciiTheme="minorEastAsia" w:hAnsiTheme="minorEastAsia"/>
                <w:snapToGrid w:val="0"/>
                <w:sz w:val="24"/>
                <w:szCs w:val="24"/>
              </w:rPr>
            </w:pPr>
            <w:r>
              <w:rPr>
                <w:rFonts w:asciiTheme="minorEastAsia" w:hAnsiTheme="minorEastAsia" w:hint="eastAsia"/>
                <w:snapToGrid w:val="0"/>
                <w:sz w:val="24"/>
                <w:szCs w:val="24"/>
              </w:rPr>
              <w:t>汉语言文学、翻译</w:t>
            </w:r>
          </w:p>
          <w:p w14:paraId="353D6C76" w14:textId="77777777" w:rsidR="00852E84" w:rsidRDefault="004639DA" w:rsidP="00F90B24">
            <w:pPr>
              <w:jc w:val="center"/>
              <w:rPr>
                <w:rFonts w:asciiTheme="minorEastAsia" w:hAnsiTheme="minorEastAsia"/>
                <w:snapToGrid w:val="0"/>
                <w:sz w:val="24"/>
                <w:szCs w:val="24"/>
              </w:rPr>
            </w:pPr>
            <w:r>
              <w:rPr>
                <w:rFonts w:asciiTheme="minorEastAsia" w:hAnsiTheme="minorEastAsia" w:hint="eastAsia"/>
                <w:snapToGrid w:val="0"/>
                <w:sz w:val="24"/>
                <w:szCs w:val="24"/>
              </w:rPr>
              <w:t>小学教育</w:t>
            </w:r>
          </w:p>
          <w:p w14:paraId="1076CB27" w14:textId="77777777" w:rsidR="00852E84" w:rsidRDefault="00852E84" w:rsidP="00F90B24">
            <w:pPr>
              <w:spacing w:line="300" w:lineRule="exact"/>
              <w:jc w:val="center"/>
              <w:rPr>
                <w:rFonts w:asciiTheme="minorEastAsia" w:hAnsiTheme="minorEastAsia"/>
                <w:snapToGrid w:val="0"/>
                <w:sz w:val="24"/>
                <w:szCs w:val="24"/>
              </w:rPr>
            </w:pPr>
          </w:p>
        </w:tc>
      </w:tr>
      <w:tr w:rsidR="00FD6EC0" w14:paraId="3B17DD2E" w14:textId="77777777" w:rsidTr="00F90B24">
        <w:trPr>
          <w:trHeight w:val="285"/>
        </w:trPr>
        <w:tc>
          <w:tcPr>
            <w:tcW w:w="539" w:type="dxa"/>
            <w:tcBorders>
              <w:top w:val="nil"/>
              <w:left w:val="single" w:sz="4" w:space="0" w:color="auto"/>
              <w:bottom w:val="single" w:sz="4" w:space="0" w:color="auto"/>
              <w:right w:val="single" w:sz="4" w:space="0" w:color="auto"/>
            </w:tcBorders>
            <w:vAlign w:val="center"/>
          </w:tcPr>
          <w:p w14:paraId="4A013295" w14:textId="77777777" w:rsidR="00852E84" w:rsidRDefault="004639DA" w:rsidP="00F90B24">
            <w:pPr>
              <w:spacing w:line="300" w:lineRule="exact"/>
              <w:jc w:val="center"/>
              <w:rPr>
                <w:rFonts w:asciiTheme="minorEastAsia" w:hAnsiTheme="minorEastAsia"/>
                <w:snapToGrid w:val="0"/>
                <w:sz w:val="24"/>
                <w:szCs w:val="24"/>
              </w:rPr>
            </w:pPr>
            <w:proofErr w:type="gramStart"/>
            <w:r>
              <w:rPr>
                <w:rFonts w:asciiTheme="minorEastAsia" w:hAnsiTheme="minorEastAsia" w:hint="eastAsia"/>
                <w:snapToGrid w:val="0"/>
                <w:sz w:val="24"/>
                <w:szCs w:val="24"/>
              </w:rPr>
              <w:lastRenderedPageBreak/>
              <w:t>陆春蓉</w:t>
            </w:r>
            <w:proofErr w:type="gramEnd"/>
          </w:p>
        </w:tc>
        <w:tc>
          <w:tcPr>
            <w:tcW w:w="539" w:type="dxa"/>
            <w:tcBorders>
              <w:top w:val="nil"/>
              <w:left w:val="nil"/>
              <w:bottom w:val="single" w:sz="4" w:space="0" w:color="auto"/>
              <w:right w:val="single" w:sz="4" w:space="0" w:color="auto"/>
            </w:tcBorders>
            <w:vAlign w:val="center"/>
          </w:tcPr>
          <w:p w14:paraId="2AFE6C93"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女</w:t>
            </w:r>
          </w:p>
        </w:tc>
        <w:tc>
          <w:tcPr>
            <w:tcW w:w="539" w:type="dxa"/>
            <w:tcBorders>
              <w:top w:val="nil"/>
              <w:left w:val="nil"/>
              <w:bottom w:val="single" w:sz="4" w:space="0" w:color="auto"/>
              <w:right w:val="single" w:sz="4" w:space="0" w:color="auto"/>
            </w:tcBorders>
            <w:vAlign w:val="center"/>
          </w:tcPr>
          <w:p w14:paraId="7D981333"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34</w:t>
            </w:r>
          </w:p>
        </w:tc>
        <w:tc>
          <w:tcPr>
            <w:tcW w:w="759" w:type="dxa"/>
            <w:tcBorders>
              <w:top w:val="nil"/>
              <w:left w:val="nil"/>
              <w:bottom w:val="single" w:sz="4" w:space="0" w:color="auto"/>
              <w:right w:val="single" w:sz="4" w:space="0" w:color="auto"/>
            </w:tcBorders>
            <w:vAlign w:val="center"/>
          </w:tcPr>
          <w:p w14:paraId="4E257686"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讲师</w:t>
            </w:r>
          </w:p>
        </w:tc>
        <w:tc>
          <w:tcPr>
            <w:tcW w:w="851" w:type="dxa"/>
            <w:tcBorders>
              <w:top w:val="single" w:sz="4" w:space="0" w:color="auto"/>
              <w:left w:val="nil"/>
              <w:bottom w:val="single" w:sz="4" w:space="0" w:color="auto"/>
              <w:right w:val="single" w:sz="4" w:space="0" w:color="auto"/>
            </w:tcBorders>
            <w:vAlign w:val="center"/>
          </w:tcPr>
          <w:p w14:paraId="0E40DB35"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文学与传媒学院</w:t>
            </w:r>
          </w:p>
        </w:tc>
        <w:tc>
          <w:tcPr>
            <w:tcW w:w="567" w:type="dxa"/>
            <w:tcBorders>
              <w:top w:val="single" w:sz="4" w:space="0" w:color="auto"/>
              <w:left w:val="single" w:sz="4" w:space="0" w:color="auto"/>
              <w:bottom w:val="single" w:sz="4" w:space="0" w:color="auto"/>
              <w:right w:val="single" w:sz="4" w:space="0" w:color="auto"/>
            </w:tcBorders>
            <w:vAlign w:val="center"/>
          </w:tcPr>
          <w:p w14:paraId="692642A3" w14:textId="77777777" w:rsidR="00852E84" w:rsidRDefault="004639DA" w:rsidP="00F90B24">
            <w:pPr>
              <w:pStyle w:val="ad"/>
              <w:spacing w:before="0" w:beforeAutospacing="0" w:after="0" w:afterAutospacing="0"/>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对外泰语</w:t>
            </w:r>
          </w:p>
          <w:p w14:paraId="7BD764DE" w14:textId="77777777" w:rsidR="00852E84" w:rsidRDefault="00852E84" w:rsidP="00F90B24">
            <w:pPr>
              <w:spacing w:line="300" w:lineRule="exact"/>
              <w:jc w:val="center"/>
              <w:rPr>
                <w:rFonts w:asciiTheme="minorEastAsia" w:hAnsiTheme="minorEastAsia"/>
                <w:snapToGrid w:val="0"/>
                <w:sz w:val="24"/>
                <w:szCs w:val="24"/>
              </w:rPr>
            </w:pPr>
          </w:p>
        </w:tc>
        <w:tc>
          <w:tcPr>
            <w:tcW w:w="425" w:type="dxa"/>
            <w:tcBorders>
              <w:top w:val="nil"/>
              <w:left w:val="nil"/>
              <w:bottom w:val="single" w:sz="4" w:space="0" w:color="auto"/>
              <w:right w:val="single" w:sz="4" w:space="0" w:color="auto"/>
            </w:tcBorders>
            <w:vAlign w:val="center"/>
          </w:tcPr>
          <w:p w14:paraId="114589F1"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学士</w:t>
            </w:r>
          </w:p>
        </w:tc>
        <w:tc>
          <w:tcPr>
            <w:tcW w:w="567" w:type="dxa"/>
            <w:tcBorders>
              <w:top w:val="nil"/>
              <w:left w:val="nil"/>
              <w:bottom w:val="single" w:sz="4" w:space="0" w:color="auto"/>
              <w:right w:val="single" w:sz="4" w:space="0" w:color="auto"/>
            </w:tcBorders>
            <w:vAlign w:val="center"/>
          </w:tcPr>
          <w:p w14:paraId="33C9AE9B" w14:textId="77777777" w:rsidR="00852E84" w:rsidRDefault="004639DA" w:rsidP="00F90B24">
            <w:pPr>
              <w:pStyle w:val="ad"/>
              <w:spacing w:before="0" w:beforeAutospacing="0" w:after="0" w:afterAutospacing="0"/>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泰国马哈沙拉</w:t>
            </w:r>
            <w:proofErr w:type="gramStart"/>
            <w:r>
              <w:rPr>
                <w:rFonts w:asciiTheme="minorEastAsia" w:eastAsiaTheme="minorEastAsia" w:hAnsiTheme="minorEastAsia" w:cstheme="minorBidi"/>
                <w:snapToGrid w:val="0"/>
                <w:kern w:val="2"/>
                <w:szCs w:val="24"/>
              </w:rPr>
              <w:t>堪</w:t>
            </w:r>
            <w:proofErr w:type="gramEnd"/>
            <w:r>
              <w:rPr>
                <w:rFonts w:asciiTheme="minorEastAsia" w:eastAsiaTheme="minorEastAsia" w:hAnsiTheme="minorEastAsia" w:cstheme="minorBidi"/>
                <w:snapToGrid w:val="0"/>
                <w:kern w:val="2"/>
                <w:szCs w:val="24"/>
              </w:rPr>
              <w:t>大学</w:t>
            </w:r>
          </w:p>
          <w:p w14:paraId="5B3C31CB" w14:textId="77777777" w:rsidR="00852E84" w:rsidRDefault="00852E84" w:rsidP="00F90B24">
            <w:pPr>
              <w:spacing w:line="300" w:lineRule="exact"/>
              <w:jc w:val="center"/>
              <w:rPr>
                <w:rFonts w:asciiTheme="minorEastAsia" w:hAnsiTheme="minorEastAsia"/>
                <w:snapToGrid w:val="0"/>
                <w:sz w:val="24"/>
                <w:szCs w:val="24"/>
              </w:rPr>
            </w:pPr>
          </w:p>
        </w:tc>
        <w:tc>
          <w:tcPr>
            <w:tcW w:w="709" w:type="dxa"/>
            <w:tcBorders>
              <w:top w:val="nil"/>
              <w:left w:val="nil"/>
              <w:bottom w:val="single" w:sz="4" w:space="0" w:color="auto"/>
              <w:right w:val="single" w:sz="4" w:space="0" w:color="auto"/>
            </w:tcBorders>
            <w:vAlign w:val="center"/>
          </w:tcPr>
          <w:p w14:paraId="2F4F2F82" w14:textId="77777777" w:rsidR="00852E84" w:rsidRDefault="004639DA" w:rsidP="00F90B24">
            <w:pPr>
              <w:pStyle w:val="ad"/>
              <w:spacing w:before="0" w:beforeAutospacing="0" w:after="0" w:afterAutospacing="0"/>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汉泰语言与文学</w:t>
            </w:r>
          </w:p>
          <w:p w14:paraId="0BDE643F" w14:textId="77777777" w:rsidR="00852E84" w:rsidRDefault="00852E84" w:rsidP="00F90B24">
            <w:pPr>
              <w:spacing w:line="300" w:lineRule="exact"/>
              <w:jc w:val="center"/>
              <w:rPr>
                <w:rFonts w:asciiTheme="minorEastAsia" w:hAnsiTheme="minorEastAsia"/>
                <w:snapToGrid w:val="0"/>
                <w:sz w:val="24"/>
                <w:szCs w:val="24"/>
              </w:rPr>
            </w:pPr>
          </w:p>
        </w:tc>
        <w:tc>
          <w:tcPr>
            <w:tcW w:w="567" w:type="dxa"/>
            <w:tcBorders>
              <w:top w:val="nil"/>
              <w:left w:val="nil"/>
              <w:bottom w:val="single" w:sz="4" w:space="0" w:color="auto"/>
              <w:right w:val="single" w:sz="4" w:space="0" w:color="auto"/>
            </w:tcBorders>
            <w:vAlign w:val="center"/>
          </w:tcPr>
          <w:p w14:paraId="6DB88C71"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硕士</w:t>
            </w:r>
          </w:p>
        </w:tc>
        <w:tc>
          <w:tcPr>
            <w:tcW w:w="567" w:type="dxa"/>
            <w:tcBorders>
              <w:top w:val="nil"/>
              <w:left w:val="nil"/>
              <w:bottom w:val="single" w:sz="4" w:space="0" w:color="auto"/>
              <w:right w:val="single" w:sz="4" w:space="0" w:color="auto"/>
            </w:tcBorders>
            <w:vAlign w:val="center"/>
          </w:tcPr>
          <w:p w14:paraId="5BF0B6CC" w14:textId="77777777" w:rsidR="00852E84" w:rsidRDefault="004639DA" w:rsidP="00F90B24">
            <w:pPr>
              <w:pStyle w:val="ad"/>
              <w:spacing w:before="0" w:beforeAutospacing="0" w:after="0" w:afterAutospacing="0"/>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泰国马哈沙拉</w:t>
            </w:r>
            <w:proofErr w:type="gramStart"/>
            <w:r>
              <w:rPr>
                <w:rFonts w:asciiTheme="minorEastAsia" w:eastAsiaTheme="minorEastAsia" w:hAnsiTheme="minorEastAsia" w:cstheme="minorBidi"/>
                <w:snapToGrid w:val="0"/>
                <w:kern w:val="2"/>
                <w:szCs w:val="24"/>
              </w:rPr>
              <w:t>堪</w:t>
            </w:r>
            <w:proofErr w:type="gramEnd"/>
            <w:r>
              <w:rPr>
                <w:rFonts w:asciiTheme="minorEastAsia" w:eastAsiaTheme="minorEastAsia" w:hAnsiTheme="minorEastAsia" w:cstheme="minorBidi"/>
                <w:snapToGrid w:val="0"/>
                <w:kern w:val="2"/>
                <w:szCs w:val="24"/>
              </w:rPr>
              <w:t>大学</w:t>
            </w:r>
          </w:p>
          <w:p w14:paraId="3CA191BE" w14:textId="77777777" w:rsidR="00852E84" w:rsidRDefault="00852E84" w:rsidP="00F90B24">
            <w:pPr>
              <w:spacing w:line="300" w:lineRule="exact"/>
              <w:jc w:val="center"/>
              <w:rPr>
                <w:rFonts w:asciiTheme="minorEastAsia" w:hAnsiTheme="minorEastAsia"/>
                <w:snapToGrid w:val="0"/>
                <w:sz w:val="24"/>
                <w:szCs w:val="24"/>
              </w:rPr>
            </w:pPr>
          </w:p>
        </w:tc>
        <w:tc>
          <w:tcPr>
            <w:tcW w:w="1134" w:type="dxa"/>
            <w:tcBorders>
              <w:top w:val="nil"/>
              <w:left w:val="nil"/>
              <w:bottom w:val="single" w:sz="4" w:space="0" w:color="auto"/>
              <w:right w:val="single" w:sz="4" w:space="0" w:color="auto"/>
            </w:tcBorders>
            <w:vAlign w:val="center"/>
          </w:tcPr>
          <w:p w14:paraId="1D60F380" w14:textId="77777777" w:rsidR="00852E84" w:rsidRDefault="004639DA" w:rsidP="00F90B24">
            <w:pPr>
              <w:pStyle w:val="ad"/>
              <w:spacing w:before="0" w:beforeAutospacing="0" w:after="0" w:afterAutospacing="0"/>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泰国马哈沙拉</w:t>
            </w:r>
            <w:proofErr w:type="gramStart"/>
            <w:r>
              <w:rPr>
                <w:rFonts w:asciiTheme="minorEastAsia" w:eastAsiaTheme="minorEastAsia" w:hAnsiTheme="minorEastAsia" w:cstheme="minorBidi"/>
                <w:snapToGrid w:val="0"/>
                <w:kern w:val="2"/>
                <w:szCs w:val="24"/>
              </w:rPr>
              <w:t>堪</w:t>
            </w:r>
            <w:proofErr w:type="gramEnd"/>
            <w:r>
              <w:rPr>
                <w:rFonts w:asciiTheme="minorEastAsia" w:eastAsiaTheme="minorEastAsia" w:hAnsiTheme="minorEastAsia" w:cstheme="minorBidi"/>
                <w:snapToGrid w:val="0"/>
                <w:kern w:val="2"/>
                <w:szCs w:val="24"/>
              </w:rPr>
              <w:t>大学孔子学院 教师</w:t>
            </w:r>
            <w:r w:rsidR="00BF0C23">
              <w:rPr>
                <w:rFonts w:asciiTheme="minorEastAsia" w:eastAsiaTheme="minorEastAsia" w:hAnsiTheme="minorEastAsia" w:cstheme="minorBidi" w:hint="eastAsia"/>
                <w:snapToGrid w:val="0"/>
                <w:kern w:val="2"/>
                <w:szCs w:val="24"/>
              </w:rPr>
              <w:t>，</w:t>
            </w:r>
          </w:p>
          <w:p w14:paraId="2B6A484C" w14:textId="77777777" w:rsidR="00852E84" w:rsidRPr="00BF0C23" w:rsidRDefault="004639DA" w:rsidP="00F90B24">
            <w:pPr>
              <w:pStyle w:val="ad"/>
              <w:spacing w:before="0" w:beforeAutospacing="0" w:after="0" w:afterAutospacing="0"/>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泰国黎逸府中学汉语教师</w:t>
            </w:r>
            <w:r w:rsidR="00BF0C23">
              <w:rPr>
                <w:rFonts w:asciiTheme="minorEastAsia" w:eastAsiaTheme="minorEastAsia" w:hAnsiTheme="minorEastAsia" w:cstheme="minorBidi" w:hint="eastAsia"/>
                <w:snapToGrid w:val="0"/>
                <w:kern w:val="2"/>
                <w:szCs w:val="24"/>
              </w:rPr>
              <w:t>，</w:t>
            </w:r>
            <w:r>
              <w:rPr>
                <w:rFonts w:asciiTheme="minorEastAsia" w:eastAsiaTheme="minorEastAsia" w:hAnsiTheme="minorEastAsia" w:cstheme="minorBidi"/>
                <w:snapToGrid w:val="0"/>
                <w:kern w:val="2"/>
                <w:szCs w:val="24"/>
              </w:rPr>
              <w:t>梧州学院</w:t>
            </w:r>
          </w:p>
        </w:tc>
        <w:tc>
          <w:tcPr>
            <w:tcW w:w="850" w:type="dxa"/>
            <w:tcBorders>
              <w:top w:val="nil"/>
              <w:left w:val="nil"/>
              <w:bottom w:val="single" w:sz="4" w:space="0" w:color="auto"/>
              <w:right w:val="single" w:sz="4" w:space="0" w:color="auto"/>
            </w:tcBorders>
            <w:vAlign w:val="center"/>
          </w:tcPr>
          <w:p w14:paraId="27645A70" w14:textId="77777777" w:rsidR="00852E84" w:rsidRDefault="004639DA" w:rsidP="00F90B24">
            <w:pPr>
              <w:pStyle w:val="ad"/>
              <w:spacing w:before="0" w:beforeAutospacing="0" w:after="0" w:afterAutospacing="0"/>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现代汉语、对外汉语教学概论、基础汉语</w:t>
            </w:r>
          </w:p>
          <w:p w14:paraId="4FEE3176" w14:textId="77777777" w:rsidR="00852E84" w:rsidRDefault="00852E84" w:rsidP="00F90B24">
            <w:pPr>
              <w:spacing w:line="300" w:lineRule="exact"/>
              <w:jc w:val="center"/>
              <w:rPr>
                <w:rFonts w:asciiTheme="minorEastAsia" w:hAnsiTheme="minorEastAsia"/>
                <w:snapToGrid w:val="0"/>
                <w:sz w:val="24"/>
                <w:szCs w:val="24"/>
              </w:rPr>
            </w:pPr>
          </w:p>
        </w:tc>
        <w:tc>
          <w:tcPr>
            <w:tcW w:w="709" w:type="dxa"/>
            <w:tcBorders>
              <w:top w:val="nil"/>
              <w:left w:val="nil"/>
              <w:bottom w:val="single" w:sz="4" w:space="0" w:color="auto"/>
              <w:right w:val="single" w:sz="4" w:space="0" w:color="auto"/>
            </w:tcBorders>
            <w:vAlign w:val="center"/>
          </w:tcPr>
          <w:p w14:paraId="7FEC4D3C" w14:textId="77777777" w:rsidR="00852E84" w:rsidRPr="00FD6EC0" w:rsidRDefault="004639DA" w:rsidP="00F90B24">
            <w:pPr>
              <w:pStyle w:val="ad"/>
              <w:spacing w:before="0" w:beforeAutospacing="0" w:after="0" w:afterAutospacing="0"/>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现代汉语</w:t>
            </w:r>
            <w:r w:rsidR="00FD6EC0">
              <w:rPr>
                <w:rFonts w:asciiTheme="minorEastAsia" w:eastAsiaTheme="minorEastAsia" w:hAnsiTheme="minorEastAsia" w:cstheme="minorBidi" w:hint="eastAsia"/>
                <w:snapToGrid w:val="0"/>
                <w:kern w:val="2"/>
                <w:szCs w:val="24"/>
              </w:rPr>
              <w:t>，</w:t>
            </w:r>
            <w:r>
              <w:rPr>
                <w:rFonts w:asciiTheme="minorEastAsia" w:eastAsiaTheme="minorEastAsia" w:hAnsiTheme="minorEastAsia" w:cstheme="minorBidi"/>
                <w:snapToGrid w:val="0"/>
                <w:kern w:val="2"/>
                <w:szCs w:val="24"/>
              </w:rPr>
              <w:t>对外汉语教学概论</w:t>
            </w:r>
            <w:r w:rsidR="00FD6EC0">
              <w:rPr>
                <w:rFonts w:asciiTheme="minorEastAsia" w:eastAsiaTheme="minorEastAsia" w:hAnsiTheme="minorEastAsia" w:cstheme="minorBidi" w:hint="eastAsia"/>
                <w:snapToGrid w:val="0"/>
                <w:kern w:val="2"/>
                <w:szCs w:val="24"/>
              </w:rPr>
              <w:t>，</w:t>
            </w:r>
            <w:r>
              <w:rPr>
                <w:rFonts w:asciiTheme="minorEastAsia" w:eastAsiaTheme="minorEastAsia" w:hAnsiTheme="minorEastAsia" w:cstheme="minorBidi"/>
                <w:snapToGrid w:val="0"/>
                <w:kern w:val="2"/>
                <w:szCs w:val="24"/>
              </w:rPr>
              <w:t>基础汉语</w:t>
            </w:r>
            <w:r w:rsidR="00FD6EC0">
              <w:rPr>
                <w:rFonts w:asciiTheme="minorEastAsia" w:eastAsiaTheme="minorEastAsia" w:hAnsiTheme="minorEastAsia" w:cstheme="minorBidi" w:hint="eastAsia"/>
                <w:snapToGrid w:val="0"/>
                <w:kern w:val="2"/>
                <w:szCs w:val="24"/>
              </w:rPr>
              <w:t>，</w:t>
            </w:r>
            <w:r>
              <w:rPr>
                <w:rFonts w:asciiTheme="minorEastAsia" w:eastAsiaTheme="minorEastAsia" w:hAnsiTheme="minorEastAsia" w:cstheme="minorBidi"/>
                <w:snapToGrid w:val="0"/>
                <w:kern w:val="2"/>
                <w:szCs w:val="24"/>
              </w:rPr>
              <w:t>中泰语</w:t>
            </w:r>
            <w:proofErr w:type="gramStart"/>
            <w:r>
              <w:rPr>
                <w:rFonts w:asciiTheme="minorEastAsia" w:eastAsiaTheme="minorEastAsia" w:hAnsiTheme="minorEastAsia" w:cstheme="minorBidi"/>
                <w:snapToGrid w:val="0"/>
                <w:kern w:val="2"/>
                <w:szCs w:val="24"/>
              </w:rPr>
              <w:t>言文化</w:t>
            </w:r>
            <w:proofErr w:type="gramEnd"/>
            <w:r>
              <w:rPr>
                <w:rFonts w:asciiTheme="minorEastAsia" w:eastAsiaTheme="minorEastAsia" w:hAnsiTheme="minorEastAsia" w:cstheme="minorBidi"/>
                <w:snapToGrid w:val="0"/>
                <w:kern w:val="2"/>
                <w:szCs w:val="24"/>
              </w:rPr>
              <w:t>比较</w:t>
            </w:r>
          </w:p>
        </w:tc>
        <w:tc>
          <w:tcPr>
            <w:tcW w:w="709" w:type="dxa"/>
            <w:tcBorders>
              <w:top w:val="nil"/>
              <w:left w:val="nil"/>
              <w:bottom w:val="single" w:sz="4" w:space="0" w:color="auto"/>
              <w:right w:val="single" w:sz="4" w:space="0" w:color="auto"/>
            </w:tcBorders>
            <w:vAlign w:val="center"/>
          </w:tcPr>
          <w:p w14:paraId="275C010B" w14:textId="77777777" w:rsidR="00852E84" w:rsidRDefault="004639DA" w:rsidP="00F90B24">
            <w:pPr>
              <w:pStyle w:val="ad"/>
              <w:spacing w:before="0" w:beforeAutospacing="0" w:after="0" w:afterAutospacing="0"/>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现代汉语、基础汉语、东南亚文化概论</w:t>
            </w:r>
          </w:p>
          <w:p w14:paraId="0FA0BB6C" w14:textId="77777777" w:rsidR="00852E84" w:rsidRDefault="00852E84" w:rsidP="00F90B24">
            <w:pPr>
              <w:spacing w:line="300" w:lineRule="exact"/>
              <w:jc w:val="center"/>
              <w:rPr>
                <w:rFonts w:asciiTheme="minorEastAsia" w:hAnsiTheme="minorEastAsia"/>
                <w:snapToGrid w:val="0"/>
                <w:sz w:val="24"/>
                <w:szCs w:val="24"/>
              </w:rPr>
            </w:pPr>
          </w:p>
        </w:tc>
        <w:tc>
          <w:tcPr>
            <w:tcW w:w="992" w:type="dxa"/>
            <w:tcBorders>
              <w:top w:val="nil"/>
              <w:left w:val="nil"/>
              <w:bottom w:val="single" w:sz="4" w:space="0" w:color="auto"/>
              <w:right w:val="single" w:sz="4" w:space="0" w:color="auto"/>
            </w:tcBorders>
            <w:vAlign w:val="center"/>
          </w:tcPr>
          <w:p w14:paraId="2442C918" w14:textId="77777777" w:rsidR="00852E84" w:rsidRDefault="004639DA" w:rsidP="00F90B24">
            <w:pPr>
              <w:pStyle w:val="ad"/>
              <w:spacing w:before="0" w:beforeAutospacing="0" w:after="0" w:afterAutospacing="0"/>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现代汉语、语言教学法、对外汉语课堂教学概论</w:t>
            </w:r>
          </w:p>
          <w:p w14:paraId="312973AA" w14:textId="77777777" w:rsidR="00852E84" w:rsidRDefault="00852E84"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p>
          <w:p w14:paraId="1E470159" w14:textId="77777777" w:rsidR="00852E84" w:rsidRDefault="00852E84" w:rsidP="00F90B24">
            <w:pPr>
              <w:spacing w:line="300" w:lineRule="exact"/>
              <w:jc w:val="center"/>
              <w:rPr>
                <w:rFonts w:asciiTheme="minorEastAsia" w:hAnsiTheme="minorEastAsia"/>
                <w:snapToGrid w:val="0"/>
                <w:sz w:val="24"/>
                <w:szCs w:val="24"/>
              </w:rPr>
            </w:pPr>
          </w:p>
        </w:tc>
        <w:tc>
          <w:tcPr>
            <w:tcW w:w="709" w:type="dxa"/>
            <w:tcBorders>
              <w:top w:val="nil"/>
              <w:left w:val="nil"/>
              <w:bottom w:val="single" w:sz="4" w:space="0" w:color="auto"/>
              <w:right w:val="single" w:sz="4" w:space="0" w:color="auto"/>
            </w:tcBorders>
            <w:vAlign w:val="center"/>
          </w:tcPr>
          <w:p w14:paraId="250B7CD7"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专职</w:t>
            </w:r>
          </w:p>
        </w:tc>
        <w:tc>
          <w:tcPr>
            <w:tcW w:w="1239" w:type="dxa"/>
            <w:tcBorders>
              <w:top w:val="nil"/>
              <w:left w:val="nil"/>
              <w:bottom w:val="single" w:sz="4" w:space="0" w:color="auto"/>
              <w:right w:val="single" w:sz="4" w:space="0" w:color="auto"/>
            </w:tcBorders>
            <w:vAlign w:val="center"/>
          </w:tcPr>
          <w:p w14:paraId="44C0FED9" w14:textId="77777777" w:rsidR="00852E84" w:rsidRDefault="00852E84" w:rsidP="00F90B24">
            <w:pPr>
              <w:pStyle w:val="ad"/>
              <w:spacing w:before="0" w:beforeAutospacing="0" w:after="0" w:afterAutospacing="0"/>
              <w:jc w:val="center"/>
              <w:rPr>
                <w:rFonts w:asciiTheme="minorEastAsia" w:eastAsiaTheme="minorEastAsia" w:hAnsiTheme="minorEastAsia" w:cstheme="minorBidi"/>
                <w:snapToGrid w:val="0"/>
                <w:kern w:val="2"/>
                <w:szCs w:val="24"/>
              </w:rPr>
            </w:pPr>
          </w:p>
          <w:p w14:paraId="3AFDB442" w14:textId="77777777" w:rsidR="00852E84" w:rsidRDefault="004639DA" w:rsidP="00F90B24">
            <w:pPr>
              <w:pStyle w:val="p2"/>
              <w:jc w:val="center"/>
              <w:rPr>
                <w:rFonts w:asciiTheme="minorEastAsia" w:eastAsiaTheme="minorEastAsia" w:hAnsiTheme="minorEastAsia" w:cstheme="minorBidi"/>
                <w:snapToGrid w:val="0"/>
                <w:kern w:val="2"/>
              </w:rPr>
            </w:pPr>
            <w:r>
              <w:rPr>
                <w:rFonts w:asciiTheme="minorEastAsia" w:eastAsiaTheme="minorEastAsia" w:hAnsiTheme="minorEastAsia" w:cstheme="minorBidi"/>
                <w:snapToGrid w:val="0"/>
                <w:kern w:val="2"/>
              </w:rPr>
              <w:t>翻译、国际经济与贸易、计算机科学与技术</w:t>
            </w:r>
          </w:p>
          <w:p w14:paraId="31F91142" w14:textId="77777777" w:rsidR="00852E84" w:rsidRDefault="00852E84" w:rsidP="00F90B24">
            <w:pPr>
              <w:spacing w:line="300" w:lineRule="exact"/>
              <w:jc w:val="center"/>
              <w:rPr>
                <w:rFonts w:asciiTheme="minorEastAsia" w:hAnsiTheme="minorEastAsia"/>
                <w:snapToGrid w:val="0"/>
                <w:sz w:val="24"/>
                <w:szCs w:val="24"/>
              </w:rPr>
            </w:pPr>
          </w:p>
        </w:tc>
      </w:tr>
      <w:tr w:rsidR="00FD6EC0" w14:paraId="2D797511" w14:textId="77777777" w:rsidTr="00F90B24">
        <w:trPr>
          <w:trHeight w:val="285"/>
        </w:trPr>
        <w:tc>
          <w:tcPr>
            <w:tcW w:w="539" w:type="dxa"/>
            <w:tcBorders>
              <w:top w:val="nil"/>
              <w:left w:val="single" w:sz="4" w:space="0" w:color="auto"/>
              <w:bottom w:val="single" w:sz="4" w:space="0" w:color="auto"/>
              <w:right w:val="single" w:sz="4" w:space="0" w:color="auto"/>
            </w:tcBorders>
            <w:vAlign w:val="center"/>
          </w:tcPr>
          <w:p w14:paraId="1D8CFD23" w14:textId="77777777" w:rsidR="00852E84" w:rsidRDefault="004639DA" w:rsidP="00F90B24">
            <w:pPr>
              <w:spacing w:line="300" w:lineRule="exact"/>
              <w:jc w:val="center"/>
              <w:rPr>
                <w:rFonts w:asciiTheme="minorEastAsia" w:hAnsiTheme="minorEastAsia"/>
                <w:snapToGrid w:val="0"/>
                <w:sz w:val="24"/>
                <w:szCs w:val="24"/>
              </w:rPr>
            </w:pPr>
            <w:proofErr w:type="gramStart"/>
            <w:r>
              <w:rPr>
                <w:rFonts w:asciiTheme="minorEastAsia" w:hAnsiTheme="minorEastAsia" w:hint="eastAsia"/>
                <w:snapToGrid w:val="0"/>
                <w:sz w:val="24"/>
                <w:szCs w:val="24"/>
              </w:rPr>
              <w:t>张汉礼</w:t>
            </w:r>
            <w:proofErr w:type="gramEnd"/>
          </w:p>
        </w:tc>
        <w:tc>
          <w:tcPr>
            <w:tcW w:w="539" w:type="dxa"/>
            <w:tcBorders>
              <w:top w:val="nil"/>
              <w:left w:val="nil"/>
              <w:bottom w:val="single" w:sz="4" w:space="0" w:color="auto"/>
              <w:right w:val="single" w:sz="4" w:space="0" w:color="auto"/>
            </w:tcBorders>
            <w:vAlign w:val="center"/>
          </w:tcPr>
          <w:p w14:paraId="44D7EFDF"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男</w:t>
            </w:r>
          </w:p>
        </w:tc>
        <w:tc>
          <w:tcPr>
            <w:tcW w:w="539" w:type="dxa"/>
            <w:tcBorders>
              <w:top w:val="nil"/>
              <w:left w:val="nil"/>
              <w:bottom w:val="single" w:sz="4" w:space="0" w:color="auto"/>
              <w:right w:val="single" w:sz="4" w:space="0" w:color="auto"/>
            </w:tcBorders>
            <w:vAlign w:val="center"/>
          </w:tcPr>
          <w:p w14:paraId="2B1A14C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43</w:t>
            </w:r>
          </w:p>
        </w:tc>
        <w:tc>
          <w:tcPr>
            <w:tcW w:w="759" w:type="dxa"/>
            <w:tcBorders>
              <w:top w:val="nil"/>
              <w:left w:val="nil"/>
              <w:bottom w:val="single" w:sz="4" w:space="0" w:color="auto"/>
              <w:right w:val="single" w:sz="4" w:space="0" w:color="auto"/>
            </w:tcBorders>
            <w:vAlign w:val="center"/>
          </w:tcPr>
          <w:p w14:paraId="229BFD2C"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讲师</w:t>
            </w:r>
          </w:p>
        </w:tc>
        <w:tc>
          <w:tcPr>
            <w:tcW w:w="851" w:type="dxa"/>
            <w:tcBorders>
              <w:top w:val="single" w:sz="4" w:space="0" w:color="auto"/>
              <w:left w:val="nil"/>
              <w:bottom w:val="single" w:sz="4" w:space="0" w:color="auto"/>
              <w:right w:val="single" w:sz="4" w:space="0" w:color="auto"/>
            </w:tcBorders>
            <w:vAlign w:val="center"/>
          </w:tcPr>
          <w:p w14:paraId="554C4385"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文学与传媒学院</w:t>
            </w:r>
          </w:p>
        </w:tc>
        <w:tc>
          <w:tcPr>
            <w:tcW w:w="567" w:type="dxa"/>
            <w:tcBorders>
              <w:top w:val="single" w:sz="4" w:space="0" w:color="auto"/>
              <w:left w:val="single" w:sz="4" w:space="0" w:color="auto"/>
              <w:bottom w:val="single" w:sz="4" w:space="0" w:color="auto"/>
              <w:right w:val="single" w:sz="4" w:space="0" w:color="auto"/>
            </w:tcBorders>
            <w:vAlign w:val="center"/>
          </w:tcPr>
          <w:p w14:paraId="69C72A8B"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汉语言文学教育</w:t>
            </w:r>
          </w:p>
        </w:tc>
        <w:tc>
          <w:tcPr>
            <w:tcW w:w="425" w:type="dxa"/>
            <w:tcBorders>
              <w:top w:val="nil"/>
              <w:left w:val="nil"/>
              <w:bottom w:val="single" w:sz="4" w:space="0" w:color="auto"/>
              <w:right w:val="single" w:sz="4" w:space="0" w:color="auto"/>
            </w:tcBorders>
            <w:vAlign w:val="center"/>
          </w:tcPr>
          <w:p w14:paraId="18B7FF8C"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学士</w:t>
            </w:r>
          </w:p>
        </w:tc>
        <w:tc>
          <w:tcPr>
            <w:tcW w:w="567" w:type="dxa"/>
            <w:tcBorders>
              <w:top w:val="nil"/>
              <w:left w:val="nil"/>
              <w:bottom w:val="single" w:sz="4" w:space="0" w:color="auto"/>
              <w:right w:val="single" w:sz="4" w:space="0" w:color="auto"/>
            </w:tcBorders>
            <w:vAlign w:val="center"/>
          </w:tcPr>
          <w:p w14:paraId="65D36AA9"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陕西师范大学</w:t>
            </w:r>
          </w:p>
        </w:tc>
        <w:tc>
          <w:tcPr>
            <w:tcW w:w="709" w:type="dxa"/>
            <w:tcBorders>
              <w:top w:val="nil"/>
              <w:left w:val="nil"/>
              <w:bottom w:val="single" w:sz="4" w:space="0" w:color="auto"/>
              <w:right w:val="single" w:sz="4" w:space="0" w:color="auto"/>
            </w:tcBorders>
            <w:vAlign w:val="center"/>
          </w:tcPr>
          <w:p w14:paraId="7AAFB633"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汉语言文学教育</w:t>
            </w:r>
          </w:p>
        </w:tc>
        <w:tc>
          <w:tcPr>
            <w:tcW w:w="567" w:type="dxa"/>
            <w:tcBorders>
              <w:top w:val="nil"/>
              <w:left w:val="nil"/>
              <w:bottom w:val="single" w:sz="4" w:space="0" w:color="auto"/>
              <w:right w:val="single" w:sz="4" w:space="0" w:color="auto"/>
            </w:tcBorders>
            <w:vAlign w:val="center"/>
          </w:tcPr>
          <w:p w14:paraId="41EDB671"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学士</w:t>
            </w:r>
          </w:p>
        </w:tc>
        <w:tc>
          <w:tcPr>
            <w:tcW w:w="567" w:type="dxa"/>
            <w:tcBorders>
              <w:top w:val="nil"/>
              <w:left w:val="nil"/>
              <w:bottom w:val="single" w:sz="4" w:space="0" w:color="auto"/>
              <w:right w:val="single" w:sz="4" w:space="0" w:color="auto"/>
            </w:tcBorders>
            <w:vAlign w:val="center"/>
          </w:tcPr>
          <w:p w14:paraId="577CE6E4"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陕西师范大学</w:t>
            </w:r>
          </w:p>
        </w:tc>
        <w:tc>
          <w:tcPr>
            <w:tcW w:w="1134" w:type="dxa"/>
            <w:tcBorders>
              <w:top w:val="nil"/>
              <w:left w:val="nil"/>
              <w:bottom w:val="single" w:sz="4" w:space="0" w:color="auto"/>
              <w:right w:val="single" w:sz="4" w:space="0" w:color="auto"/>
            </w:tcBorders>
            <w:vAlign w:val="center"/>
          </w:tcPr>
          <w:p w14:paraId="6DB28A7F"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梧州学院任教</w:t>
            </w:r>
          </w:p>
        </w:tc>
        <w:tc>
          <w:tcPr>
            <w:tcW w:w="850" w:type="dxa"/>
            <w:tcBorders>
              <w:top w:val="nil"/>
              <w:left w:val="nil"/>
              <w:bottom w:val="single" w:sz="4" w:space="0" w:color="auto"/>
              <w:right w:val="single" w:sz="4" w:space="0" w:color="auto"/>
            </w:tcBorders>
            <w:vAlign w:val="center"/>
          </w:tcPr>
          <w:p w14:paraId="757829E3" w14:textId="77777777" w:rsidR="00852E84" w:rsidRPr="00BF0C23"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语言学概论 中国文化概论 泰国国家概况</w:t>
            </w:r>
          </w:p>
        </w:tc>
        <w:tc>
          <w:tcPr>
            <w:tcW w:w="709" w:type="dxa"/>
            <w:tcBorders>
              <w:top w:val="nil"/>
              <w:left w:val="nil"/>
              <w:bottom w:val="single" w:sz="4" w:space="0" w:color="auto"/>
              <w:right w:val="single" w:sz="4" w:space="0" w:color="auto"/>
            </w:tcBorders>
            <w:vAlign w:val="center"/>
          </w:tcPr>
          <w:p w14:paraId="1DEBDE21" w14:textId="77777777" w:rsidR="00852E84" w:rsidRPr="00BF0C23"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语言学概论</w:t>
            </w:r>
            <w:r w:rsidR="00FD6EC0">
              <w:rPr>
                <w:rFonts w:asciiTheme="minorEastAsia" w:eastAsiaTheme="minorEastAsia" w:hAnsiTheme="minorEastAsia" w:cstheme="minorBidi" w:hint="eastAsia"/>
                <w:snapToGrid w:val="0"/>
                <w:kern w:val="2"/>
                <w:szCs w:val="24"/>
              </w:rPr>
              <w:t>，</w:t>
            </w:r>
            <w:r>
              <w:rPr>
                <w:rFonts w:asciiTheme="minorEastAsia" w:eastAsiaTheme="minorEastAsia" w:hAnsiTheme="minorEastAsia" w:cstheme="minorBidi"/>
                <w:snapToGrid w:val="0"/>
                <w:kern w:val="2"/>
                <w:szCs w:val="24"/>
              </w:rPr>
              <w:t xml:space="preserve"> 汉语写作</w:t>
            </w:r>
          </w:p>
        </w:tc>
        <w:tc>
          <w:tcPr>
            <w:tcW w:w="709" w:type="dxa"/>
            <w:tcBorders>
              <w:top w:val="nil"/>
              <w:left w:val="nil"/>
              <w:bottom w:val="single" w:sz="4" w:space="0" w:color="auto"/>
              <w:right w:val="single" w:sz="4" w:space="0" w:color="auto"/>
            </w:tcBorders>
            <w:vAlign w:val="center"/>
          </w:tcPr>
          <w:p w14:paraId="7CB56AC8" w14:textId="77777777" w:rsidR="00852E84"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语言学概论 汉语写作</w:t>
            </w:r>
          </w:p>
          <w:p w14:paraId="56CE6FD8" w14:textId="77777777" w:rsidR="00852E84" w:rsidRDefault="00852E84" w:rsidP="00F90B24">
            <w:pPr>
              <w:spacing w:line="300" w:lineRule="exact"/>
              <w:jc w:val="center"/>
              <w:rPr>
                <w:rFonts w:asciiTheme="minorEastAsia" w:hAnsiTheme="minorEastAsia"/>
                <w:snapToGrid w:val="0"/>
                <w:sz w:val="24"/>
                <w:szCs w:val="24"/>
              </w:rPr>
            </w:pPr>
          </w:p>
        </w:tc>
        <w:tc>
          <w:tcPr>
            <w:tcW w:w="992" w:type="dxa"/>
            <w:tcBorders>
              <w:top w:val="nil"/>
              <w:left w:val="nil"/>
              <w:bottom w:val="single" w:sz="4" w:space="0" w:color="auto"/>
              <w:right w:val="single" w:sz="4" w:space="0" w:color="auto"/>
            </w:tcBorders>
            <w:vAlign w:val="center"/>
          </w:tcPr>
          <w:p w14:paraId="48A58E9B" w14:textId="77777777" w:rsidR="00852E84" w:rsidRPr="00BF0C23"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语言学概论，汉语写作，教育学原理</w:t>
            </w:r>
          </w:p>
        </w:tc>
        <w:tc>
          <w:tcPr>
            <w:tcW w:w="709" w:type="dxa"/>
            <w:tcBorders>
              <w:top w:val="nil"/>
              <w:left w:val="nil"/>
              <w:bottom w:val="single" w:sz="4" w:space="0" w:color="auto"/>
              <w:right w:val="single" w:sz="4" w:space="0" w:color="auto"/>
            </w:tcBorders>
            <w:vAlign w:val="center"/>
          </w:tcPr>
          <w:p w14:paraId="125CA1AF"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专职</w:t>
            </w:r>
          </w:p>
        </w:tc>
        <w:tc>
          <w:tcPr>
            <w:tcW w:w="1239" w:type="dxa"/>
            <w:tcBorders>
              <w:top w:val="nil"/>
              <w:left w:val="nil"/>
              <w:bottom w:val="single" w:sz="4" w:space="0" w:color="auto"/>
              <w:right w:val="single" w:sz="4" w:space="0" w:color="auto"/>
            </w:tcBorders>
            <w:vAlign w:val="center"/>
          </w:tcPr>
          <w:p w14:paraId="06B3741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无</w:t>
            </w:r>
          </w:p>
        </w:tc>
      </w:tr>
      <w:tr w:rsidR="00FD6EC0" w14:paraId="78FBB935" w14:textId="77777777" w:rsidTr="00F90B24">
        <w:trPr>
          <w:trHeight w:val="285"/>
        </w:trPr>
        <w:tc>
          <w:tcPr>
            <w:tcW w:w="539" w:type="dxa"/>
            <w:tcBorders>
              <w:top w:val="nil"/>
              <w:left w:val="single" w:sz="4" w:space="0" w:color="auto"/>
              <w:bottom w:val="single" w:sz="4" w:space="0" w:color="auto"/>
              <w:right w:val="single" w:sz="4" w:space="0" w:color="auto"/>
            </w:tcBorders>
            <w:vAlign w:val="center"/>
          </w:tcPr>
          <w:p w14:paraId="278CD76E"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lastRenderedPageBreak/>
              <w:t>骆瀚文</w:t>
            </w:r>
          </w:p>
        </w:tc>
        <w:tc>
          <w:tcPr>
            <w:tcW w:w="539" w:type="dxa"/>
            <w:tcBorders>
              <w:top w:val="nil"/>
              <w:left w:val="nil"/>
              <w:bottom w:val="single" w:sz="4" w:space="0" w:color="auto"/>
              <w:right w:val="single" w:sz="4" w:space="0" w:color="auto"/>
            </w:tcBorders>
            <w:vAlign w:val="center"/>
          </w:tcPr>
          <w:p w14:paraId="61317106"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女</w:t>
            </w:r>
          </w:p>
        </w:tc>
        <w:tc>
          <w:tcPr>
            <w:tcW w:w="539" w:type="dxa"/>
            <w:tcBorders>
              <w:top w:val="nil"/>
              <w:left w:val="nil"/>
              <w:bottom w:val="single" w:sz="4" w:space="0" w:color="auto"/>
              <w:right w:val="single" w:sz="4" w:space="0" w:color="auto"/>
            </w:tcBorders>
            <w:vAlign w:val="center"/>
          </w:tcPr>
          <w:p w14:paraId="40C9D9C2"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26</w:t>
            </w:r>
          </w:p>
        </w:tc>
        <w:tc>
          <w:tcPr>
            <w:tcW w:w="759" w:type="dxa"/>
            <w:tcBorders>
              <w:top w:val="nil"/>
              <w:left w:val="nil"/>
              <w:bottom w:val="single" w:sz="4" w:space="0" w:color="auto"/>
              <w:right w:val="single" w:sz="4" w:space="0" w:color="auto"/>
            </w:tcBorders>
            <w:vAlign w:val="center"/>
          </w:tcPr>
          <w:p w14:paraId="1AB3B481"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助理讲师</w:t>
            </w:r>
          </w:p>
        </w:tc>
        <w:tc>
          <w:tcPr>
            <w:tcW w:w="851" w:type="dxa"/>
            <w:tcBorders>
              <w:top w:val="single" w:sz="4" w:space="0" w:color="auto"/>
              <w:left w:val="nil"/>
              <w:bottom w:val="single" w:sz="4" w:space="0" w:color="auto"/>
              <w:right w:val="single" w:sz="4" w:space="0" w:color="auto"/>
            </w:tcBorders>
            <w:vAlign w:val="center"/>
          </w:tcPr>
          <w:p w14:paraId="7B208836"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文学与传媒学院</w:t>
            </w:r>
          </w:p>
        </w:tc>
        <w:tc>
          <w:tcPr>
            <w:tcW w:w="567" w:type="dxa"/>
            <w:tcBorders>
              <w:top w:val="single" w:sz="4" w:space="0" w:color="auto"/>
              <w:left w:val="single" w:sz="4" w:space="0" w:color="auto"/>
              <w:bottom w:val="single" w:sz="4" w:space="0" w:color="auto"/>
              <w:right w:val="single" w:sz="4" w:space="0" w:color="auto"/>
            </w:tcBorders>
            <w:vAlign w:val="center"/>
          </w:tcPr>
          <w:p w14:paraId="2A16672B"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汉语国际教育</w:t>
            </w:r>
          </w:p>
        </w:tc>
        <w:tc>
          <w:tcPr>
            <w:tcW w:w="425" w:type="dxa"/>
            <w:tcBorders>
              <w:top w:val="nil"/>
              <w:left w:val="nil"/>
              <w:bottom w:val="single" w:sz="4" w:space="0" w:color="auto"/>
              <w:right w:val="single" w:sz="4" w:space="0" w:color="auto"/>
            </w:tcBorders>
            <w:vAlign w:val="center"/>
          </w:tcPr>
          <w:p w14:paraId="3880B7A9"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学士</w:t>
            </w:r>
          </w:p>
        </w:tc>
        <w:tc>
          <w:tcPr>
            <w:tcW w:w="567" w:type="dxa"/>
            <w:tcBorders>
              <w:top w:val="nil"/>
              <w:left w:val="nil"/>
              <w:bottom w:val="single" w:sz="4" w:space="0" w:color="auto"/>
              <w:right w:val="single" w:sz="4" w:space="0" w:color="auto"/>
            </w:tcBorders>
            <w:vAlign w:val="center"/>
          </w:tcPr>
          <w:p w14:paraId="3D129C7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南京信息工程大学</w:t>
            </w:r>
          </w:p>
        </w:tc>
        <w:tc>
          <w:tcPr>
            <w:tcW w:w="709" w:type="dxa"/>
            <w:tcBorders>
              <w:top w:val="nil"/>
              <w:left w:val="nil"/>
              <w:bottom w:val="single" w:sz="4" w:space="0" w:color="auto"/>
              <w:right w:val="single" w:sz="4" w:space="0" w:color="auto"/>
            </w:tcBorders>
            <w:vAlign w:val="center"/>
          </w:tcPr>
          <w:p w14:paraId="0E098BC7"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汉语国际教育</w:t>
            </w:r>
          </w:p>
        </w:tc>
        <w:tc>
          <w:tcPr>
            <w:tcW w:w="567" w:type="dxa"/>
            <w:tcBorders>
              <w:top w:val="nil"/>
              <w:left w:val="nil"/>
              <w:bottom w:val="single" w:sz="4" w:space="0" w:color="auto"/>
              <w:right w:val="single" w:sz="4" w:space="0" w:color="auto"/>
            </w:tcBorders>
            <w:vAlign w:val="center"/>
          </w:tcPr>
          <w:p w14:paraId="1F43FF27"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硕士</w:t>
            </w:r>
          </w:p>
        </w:tc>
        <w:tc>
          <w:tcPr>
            <w:tcW w:w="567" w:type="dxa"/>
            <w:tcBorders>
              <w:top w:val="nil"/>
              <w:left w:val="nil"/>
              <w:bottom w:val="single" w:sz="4" w:space="0" w:color="auto"/>
              <w:right w:val="single" w:sz="4" w:space="0" w:color="auto"/>
            </w:tcBorders>
            <w:vAlign w:val="center"/>
          </w:tcPr>
          <w:p w14:paraId="0EA034F1"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广西师范大学</w:t>
            </w:r>
          </w:p>
        </w:tc>
        <w:tc>
          <w:tcPr>
            <w:tcW w:w="1134" w:type="dxa"/>
            <w:tcBorders>
              <w:top w:val="nil"/>
              <w:left w:val="nil"/>
              <w:bottom w:val="single" w:sz="4" w:space="0" w:color="auto"/>
              <w:right w:val="single" w:sz="4" w:space="0" w:color="auto"/>
            </w:tcBorders>
            <w:vAlign w:val="center"/>
          </w:tcPr>
          <w:p w14:paraId="331BB6C0"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梧州学院任教</w:t>
            </w:r>
          </w:p>
        </w:tc>
        <w:tc>
          <w:tcPr>
            <w:tcW w:w="850" w:type="dxa"/>
            <w:tcBorders>
              <w:top w:val="nil"/>
              <w:left w:val="nil"/>
              <w:bottom w:val="single" w:sz="4" w:space="0" w:color="auto"/>
              <w:right w:val="single" w:sz="4" w:space="0" w:color="auto"/>
            </w:tcBorders>
            <w:vAlign w:val="center"/>
          </w:tcPr>
          <w:p w14:paraId="493EBC3D"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无</w:t>
            </w:r>
          </w:p>
        </w:tc>
        <w:tc>
          <w:tcPr>
            <w:tcW w:w="709" w:type="dxa"/>
            <w:tcBorders>
              <w:top w:val="nil"/>
              <w:left w:val="nil"/>
              <w:bottom w:val="single" w:sz="4" w:space="0" w:color="auto"/>
              <w:right w:val="single" w:sz="4" w:space="0" w:color="auto"/>
            </w:tcBorders>
            <w:vAlign w:val="center"/>
          </w:tcPr>
          <w:p w14:paraId="06C85DDC"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无</w:t>
            </w:r>
          </w:p>
        </w:tc>
        <w:tc>
          <w:tcPr>
            <w:tcW w:w="709" w:type="dxa"/>
            <w:tcBorders>
              <w:top w:val="nil"/>
              <w:left w:val="nil"/>
              <w:bottom w:val="single" w:sz="4" w:space="0" w:color="auto"/>
              <w:right w:val="single" w:sz="4" w:space="0" w:color="auto"/>
            </w:tcBorders>
            <w:vAlign w:val="center"/>
          </w:tcPr>
          <w:p w14:paraId="4FC57166"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无</w:t>
            </w:r>
          </w:p>
        </w:tc>
        <w:tc>
          <w:tcPr>
            <w:tcW w:w="992" w:type="dxa"/>
            <w:tcBorders>
              <w:top w:val="nil"/>
              <w:left w:val="nil"/>
              <w:bottom w:val="single" w:sz="4" w:space="0" w:color="auto"/>
              <w:right w:val="single" w:sz="4" w:space="0" w:color="auto"/>
            </w:tcBorders>
            <w:vAlign w:val="center"/>
          </w:tcPr>
          <w:p w14:paraId="649C43E6"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中西语言文化比较</w:t>
            </w:r>
            <w:r w:rsidR="00FD6EC0">
              <w:rPr>
                <w:rFonts w:asciiTheme="minorEastAsia" w:hAnsiTheme="minorEastAsia" w:hint="eastAsia"/>
                <w:snapToGrid w:val="0"/>
                <w:sz w:val="24"/>
                <w:szCs w:val="24"/>
              </w:rPr>
              <w:t>，</w:t>
            </w:r>
            <w:r>
              <w:rPr>
                <w:rFonts w:asciiTheme="minorEastAsia" w:hAnsiTheme="minorEastAsia" w:hint="eastAsia"/>
                <w:snapToGrid w:val="0"/>
                <w:sz w:val="24"/>
                <w:szCs w:val="24"/>
              </w:rPr>
              <w:t>汉语作为第二语言技能教学</w:t>
            </w:r>
            <w:r w:rsidR="00FD6EC0">
              <w:rPr>
                <w:rFonts w:asciiTheme="minorEastAsia" w:hAnsiTheme="minorEastAsia" w:hint="eastAsia"/>
                <w:snapToGrid w:val="0"/>
                <w:sz w:val="24"/>
                <w:szCs w:val="24"/>
              </w:rPr>
              <w:t>，</w:t>
            </w:r>
            <w:r>
              <w:rPr>
                <w:rFonts w:asciiTheme="minorEastAsia" w:hAnsiTheme="minorEastAsia" w:hint="eastAsia"/>
                <w:snapToGrid w:val="0"/>
                <w:sz w:val="24"/>
                <w:szCs w:val="24"/>
              </w:rPr>
              <w:t>综合汉语</w:t>
            </w:r>
          </w:p>
        </w:tc>
        <w:tc>
          <w:tcPr>
            <w:tcW w:w="709" w:type="dxa"/>
            <w:tcBorders>
              <w:top w:val="nil"/>
              <w:left w:val="nil"/>
              <w:bottom w:val="single" w:sz="4" w:space="0" w:color="auto"/>
              <w:right w:val="single" w:sz="4" w:space="0" w:color="auto"/>
            </w:tcBorders>
            <w:vAlign w:val="center"/>
          </w:tcPr>
          <w:p w14:paraId="59E5B355"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专职</w:t>
            </w:r>
          </w:p>
        </w:tc>
        <w:tc>
          <w:tcPr>
            <w:tcW w:w="1239" w:type="dxa"/>
            <w:tcBorders>
              <w:top w:val="nil"/>
              <w:left w:val="nil"/>
              <w:bottom w:val="single" w:sz="4" w:space="0" w:color="auto"/>
              <w:right w:val="single" w:sz="4" w:space="0" w:color="auto"/>
            </w:tcBorders>
            <w:vAlign w:val="center"/>
          </w:tcPr>
          <w:p w14:paraId="5C1DA97B"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无</w:t>
            </w:r>
          </w:p>
        </w:tc>
      </w:tr>
      <w:tr w:rsidR="00FD6EC0" w14:paraId="4E5947BA" w14:textId="77777777" w:rsidTr="00F90B24">
        <w:trPr>
          <w:trHeight w:val="285"/>
        </w:trPr>
        <w:tc>
          <w:tcPr>
            <w:tcW w:w="539" w:type="dxa"/>
            <w:tcBorders>
              <w:top w:val="single" w:sz="4" w:space="0" w:color="auto"/>
              <w:left w:val="single" w:sz="4" w:space="0" w:color="auto"/>
              <w:bottom w:val="single" w:sz="4" w:space="0" w:color="auto"/>
              <w:right w:val="single" w:sz="4" w:space="0" w:color="auto"/>
            </w:tcBorders>
            <w:vAlign w:val="center"/>
          </w:tcPr>
          <w:p w14:paraId="6BFD2B2D"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王婷</w:t>
            </w:r>
          </w:p>
        </w:tc>
        <w:tc>
          <w:tcPr>
            <w:tcW w:w="539" w:type="dxa"/>
            <w:tcBorders>
              <w:top w:val="single" w:sz="4" w:space="0" w:color="auto"/>
              <w:left w:val="nil"/>
              <w:bottom w:val="single" w:sz="4" w:space="0" w:color="auto"/>
              <w:right w:val="single" w:sz="4" w:space="0" w:color="auto"/>
            </w:tcBorders>
            <w:vAlign w:val="center"/>
          </w:tcPr>
          <w:p w14:paraId="6A6E402D"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女</w:t>
            </w:r>
          </w:p>
        </w:tc>
        <w:tc>
          <w:tcPr>
            <w:tcW w:w="539" w:type="dxa"/>
            <w:tcBorders>
              <w:top w:val="single" w:sz="4" w:space="0" w:color="auto"/>
              <w:left w:val="nil"/>
              <w:bottom w:val="single" w:sz="4" w:space="0" w:color="auto"/>
              <w:right w:val="single" w:sz="4" w:space="0" w:color="auto"/>
            </w:tcBorders>
            <w:vAlign w:val="center"/>
          </w:tcPr>
          <w:p w14:paraId="22A0EEAB"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27</w:t>
            </w:r>
          </w:p>
        </w:tc>
        <w:tc>
          <w:tcPr>
            <w:tcW w:w="759" w:type="dxa"/>
            <w:tcBorders>
              <w:top w:val="single" w:sz="4" w:space="0" w:color="auto"/>
              <w:left w:val="nil"/>
              <w:bottom w:val="single" w:sz="4" w:space="0" w:color="auto"/>
              <w:right w:val="single" w:sz="4" w:space="0" w:color="auto"/>
            </w:tcBorders>
            <w:vAlign w:val="center"/>
          </w:tcPr>
          <w:p w14:paraId="12F0D451"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助理讲师</w:t>
            </w:r>
          </w:p>
        </w:tc>
        <w:tc>
          <w:tcPr>
            <w:tcW w:w="851" w:type="dxa"/>
            <w:tcBorders>
              <w:top w:val="single" w:sz="4" w:space="0" w:color="auto"/>
              <w:left w:val="nil"/>
              <w:bottom w:val="single" w:sz="4" w:space="0" w:color="auto"/>
              <w:right w:val="single" w:sz="4" w:space="0" w:color="auto"/>
            </w:tcBorders>
            <w:vAlign w:val="center"/>
          </w:tcPr>
          <w:p w14:paraId="3C0DD1C3"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文学与传媒学院</w:t>
            </w:r>
          </w:p>
        </w:tc>
        <w:tc>
          <w:tcPr>
            <w:tcW w:w="567" w:type="dxa"/>
            <w:tcBorders>
              <w:top w:val="single" w:sz="4" w:space="0" w:color="auto"/>
              <w:left w:val="single" w:sz="4" w:space="0" w:color="auto"/>
              <w:bottom w:val="single" w:sz="4" w:space="0" w:color="auto"/>
              <w:right w:val="single" w:sz="4" w:space="0" w:color="auto"/>
            </w:tcBorders>
            <w:vAlign w:val="center"/>
          </w:tcPr>
          <w:p w14:paraId="7934F15D"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汉语言文学</w:t>
            </w:r>
          </w:p>
        </w:tc>
        <w:tc>
          <w:tcPr>
            <w:tcW w:w="425" w:type="dxa"/>
            <w:tcBorders>
              <w:top w:val="nil"/>
              <w:left w:val="nil"/>
              <w:bottom w:val="single" w:sz="4" w:space="0" w:color="auto"/>
              <w:right w:val="single" w:sz="4" w:space="0" w:color="auto"/>
            </w:tcBorders>
            <w:vAlign w:val="center"/>
          </w:tcPr>
          <w:p w14:paraId="7F1C8095"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学士</w:t>
            </w:r>
          </w:p>
        </w:tc>
        <w:tc>
          <w:tcPr>
            <w:tcW w:w="567" w:type="dxa"/>
            <w:tcBorders>
              <w:top w:val="nil"/>
              <w:left w:val="nil"/>
              <w:bottom w:val="single" w:sz="4" w:space="0" w:color="auto"/>
              <w:right w:val="single" w:sz="4" w:space="0" w:color="auto"/>
            </w:tcBorders>
            <w:vAlign w:val="center"/>
          </w:tcPr>
          <w:p w14:paraId="037DC174"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山东科技大学</w:t>
            </w:r>
          </w:p>
        </w:tc>
        <w:tc>
          <w:tcPr>
            <w:tcW w:w="709" w:type="dxa"/>
            <w:tcBorders>
              <w:top w:val="nil"/>
              <w:left w:val="nil"/>
              <w:bottom w:val="single" w:sz="4" w:space="0" w:color="auto"/>
              <w:right w:val="single" w:sz="4" w:space="0" w:color="auto"/>
            </w:tcBorders>
            <w:vAlign w:val="center"/>
          </w:tcPr>
          <w:p w14:paraId="0A73333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汉语国际教育</w:t>
            </w:r>
          </w:p>
        </w:tc>
        <w:tc>
          <w:tcPr>
            <w:tcW w:w="567" w:type="dxa"/>
            <w:tcBorders>
              <w:top w:val="nil"/>
              <w:left w:val="nil"/>
              <w:bottom w:val="single" w:sz="4" w:space="0" w:color="auto"/>
              <w:right w:val="single" w:sz="4" w:space="0" w:color="auto"/>
            </w:tcBorders>
            <w:vAlign w:val="center"/>
          </w:tcPr>
          <w:p w14:paraId="0080A80A"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硕士</w:t>
            </w:r>
          </w:p>
        </w:tc>
        <w:tc>
          <w:tcPr>
            <w:tcW w:w="567" w:type="dxa"/>
            <w:tcBorders>
              <w:top w:val="nil"/>
              <w:left w:val="nil"/>
              <w:bottom w:val="single" w:sz="4" w:space="0" w:color="auto"/>
              <w:right w:val="single" w:sz="4" w:space="0" w:color="auto"/>
            </w:tcBorders>
            <w:vAlign w:val="center"/>
          </w:tcPr>
          <w:p w14:paraId="62BB400D"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广西大学</w:t>
            </w:r>
          </w:p>
        </w:tc>
        <w:tc>
          <w:tcPr>
            <w:tcW w:w="1134" w:type="dxa"/>
            <w:tcBorders>
              <w:top w:val="nil"/>
              <w:left w:val="nil"/>
              <w:bottom w:val="single" w:sz="4" w:space="0" w:color="auto"/>
              <w:right w:val="single" w:sz="4" w:space="0" w:color="auto"/>
            </w:tcBorders>
            <w:vAlign w:val="center"/>
          </w:tcPr>
          <w:p w14:paraId="44952A4F"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梧州学院任教</w:t>
            </w:r>
          </w:p>
        </w:tc>
        <w:tc>
          <w:tcPr>
            <w:tcW w:w="850" w:type="dxa"/>
            <w:tcBorders>
              <w:top w:val="nil"/>
              <w:left w:val="nil"/>
              <w:bottom w:val="single" w:sz="4" w:space="0" w:color="auto"/>
              <w:right w:val="single" w:sz="4" w:space="0" w:color="auto"/>
            </w:tcBorders>
            <w:vAlign w:val="center"/>
          </w:tcPr>
          <w:p w14:paraId="2984FA1C"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无</w:t>
            </w:r>
          </w:p>
        </w:tc>
        <w:tc>
          <w:tcPr>
            <w:tcW w:w="709" w:type="dxa"/>
            <w:tcBorders>
              <w:top w:val="nil"/>
              <w:left w:val="nil"/>
              <w:bottom w:val="single" w:sz="4" w:space="0" w:color="auto"/>
              <w:right w:val="single" w:sz="4" w:space="0" w:color="auto"/>
            </w:tcBorders>
            <w:vAlign w:val="center"/>
          </w:tcPr>
          <w:p w14:paraId="6D7BBCBE"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无</w:t>
            </w:r>
          </w:p>
        </w:tc>
        <w:tc>
          <w:tcPr>
            <w:tcW w:w="709" w:type="dxa"/>
            <w:tcBorders>
              <w:top w:val="nil"/>
              <w:left w:val="nil"/>
              <w:bottom w:val="single" w:sz="4" w:space="0" w:color="auto"/>
              <w:right w:val="single" w:sz="4" w:space="0" w:color="auto"/>
            </w:tcBorders>
            <w:vAlign w:val="center"/>
          </w:tcPr>
          <w:p w14:paraId="3F04A42F"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对外汉语教学概论</w:t>
            </w:r>
            <w:r>
              <w:rPr>
                <w:rFonts w:asciiTheme="minorEastAsia" w:hAnsiTheme="minorEastAsia"/>
                <w:snapToGrid w:val="0"/>
                <w:sz w:val="24"/>
                <w:szCs w:val="24"/>
              </w:rPr>
              <w:t>、</w:t>
            </w:r>
            <w:r>
              <w:rPr>
                <w:rFonts w:asciiTheme="minorEastAsia" w:hAnsiTheme="minorEastAsia" w:hint="eastAsia"/>
                <w:snapToGrid w:val="0"/>
                <w:sz w:val="24"/>
                <w:szCs w:val="24"/>
              </w:rPr>
              <w:t>商务汉语口语</w:t>
            </w:r>
          </w:p>
        </w:tc>
        <w:tc>
          <w:tcPr>
            <w:tcW w:w="992" w:type="dxa"/>
            <w:tcBorders>
              <w:top w:val="nil"/>
              <w:left w:val="nil"/>
              <w:bottom w:val="single" w:sz="4" w:space="0" w:color="auto"/>
              <w:right w:val="single" w:sz="4" w:space="0" w:color="auto"/>
            </w:tcBorders>
            <w:vAlign w:val="center"/>
          </w:tcPr>
          <w:p w14:paraId="301B6CED" w14:textId="77777777" w:rsidR="00852E84" w:rsidRPr="00FD6EC0" w:rsidRDefault="004639DA" w:rsidP="00F90B24">
            <w:pPr>
              <w:pStyle w:val="ad"/>
              <w:spacing w:before="0" w:beforeAutospacing="0" w:after="0" w:afterAutospacing="0" w:line="380" w:lineRule="atLeast"/>
              <w:jc w:val="center"/>
              <w:rPr>
                <w:rFonts w:asciiTheme="minorEastAsia" w:eastAsiaTheme="minorEastAsia" w:hAnsiTheme="minorEastAsia" w:cstheme="minorBidi"/>
                <w:snapToGrid w:val="0"/>
                <w:kern w:val="2"/>
                <w:szCs w:val="24"/>
              </w:rPr>
            </w:pPr>
            <w:r>
              <w:rPr>
                <w:rFonts w:asciiTheme="minorEastAsia" w:eastAsiaTheme="minorEastAsia" w:hAnsiTheme="minorEastAsia" w:cstheme="minorBidi"/>
                <w:snapToGrid w:val="0"/>
                <w:kern w:val="2"/>
                <w:szCs w:val="24"/>
              </w:rPr>
              <w:t>跨文化交际概论</w:t>
            </w:r>
            <w:r w:rsidR="00FD6EC0">
              <w:rPr>
                <w:rFonts w:asciiTheme="minorEastAsia" w:eastAsiaTheme="minorEastAsia" w:hAnsiTheme="minorEastAsia" w:cstheme="minorBidi" w:hint="eastAsia"/>
                <w:snapToGrid w:val="0"/>
                <w:kern w:val="2"/>
                <w:szCs w:val="24"/>
              </w:rPr>
              <w:t>，</w:t>
            </w:r>
            <w:r>
              <w:rPr>
                <w:rFonts w:asciiTheme="minorEastAsia" w:eastAsiaTheme="minorEastAsia" w:hAnsiTheme="minorEastAsia" w:cstheme="minorBidi"/>
                <w:snapToGrid w:val="0"/>
                <w:kern w:val="2"/>
                <w:szCs w:val="24"/>
              </w:rPr>
              <w:t>汉语国际教育概论</w:t>
            </w:r>
            <w:r w:rsidR="00FD6EC0">
              <w:rPr>
                <w:rFonts w:asciiTheme="minorEastAsia" w:eastAsiaTheme="minorEastAsia" w:hAnsiTheme="minorEastAsia" w:cstheme="minorBidi" w:hint="eastAsia"/>
                <w:snapToGrid w:val="0"/>
                <w:kern w:val="2"/>
                <w:szCs w:val="24"/>
              </w:rPr>
              <w:t>，</w:t>
            </w:r>
            <w:r>
              <w:rPr>
                <w:rFonts w:asciiTheme="minorEastAsia" w:eastAsiaTheme="minorEastAsia" w:hAnsiTheme="minorEastAsia" w:cstheme="minorBidi"/>
                <w:snapToGrid w:val="0"/>
                <w:kern w:val="2"/>
                <w:szCs w:val="24"/>
              </w:rPr>
              <w:t>汉语</w:t>
            </w:r>
            <w:proofErr w:type="gramStart"/>
            <w:r>
              <w:rPr>
                <w:rFonts w:asciiTheme="minorEastAsia" w:eastAsiaTheme="minorEastAsia" w:hAnsiTheme="minorEastAsia" w:cstheme="minorBidi" w:hint="eastAsia"/>
                <w:snapToGrid w:val="0"/>
                <w:kern w:val="2"/>
                <w:szCs w:val="24"/>
              </w:rPr>
              <w:t>语</w:t>
            </w:r>
            <w:proofErr w:type="gramEnd"/>
            <w:r>
              <w:rPr>
                <w:rFonts w:asciiTheme="minorEastAsia" w:eastAsiaTheme="minorEastAsia" w:hAnsiTheme="minorEastAsia" w:cstheme="minorBidi"/>
                <w:snapToGrid w:val="0"/>
                <w:kern w:val="2"/>
                <w:szCs w:val="24"/>
              </w:rPr>
              <w:t>阅读</w:t>
            </w:r>
          </w:p>
        </w:tc>
        <w:tc>
          <w:tcPr>
            <w:tcW w:w="709" w:type="dxa"/>
            <w:tcBorders>
              <w:top w:val="nil"/>
              <w:left w:val="nil"/>
              <w:bottom w:val="single" w:sz="4" w:space="0" w:color="auto"/>
              <w:right w:val="single" w:sz="4" w:space="0" w:color="auto"/>
            </w:tcBorders>
            <w:vAlign w:val="center"/>
          </w:tcPr>
          <w:p w14:paraId="272E8F60"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专职</w:t>
            </w:r>
          </w:p>
        </w:tc>
        <w:tc>
          <w:tcPr>
            <w:tcW w:w="1239" w:type="dxa"/>
            <w:tcBorders>
              <w:top w:val="nil"/>
              <w:left w:val="nil"/>
              <w:bottom w:val="single" w:sz="4" w:space="0" w:color="auto"/>
              <w:right w:val="single" w:sz="4" w:space="0" w:color="auto"/>
            </w:tcBorders>
            <w:vAlign w:val="center"/>
          </w:tcPr>
          <w:p w14:paraId="403F1018" w14:textId="77777777" w:rsidR="00852E84" w:rsidRDefault="004639DA" w:rsidP="00F90B24">
            <w:pPr>
              <w:spacing w:line="300" w:lineRule="exact"/>
              <w:jc w:val="center"/>
              <w:rPr>
                <w:rFonts w:asciiTheme="minorEastAsia" w:hAnsiTheme="minorEastAsia"/>
                <w:snapToGrid w:val="0"/>
                <w:sz w:val="24"/>
                <w:szCs w:val="24"/>
              </w:rPr>
            </w:pPr>
            <w:r>
              <w:rPr>
                <w:rFonts w:asciiTheme="minorEastAsia" w:hAnsiTheme="minorEastAsia"/>
                <w:snapToGrid w:val="0"/>
                <w:sz w:val="24"/>
                <w:szCs w:val="24"/>
              </w:rPr>
              <w:t>国际经济与贸易、计算机科学与技术、</w:t>
            </w:r>
            <w:r>
              <w:rPr>
                <w:rFonts w:asciiTheme="minorEastAsia" w:hAnsiTheme="minorEastAsia" w:hint="eastAsia"/>
                <w:snapToGrid w:val="0"/>
                <w:sz w:val="24"/>
                <w:szCs w:val="24"/>
              </w:rPr>
              <w:t>制药工程</w:t>
            </w:r>
            <w:r>
              <w:rPr>
                <w:rFonts w:asciiTheme="minorEastAsia" w:hAnsiTheme="minorEastAsia"/>
                <w:snapToGrid w:val="0"/>
                <w:sz w:val="24"/>
                <w:szCs w:val="24"/>
              </w:rPr>
              <w:t>、</w:t>
            </w:r>
            <w:r>
              <w:rPr>
                <w:rFonts w:asciiTheme="minorEastAsia" w:hAnsiTheme="minorEastAsia" w:hint="eastAsia"/>
                <w:snapToGrid w:val="0"/>
                <w:sz w:val="24"/>
                <w:szCs w:val="24"/>
              </w:rPr>
              <w:t>机械工程</w:t>
            </w:r>
          </w:p>
        </w:tc>
      </w:tr>
    </w:tbl>
    <w:p w14:paraId="522190B2" w14:textId="77777777" w:rsidR="00852E84" w:rsidRDefault="004639DA">
      <w:pPr>
        <w:spacing w:line="300" w:lineRule="exact"/>
        <w:ind w:left="360" w:hangingChars="150" w:hanging="360"/>
        <w:rPr>
          <w:rFonts w:asciiTheme="minorEastAsia" w:hAnsiTheme="minorEastAsia"/>
          <w:snapToGrid w:val="0"/>
          <w:sz w:val="24"/>
          <w:szCs w:val="24"/>
        </w:rPr>
      </w:pPr>
      <w:r>
        <w:rPr>
          <w:rFonts w:asciiTheme="minorEastAsia" w:hAnsiTheme="minorEastAsia" w:hint="eastAsia"/>
          <w:snapToGrid w:val="0"/>
          <w:sz w:val="24"/>
          <w:szCs w:val="24"/>
        </w:rPr>
        <w:t>注：本表所填专业教师是指该专业开设以来，所有从事过专业课（含专业基础课）教学工作的教师（包含专职教师与兼职教师）。</w:t>
      </w:r>
    </w:p>
    <w:p w14:paraId="6CB8EC9B" w14:textId="77777777" w:rsidR="00852E84" w:rsidRDefault="004639DA">
      <w:pPr>
        <w:spacing w:line="300" w:lineRule="exact"/>
        <w:ind w:firstLineChars="200" w:firstLine="480"/>
        <w:rPr>
          <w:rFonts w:asciiTheme="minorEastAsia" w:hAnsiTheme="minorEastAsia"/>
          <w:snapToGrid w:val="0"/>
          <w:sz w:val="24"/>
          <w:szCs w:val="24"/>
        </w:rPr>
      </w:pPr>
      <w:r>
        <w:rPr>
          <w:rFonts w:asciiTheme="minorEastAsia" w:hAnsiTheme="minorEastAsia" w:hint="eastAsia"/>
          <w:snapToGrid w:val="0"/>
          <w:sz w:val="24"/>
          <w:szCs w:val="24"/>
        </w:rPr>
        <w:t>主讲专业课程对应的份是指学，例如201</w:t>
      </w:r>
      <w:r>
        <w:rPr>
          <w:rFonts w:asciiTheme="minorEastAsia" w:hAnsiTheme="minorEastAsia"/>
          <w:snapToGrid w:val="0"/>
          <w:sz w:val="24"/>
          <w:szCs w:val="24"/>
        </w:rPr>
        <w:t>7</w:t>
      </w:r>
      <w:r>
        <w:rPr>
          <w:rFonts w:asciiTheme="minorEastAsia" w:hAnsiTheme="minorEastAsia" w:hint="eastAsia"/>
          <w:snapToGrid w:val="0"/>
          <w:sz w:val="24"/>
          <w:szCs w:val="24"/>
        </w:rPr>
        <w:t>是指201</w:t>
      </w:r>
      <w:r>
        <w:rPr>
          <w:rFonts w:asciiTheme="minorEastAsia" w:hAnsiTheme="minorEastAsia"/>
          <w:snapToGrid w:val="0"/>
          <w:sz w:val="24"/>
          <w:szCs w:val="24"/>
        </w:rPr>
        <w:t>7</w:t>
      </w:r>
      <w:r>
        <w:rPr>
          <w:rFonts w:asciiTheme="minorEastAsia" w:hAnsiTheme="minorEastAsia" w:hint="eastAsia"/>
          <w:snapToGrid w:val="0"/>
          <w:sz w:val="24"/>
          <w:szCs w:val="24"/>
        </w:rPr>
        <w:t>秋季学期/201</w:t>
      </w:r>
      <w:r>
        <w:rPr>
          <w:rFonts w:asciiTheme="minorEastAsia" w:hAnsiTheme="minorEastAsia"/>
          <w:snapToGrid w:val="0"/>
          <w:sz w:val="24"/>
          <w:szCs w:val="24"/>
        </w:rPr>
        <w:t>8</w:t>
      </w:r>
      <w:r>
        <w:rPr>
          <w:rFonts w:asciiTheme="minorEastAsia" w:hAnsiTheme="minorEastAsia" w:hint="eastAsia"/>
          <w:snapToGrid w:val="0"/>
          <w:sz w:val="24"/>
          <w:szCs w:val="24"/>
        </w:rPr>
        <w:t>春季学期。</w:t>
      </w:r>
    </w:p>
    <w:p w14:paraId="0D59DE63" w14:textId="77777777" w:rsidR="00852E84" w:rsidRDefault="00852E84">
      <w:pPr>
        <w:spacing w:line="300" w:lineRule="exact"/>
        <w:ind w:firstLineChars="200" w:firstLine="480"/>
        <w:rPr>
          <w:rFonts w:asciiTheme="minorEastAsia" w:hAnsiTheme="minorEastAsia"/>
          <w:snapToGrid w:val="0"/>
          <w:sz w:val="24"/>
          <w:szCs w:val="24"/>
        </w:rPr>
      </w:pPr>
    </w:p>
    <w:p w14:paraId="4BB53AFB" w14:textId="77777777" w:rsidR="00F90B24" w:rsidRDefault="00F90B24">
      <w:pPr>
        <w:spacing w:line="300" w:lineRule="exact"/>
        <w:ind w:firstLineChars="200" w:firstLine="480"/>
        <w:rPr>
          <w:rFonts w:asciiTheme="minorEastAsia" w:hAnsiTheme="minorEastAsia"/>
          <w:snapToGrid w:val="0"/>
          <w:sz w:val="24"/>
          <w:szCs w:val="24"/>
        </w:rPr>
      </w:pPr>
    </w:p>
    <w:p w14:paraId="02A47FCF" w14:textId="77777777" w:rsidR="00852E84" w:rsidRDefault="004639DA">
      <w:pPr>
        <w:numPr>
          <w:ilvl w:val="0"/>
          <w:numId w:val="2"/>
        </w:numPr>
        <w:spacing w:line="300" w:lineRule="exact"/>
        <w:jc w:val="left"/>
        <w:rPr>
          <w:rFonts w:asciiTheme="minorEastAsia" w:hAnsiTheme="minorEastAsia"/>
          <w:b/>
          <w:bCs/>
          <w:snapToGrid w:val="0"/>
          <w:sz w:val="24"/>
          <w:szCs w:val="24"/>
        </w:rPr>
      </w:pPr>
      <w:r>
        <w:rPr>
          <w:rFonts w:asciiTheme="minorEastAsia" w:hAnsiTheme="minorEastAsia" w:hint="eastAsia"/>
          <w:b/>
          <w:bCs/>
          <w:snapToGrid w:val="0"/>
          <w:sz w:val="24"/>
          <w:szCs w:val="24"/>
        </w:rPr>
        <w:t>专业开设以来专业教师主持的教育教学研究和改革项目情况表（不超过20项）</w:t>
      </w:r>
    </w:p>
    <w:tbl>
      <w:tblPr>
        <w:tblW w:w="12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1134"/>
        <w:gridCol w:w="1843"/>
        <w:gridCol w:w="1276"/>
        <w:gridCol w:w="1559"/>
        <w:gridCol w:w="814"/>
      </w:tblGrid>
      <w:tr w:rsidR="00F90B24" w14:paraId="2E9E1740" w14:textId="77777777" w:rsidTr="00F90B24">
        <w:tc>
          <w:tcPr>
            <w:tcW w:w="817" w:type="dxa"/>
            <w:vAlign w:val="center"/>
          </w:tcPr>
          <w:p w14:paraId="7BC7ECC1" w14:textId="77777777" w:rsidR="00852E84" w:rsidRDefault="004639DA" w:rsidP="00F90B24">
            <w:pPr>
              <w:jc w:val="center"/>
              <w:rPr>
                <w:rFonts w:asciiTheme="minorEastAsia" w:hAnsiTheme="minorEastAsia"/>
                <w:snapToGrid w:val="0"/>
                <w:sz w:val="24"/>
                <w:szCs w:val="24"/>
              </w:rPr>
            </w:pPr>
            <w:r>
              <w:rPr>
                <w:rFonts w:asciiTheme="minorEastAsia" w:hAnsiTheme="minorEastAsia" w:hint="eastAsia"/>
                <w:snapToGrid w:val="0"/>
                <w:sz w:val="24"/>
                <w:szCs w:val="24"/>
              </w:rPr>
              <w:t>序号</w:t>
            </w:r>
          </w:p>
        </w:tc>
        <w:tc>
          <w:tcPr>
            <w:tcW w:w="5528" w:type="dxa"/>
            <w:vAlign w:val="center"/>
          </w:tcPr>
          <w:p w14:paraId="3FD2B009" w14:textId="77777777" w:rsidR="00852E84" w:rsidRDefault="004639DA" w:rsidP="00F90B24">
            <w:pPr>
              <w:jc w:val="center"/>
              <w:rPr>
                <w:rFonts w:asciiTheme="minorEastAsia" w:hAnsiTheme="minorEastAsia"/>
                <w:snapToGrid w:val="0"/>
                <w:sz w:val="24"/>
                <w:szCs w:val="24"/>
              </w:rPr>
            </w:pPr>
            <w:r>
              <w:rPr>
                <w:rFonts w:asciiTheme="minorEastAsia" w:hAnsiTheme="minorEastAsia" w:hint="eastAsia"/>
                <w:snapToGrid w:val="0"/>
                <w:sz w:val="24"/>
                <w:szCs w:val="24"/>
              </w:rPr>
              <w:t>课题名称</w:t>
            </w:r>
          </w:p>
        </w:tc>
        <w:tc>
          <w:tcPr>
            <w:tcW w:w="1134" w:type="dxa"/>
            <w:vAlign w:val="center"/>
          </w:tcPr>
          <w:p w14:paraId="10B826DC" w14:textId="77777777" w:rsidR="00852E84" w:rsidRDefault="004639DA" w:rsidP="00F90B24">
            <w:pPr>
              <w:jc w:val="center"/>
              <w:rPr>
                <w:rFonts w:asciiTheme="minorEastAsia" w:hAnsiTheme="minorEastAsia"/>
                <w:snapToGrid w:val="0"/>
                <w:sz w:val="24"/>
                <w:szCs w:val="24"/>
              </w:rPr>
            </w:pPr>
            <w:r>
              <w:rPr>
                <w:rFonts w:asciiTheme="minorEastAsia" w:hAnsiTheme="minorEastAsia" w:hint="eastAsia"/>
                <w:snapToGrid w:val="0"/>
                <w:sz w:val="24"/>
                <w:szCs w:val="24"/>
              </w:rPr>
              <w:t>主持人</w:t>
            </w:r>
          </w:p>
        </w:tc>
        <w:tc>
          <w:tcPr>
            <w:tcW w:w="1843" w:type="dxa"/>
            <w:vAlign w:val="center"/>
          </w:tcPr>
          <w:p w14:paraId="03B77462" w14:textId="77777777" w:rsidR="00852E84" w:rsidRDefault="004639DA" w:rsidP="00F90B24">
            <w:pPr>
              <w:jc w:val="center"/>
              <w:rPr>
                <w:rFonts w:asciiTheme="minorEastAsia" w:hAnsiTheme="minorEastAsia"/>
                <w:snapToGrid w:val="0"/>
                <w:sz w:val="24"/>
                <w:szCs w:val="24"/>
              </w:rPr>
            </w:pPr>
            <w:r>
              <w:rPr>
                <w:rFonts w:asciiTheme="minorEastAsia" w:hAnsiTheme="minorEastAsia" w:hint="eastAsia"/>
                <w:snapToGrid w:val="0"/>
                <w:sz w:val="24"/>
                <w:szCs w:val="24"/>
              </w:rPr>
              <w:t>项目类别</w:t>
            </w:r>
          </w:p>
        </w:tc>
        <w:tc>
          <w:tcPr>
            <w:tcW w:w="1276" w:type="dxa"/>
            <w:vAlign w:val="center"/>
          </w:tcPr>
          <w:p w14:paraId="2FF87865" w14:textId="77777777" w:rsidR="00852E84" w:rsidRDefault="004639DA" w:rsidP="00F90B24">
            <w:pPr>
              <w:jc w:val="center"/>
              <w:rPr>
                <w:rFonts w:asciiTheme="minorEastAsia" w:hAnsiTheme="minorEastAsia"/>
                <w:snapToGrid w:val="0"/>
                <w:sz w:val="24"/>
                <w:szCs w:val="24"/>
              </w:rPr>
            </w:pPr>
            <w:r>
              <w:rPr>
                <w:rFonts w:asciiTheme="minorEastAsia" w:hAnsiTheme="minorEastAsia" w:hint="eastAsia"/>
                <w:snapToGrid w:val="0"/>
                <w:sz w:val="24"/>
                <w:szCs w:val="24"/>
              </w:rPr>
              <w:t>立项时间</w:t>
            </w:r>
          </w:p>
        </w:tc>
        <w:tc>
          <w:tcPr>
            <w:tcW w:w="1559" w:type="dxa"/>
            <w:vAlign w:val="center"/>
          </w:tcPr>
          <w:p w14:paraId="6A2F7548" w14:textId="77777777" w:rsidR="00852E84" w:rsidRDefault="004639DA" w:rsidP="00F90B24">
            <w:pPr>
              <w:jc w:val="center"/>
              <w:rPr>
                <w:rFonts w:asciiTheme="minorEastAsia" w:hAnsiTheme="minorEastAsia"/>
                <w:snapToGrid w:val="0"/>
                <w:sz w:val="24"/>
                <w:szCs w:val="24"/>
              </w:rPr>
            </w:pPr>
            <w:r>
              <w:rPr>
                <w:rFonts w:asciiTheme="minorEastAsia" w:hAnsiTheme="minorEastAsia" w:hint="eastAsia"/>
                <w:snapToGrid w:val="0"/>
                <w:sz w:val="24"/>
                <w:szCs w:val="24"/>
              </w:rPr>
              <w:t>经费（万元）</w:t>
            </w:r>
          </w:p>
        </w:tc>
        <w:tc>
          <w:tcPr>
            <w:tcW w:w="814" w:type="dxa"/>
            <w:vAlign w:val="center"/>
          </w:tcPr>
          <w:p w14:paraId="39B34D02" w14:textId="77777777" w:rsidR="00852E84" w:rsidRDefault="004639DA" w:rsidP="00F90B24">
            <w:pPr>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r>
      <w:tr w:rsidR="00F90B24" w14:paraId="15229957" w14:textId="77777777" w:rsidTr="00F90B24">
        <w:tc>
          <w:tcPr>
            <w:tcW w:w="817" w:type="dxa"/>
            <w:vAlign w:val="center"/>
          </w:tcPr>
          <w:p w14:paraId="01EEBDB5" w14:textId="77777777" w:rsidR="00852E84" w:rsidRDefault="004639DA" w:rsidP="00F90B24">
            <w:pPr>
              <w:jc w:val="center"/>
              <w:rPr>
                <w:rFonts w:asciiTheme="minorEastAsia" w:hAnsiTheme="minorEastAsia" w:cstheme="minorEastAsia"/>
                <w:snapToGrid w:val="0"/>
                <w:sz w:val="24"/>
                <w:szCs w:val="24"/>
              </w:rPr>
            </w:pPr>
            <w:r>
              <w:rPr>
                <w:rFonts w:asciiTheme="minorEastAsia" w:hAnsiTheme="minorEastAsia" w:cstheme="minorEastAsia"/>
                <w:snapToGrid w:val="0"/>
                <w:sz w:val="24"/>
                <w:szCs w:val="24"/>
              </w:rPr>
              <w:t>1</w:t>
            </w:r>
          </w:p>
        </w:tc>
        <w:tc>
          <w:tcPr>
            <w:tcW w:w="5528" w:type="dxa"/>
            <w:vAlign w:val="center"/>
          </w:tcPr>
          <w:p w14:paraId="3EF078DC"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应用型人才培养背景下的应用写作教学改革研究</w:t>
            </w:r>
          </w:p>
        </w:tc>
        <w:tc>
          <w:tcPr>
            <w:tcW w:w="1134" w:type="dxa"/>
            <w:vAlign w:val="center"/>
          </w:tcPr>
          <w:p w14:paraId="2A595AEE" w14:textId="77777777" w:rsidR="00852E84" w:rsidRDefault="004639DA" w:rsidP="00F90B24">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李泽需</w:t>
            </w:r>
            <w:proofErr w:type="gramEnd"/>
          </w:p>
        </w:tc>
        <w:tc>
          <w:tcPr>
            <w:tcW w:w="1843" w:type="dxa"/>
            <w:vAlign w:val="center"/>
          </w:tcPr>
          <w:p w14:paraId="4102201F"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一般项目 A类</w:t>
            </w:r>
          </w:p>
        </w:tc>
        <w:tc>
          <w:tcPr>
            <w:tcW w:w="1276" w:type="dxa"/>
            <w:vAlign w:val="center"/>
          </w:tcPr>
          <w:p w14:paraId="09971FEE"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color w:val="000000"/>
                <w:sz w:val="24"/>
                <w:szCs w:val="24"/>
              </w:rPr>
              <w:t>2014年</w:t>
            </w:r>
          </w:p>
        </w:tc>
        <w:tc>
          <w:tcPr>
            <w:tcW w:w="1559" w:type="dxa"/>
            <w:vAlign w:val="center"/>
          </w:tcPr>
          <w:p w14:paraId="05B098B3"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2万元</w:t>
            </w:r>
          </w:p>
        </w:tc>
        <w:tc>
          <w:tcPr>
            <w:tcW w:w="814" w:type="dxa"/>
            <w:vAlign w:val="center"/>
          </w:tcPr>
          <w:p w14:paraId="62DEB715" w14:textId="77777777" w:rsidR="00852E84" w:rsidRDefault="00852E84" w:rsidP="00F90B24">
            <w:pPr>
              <w:jc w:val="center"/>
              <w:rPr>
                <w:rFonts w:asciiTheme="minorEastAsia" w:hAnsiTheme="minorEastAsia"/>
                <w:snapToGrid w:val="0"/>
                <w:sz w:val="24"/>
                <w:szCs w:val="24"/>
              </w:rPr>
            </w:pPr>
          </w:p>
        </w:tc>
      </w:tr>
      <w:tr w:rsidR="00F90B24" w14:paraId="69AF2181" w14:textId="77777777" w:rsidTr="00F90B24">
        <w:tc>
          <w:tcPr>
            <w:tcW w:w="817" w:type="dxa"/>
            <w:vAlign w:val="center"/>
          </w:tcPr>
          <w:p w14:paraId="6B6169FB" w14:textId="77777777" w:rsidR="00852E84" w:rsidRDefault="004639DA" w:rsidP="00F90B24">
            <w:pPr>
              <w:jc w:val="center"/>
              <w:rPr>
                <w:rFonts w:asciiTheme="minorEastAsia" w:hAnsiTheme="minorEastAsia" w:cstheme="minorEastAsia"/>
                <w:snapToGrid w:val="0"/>
                <w:sz w:val="24"/>
                <w:szCs w:val="24"/>
              </w:rPr>
            </w:pPr>
            <w:r>
              <w:rPr>
                <w:rFonts w:asciiTheme="minorEastAsia" w:hAnsiTheme="minorEastAsia" w:cstheme="minorEastAsia"/>
                <w:snapToGrid w:val="0"/>
                <w:sz w:val="24"/>
                <w:szCs w:val="24"/>
              </w:rPr>
              <w:t>2</w:t>
            </w:r>
          </w:p>
        </w:tc>
        <w:tc>
          <w:tcPr>
            <w:tcW w:w="5528" w:type="dxa"/>
            <w:vAlign w:val="center"/>
          </w:tcPr>
          <w:p w14:paraId="132BB80D"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基于大学生新闻实务能力培养的创新——以梧州学</w:t>
            </w:r>
            <w:r>
              <w:rPr>
                <w:rFonts w:asciiTheme="minorEastAsia" w:hAnsiTheme="minorEastAsia" w:cs="Songti SC Regular" w:hint="eastAsia"/>
                <w:color w:val="000000"/>
                <w:sz w:val="24"/>
                <w:szCs w:val="24"/>
              </w:rPr>
              <w:lastRenderedPageBreak/>
              <w:t>院校园媒体实践教学平台为例</w:t>
            </w:r>
          </w:p>
        </w:tc>
        <w:tc>
          <w:tcPr>
            <w:tcW w:w="1134" w:type="dxa"/>
            <w:vAlign w:val="center"/>
          </w:tcPr>
          <w:p w14:paraId="0F407390"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lastRenderedPageBreak/>
              <w:t>毛廷贵</w:t>
            </w:r>
          </w:p>
        </w:tc>
        <w:tc>
          <w:tcPr>
            <w:tcW w:w="1843" w:type="dxa"/>
            <w:vAlign w:val="center"/>
          </w:tcPr>
          <w:p w14:paraId="369E0E90"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一般项目A类</w:t>
            </w:r>
          </w:p>
        </w:tc>
        <w:tc>
          <w:tcPr>
            <w:tcW w:w="1276" w:type="dxa"/>
            <w:vAlign w:val="center"/>
          </w:tcPr>
          <w:p w14:paraId="68A18D71" w14:textId="77777777" w:rsidR="00852E84" w:rsidRDefault="004639DA" w:rsidP="00F90B24">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2014年</w:t>
            </w:r>
          </w:p>
        </w:tc>
        <w:tc>
          <w:tcPr>
            <w:tcW w:w="1559" w:type="dxa"/>
            <w:vAlign w:val="center"/>
          </w:tcPr>
          <w:p w14:paraId="18BC0DCE"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2万元</w:t>
            </w:r>
          </w:p>
        </w:tc>
        <w:tc>
          <w:tcPr>
            <w:tcW w:w="814" w:type="dxa"/>
            <w:vAlign w:val="center"/>
          </w:tcPr>
          <w:p w14:paraId="016A64F1" w14:textId="77777777" w:rsidR="00852E84" w:rsidRDefault="00852E84" w:rsidP="00F90B24">
            <w:pPr>
              <w:jc w:val="center"/>
              <w:rPr>
                <w:rFonts w:asciiTheme="minorEastAsia" w:hAnsiTheme="minorEastAsia"/>
                <w:snapToGrid w:val="0"/>
                <w:sz w:val="24"/>
                <w:szCs w:val="24"/>
              </w:rPr>
            </w:pPr>
          </w:p>
        </w:tc>
      </w:tr>
      <w:tr w:rsidR="00F90B24" w14:paraId="4A358059" w14:textId="77777777" w:rsidTr="00F90B24">
        <w:tc>
          <w:tcPr>
            <w:tcW w:w="817" w:type="dxa"/>
            <w:vAlign w:val="center"/>
          </w:tcPr>
          <w:p w14:paraId="7EA5354A" w14:textId="77777777" w:rsidR="00852E84" w:rsidRDefault="004639DA" w:rsidP="00F90B24">
            <w:pPr>
              <w:jc w:val="center"/>
              <w:rPr>
                <w:rFonts w:asciiTheme="minorEastAsia" w:hAnsiTheme="minorEastAsia" w:cstheme="minorEastAsia"/>
                <w:snapToGrid w:val="0"/>
                <w:sz w:val="24"/>
                <w:szCs w:val="24"/>
              </w:rPr>
            </w:pPr>
            <w:r>
              <w:rPr>
                <w:rFonts w:asciiTheme="minorEastAsia" w:hAnsiTheme="minorEastAsia" w:cstheme="minorEastAsia"/>
                <w:snapToGrid w:val="0"/>
                <w:sz w:val="24"/>
                <w:szCs w:val="24"/>
              </w:rPr>
              <w:t>3</w:t>
            </w:r>
          </w:p>
        </w:tc>
        <w:tc>
          <w:tcPr>
            <w:tcW w:w="5528" w:type="dxa"/>
            <w:vAlign w:val="center"/>
          </w:tcPr>
          <w:p w14:paraId="22FA64FA"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适应地方本科院校转型发展需要新闻学课程创新与实践</w:t>
            </w:r>
          </w:p>
        </w:tc>
        <w:tc>
          <w:tcPr>
            <w:tcW w:w="1134" w:type="dxa"/>
            <w:vAlign w:val="center"/>
          </w:tcPr>
          <w:p w14:paraId="7B007F7E"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何华湘</w:t>
            </w:r>
          </w:p>
        </w:tc>
        <w:tc>
          <w:tcPr>
            <w:tcW w:w="1843" w:type="dxa"/>
            <w:vAlign w:val="center"/>
          </w:tcPr>
          <w:p w14:paraId="5D27F936"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一般项目A类</w:t>
            </w:r>
          </w:p>
        </w:tc>
        <w:tc>
          <w:tcPr>
            <w:tcW w:w="1276" w:type="dxa"/>
            <w:vAlign w:val="center"/>
          </w:tcPr>
          <w:p w14:paraId="619070F2" w14:textId="77777777" w:rsidR="00852E84" w:rsidRDefault="004639DA" w:rsidP="00F90B24">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2014年</w:t>
            </w:r>
          </w:p>
        </w:tc>
        <w:tc>
          <w:tcPr>
            <w:tcW w:w="1559" w:type="dxa"/>
            <w:vAlign w:val="center"/>
          </w:tcPr>
          <w:p w14:paraId="7D49D611"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2万元</w:t>
            </w:r>
          </w:p>
        </w:tc>
        <w:tc>
          <w:tcPr>
            <w:tcW w:w="814" w:type="dxa"/>
            <w:vAlign w:val="center"/>
          </w:tcPr>
          <w:p w14:paraId="14A6486F" w14:textId="77777777" w:rsidR="00852E84" w:rsidRDefault="00852E84" w:rsidP="00F90B24">
            <w:pPr>
              <w:jc w:val="center"/>
              <w:rPr>
                <w:rFonts w:asciiTheme="minorEastAsia" w:hAnsiTheme="minorEastAsia"/>
                <w:snapToGrid w:val="0"/>
                <w:sz w:val="24"/>
                <w:szCs w:val="24"/>
              </w:rPr>
            </w:pPr>
          </w:p>
        </w:tc>
      </w:tr>
      <w:tr w:rsidR="00F90B24" w14:paraId="4286AAB8" w14:textId="77777777" w:rsidTr="00F90B24">
        <w:tc>
          <w:tcPr>
            <w:tcW w:w="817" w:type="dxa"/>
            <w:vAlign w:val="center"/>
          </w:tcPr>
          <w:p w14:paraId="0189AEC0" w14:textId="77777777" w:rsidR="00852E84" w:rsidRDefault="004639DA" w:rsidP="00F90B24">
            <w:pPr>
              <w:jc w:val="center"/>
              <w:rPr>
                <w:rFonts w:asciiTheme="minorEastAsia" w:hAnsiTheme="minorEastAsia" w:cstheme="minorEastAsia"/>
                <w:snapToGrid w:val="0"/>
                <w:sz w:val="24"/>
                <w:szCs w:val="24"/>
              </w:rPr>
            </w:pPr>
            <w:r>
              <w:rPr>
                <w:rFonts w:asciiTheme="minorEastAsia" w:hAnsiTheme="minorEastAsia" w:cstheme="minorEastAsia"/>
                <w:snapToGrid w:val="0"/>
                <w:sz w:val="24"/>
                <w:szCs w:val="24"/>
              </w:rPr>
              <w:t>4</w:t>
            </w:r>
          </w:p>
        </w:tc>
        <w:tc>
          <w:tcPr>
            <w:tcW w:w="5528" w:type="dxa"/>
            <w:vAlign w:val="center"/>
          </w:tcPr>
          <w:p w14:paraId="1A01BC1E"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粤方言区转型高校汉语课程教学的实践研究</w:t>
            </w:r>
          </w:p>
        </w:tc>
        <w:tc>
          <w:tcPr>
            <w:tcW w:w="1134" w:type="dxa"/>
            <w:vAlign w:val="center"/>
          </w:tcPr>
          <w:p w14:paraId="4F9A7F80"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黄美新</w:t>
            </w:r>
          </w:p>
        </w:tc>
        <w:tc>
          <w:tcPr>
            <w:tcW w:w="1843" w:type="dxa"/>
            <w:vAlign w:val="center"/>
          </w:tcPr>
          <w:p w14:paraId="751A241B"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一般项目B类</w:t>
            </w:r>
          </w:p>
        </w:tc>
        <w:tc>
          <w:tcPr>
            <w:tcW w:w="1276" w:type="dxa"/>
            <w:vAlign w:val="center"/>
          </w:tcPr>
          <w:p w14:paraId="06E816CC"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2014年</w:t>
            </w:r>
          </w:p>
        </w:tc>
        <w:tc>
          <w:tcPr>
            <w:tcW w:w="1559" w:type="dxa"/>
            <w:vAlign w:val="center"/>
          </w:tcPr>
          <w:p w14:paraId="10BF54AC"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1万元</w:t>
            </w:r>
          </w:p>
        </w:tc>
        <w:tc>
          <w:tcPr>
            <w:tcW w:w="814" w:type="dxa"/>
            <w:vAlign w:val="center"/>
          </w:tcPr>
          <w:p w14:paraId="172005AE" w14:textId="77777777" w:rsidR="00852E84" w:rsidRDefault="00852E84" w:rsidP="00F90B24">
            <w:pPr>
              <w:jc w:val="center"/>
              <w:rPr>
                <w:rFonts w:asciiTheme="minorEastAsia" w:hAnsiTheme="minorEastAsia"/>
                <w:snapToGrid w:val="0"/>
                <w:sz w:val="24"/>
                <w:szCs w:val="24"/>
              </w:rPr>
            </w:pPr>
          </w:p>
        </w:tc>
      </w:tr>
      <w:tr w:rsidR="00F90B24" w14:paraId="76D72D47" w14:textId="77777777" w:rsidTr="00F90B24">
        <w:tc>
          <w:tcPr>
            <w:tcW w:w="817" w:type="dxa"/>
            <w:vAlign w:val="center"/>
          </w:tcPr>
          <w:p w14:paraId="43502BC3" w14:textId="77777777" w:rsidR="00852E84" w:rsidRDefault="004639DA" w:rsidP="00F90B24">
            <w:pPr>
              <w:jc w:val="center"/>
              <w:rPr>
                <w:rFonts w:asciiTheme="minorEastAsia" w:hAnsiTheme="minorEastAsia" w:cstheme="minorEastAsia"/>
                <w:snapToGrid w:val="0"/>
                <w:sz w:val="24"/>
                <w:szCs w:val="24"/>
              </w:rPr>
            </w:pPr>
            <w:r>
              <w:rPr>
                <w:rFonts w:asciiTheme="minorEastAsia" w:hAnsiTheme="minorEastAsia" w:cstheme="minorEastAsia"/>
                <w:snapToGrid w:val="0"/>
                <w:sz w:val="24"/>
                <w:szCs w:val="24"/>
              </w:rPr>
              <w:t>5</w:t>
            </w:r>
          </w:p>
        </w:tc>
        <w:tc>
          <w:tcPr>
            <w:tcW w:w="5528" w:type="dxa"/>
            <w:vAlign w:val="center"/>
          </w:tcPr>
          <w:p w14:paraId="75ABA649"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梧州学院留学生汉语教学现状与对策研究 国际交流学院</w:t>
            </w:r>
          </w:p>
        </w:tc>
        <w:tc>
          <w:tcPr>
            <w:tcW w:w="1134" w:type="dxa"/>
            <w:vAlign w:val="center"/>
          </w:tcPr>
          <w:p w14:paraId="5517458A" w14:textId="77777777" w:rsidR="00852E84" w:rsidRDefault="004639DA" w:rsidP="00F90B24">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陆春蓉</w:t>
            </w:r>
            <w:proofErr w:type="gramEnd"/>
          </w:p>
        </w:tc>
        <w:tc>
          <w:tcPr>
            <w:tcW w:w="1843" w:type="dxa"/>
            <w:vAlign w:val="center"/>
          </w:tcPr>
          <w:p w14:paraId="78D3A542"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一般资助</w:t>
            </w:r>
          </w:p>
        </w:tc>
        <w:tc>
          <w:tcPr>
            <w:tcW w:w="1276" w:type="dxa"/>
            <w:vAlign w:val="center"/>
          </w:tcPr>
          <w:p w14:paraId="6A77C4EB"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2015年</w:t>
            </w:r>
          </w:p>
        </w:tc>
        <w:tc>
          <w:tcPr>
            <w:tcW w:w="1559" w:type="dxa"/>
            <w:vAlign w:val="center"/>
          </w:tcPr>
          <w:p w14:paraId="0FCA539A"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1万元</w:t>
            </w:r>
          </w:p>
        </w:tc>
        <w:tc>
          <w:tcPr>
            <w:tcW w:w="814" w:type="dxa"/>
            <w:vAlign w:val="center"/>
          </w:tcPr>
          <w:p w14:paraId="5FF5E175" w14:textId="77777777" w:rsidR="00852E84" w:rsidRDefault="00852E84" w:rsidP="00F90B24">
            <w:pPr>
              <w:jc w:val="center"/>
              <w:rPr>
                <w:rFonts w:asciiTheme="minorEastAsia" w:hAnsiTheme="minorEastAsia"/>
                <w:snapToGrid w:val="0"/>
                <w:sz w:val="24"/>
                <w:szCs w:val="24"/>
              </w:rPr>
            </w:pPr>
          </w:p>
        </w:tc>
      </w:tr>
      <w:tr w:rsidR="00F90B24" w14:paraId="6EDEB129" w14:textId="77777777" w:rsidTr="00F90B24">
        <w:trPr>
          <w:trHeight w:val="90"/>
        </w:trPr>
        <w:tc>
          <w:tcPr>
            <w:tcW w:w="817" w:type="dxa"/>
            <w:vAlign w:val="center"/>
          </w:tcPr>
          <w:p w14:paraId="37F0EC96" w14:textId="77777777" w:rsidR="00852E84" w:rsidRDefault="004639DA" w:rsidP="00F90B24">
            <w:pPr>
              <w:jc w:val="center"/>
              <w:rPr>
                <w:rFonts w:asciiTheme="minorEastAsia" w:hAnsiTheme="minorEastAsia" w:cstheme="minorEastAsia"/>
                <w:snapToGrid w:val="0"/>
                <w:sz w:val="24"/>
                <w:szCs w:val="24"/>
              </w:rPr>
            </w:pPr>
            <w:r>
              <w:rPr>
                <w:rFonts w:asciiTheme="minorEastAsia" w:hAnsiTheme="minorEastAsia" w:cstheme="minorEastAsia"/>
                <w:snapToGrid w:val="0"/>
                <w:sz w:val="24"/>
                <w:szCs w:val="24"/>
              </w:rPr>
              <w:t>6</w:t>
            </w:r>
          </w:p>
        </w:tc>
        <w:tc>
          <w:tcPr>
            <w:tcW w:w="5528" w:type="dxa"/>
            <w:vAlign w:val="center"/>
          </w:tcPr>
          <w:p w14:paraId="30B110A2"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基于翻转课题的项目驱动型商务英语教学模式的研究与实践</w:t>
            </w:r>
          </w:p>
        </w:tc>
        <w:tc>
          <w:tcPr>
            <w:tcW w:w="1134" w:type="dxa"/>
            <w:vAlign w:val="center"/>
          </w:tcPr>
          <w:p w14:paraId="13D7DE09"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闫爱花</w:t>
            </w:r>
          </w:p>
        </w:tc>
        <w:tc>
          <w:tcPr>
            <w:tcW w:w="1843" w:type="dxa"/>
            <w:vAlign w:val="center"/>
          </w:tcPr>
          <w:p w14:paraId="5B6DC82C"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一般项目B类</w:t>
            </w:r>
          </w:p>
        </w:tc>
        <w:tc>
          <w:tcPr>
            <w:tcW w:w="1276" w:type="dxa"/>
            <w:vAlign w:val="center"/>
          </w:tcPr>
          <w:p w14:paraId="1DA53613"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2017年</w:t>
            </w:r>
          </w:p>
        </w:tc>
        <w:tc>
          <w:tcPr>
            <w:tcW w:w="1559" w:type="dxa"/>
            <w:vAlign w:val="center"/>
          </w:tcPr>
          <w:p w14:paraId="66183491"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1万元</w:t>
            </w:r>
          </w:p>
        </w:tc>
        <w:tc>
          <w:tcPr>
            <w:tcW w:w="814" w:type="dxa"/>
            <w:vAlign w:val="center"/>
          </w:tcPr>
          <w:p w14:paraId="49A58B52" w14:textId="77777777" w:rsidR="00852E84" w:rsidRDefault="00852E84" w:rsidP="00F90B24">
            <w:pPr>
              <w:jc w:val="center"/>
              <w:rPr>
                <w:rFonts w:asciiTheme="minorEastAsia" w:hAnsiTheme="minorEastAsia"/>
                <w:snapToGrid w:val="0"/>
                <w:sz w:val="24"/>
                <w:szCs w:val="24"/>
              </w:rPr>
            </w:pPr>
          </w:p>
        </w:tc>
      </w:tr>
      <w:tr w:rsidR="00F90B24" w14:paraId="3752B541" w14:textId="77777777" w:rsidTr="00F90B24">
        <w:tc>
          <w:tcPr>
            <w:tcW w:w="817" w:type="dxa"/>
            <w:vAlign w:val="center"/>
          </w:tcPr>
          <w:p w14:paraId="703F7311" w14:textId="77777777" w:rsidR="00852E84" w:rsidRDefault="004639DA" w:rsidP="00F90B24">
            <w:pPr>
              <w:jc w:val="center"/>
              <w:rPr>
                <w:rFonts w:asciiTheme="minorEastAsia" w:hAnsiTheme="minorEastAsia" w:cstheme="minorEastAsia"/>
                <w:snapToGrid w:val="0"/>
                <w:sz w:val="24"/>
                <w:szCs w:val="24"/>
              </w:rPr>
            </w:pPr>
            <w:r>
              <w:rPr>
                <w:rFonts w:asciiTheme="minorEastAsia" w:hAnsiTheme="minorEastAsia" w:cstheme="minorEastAsia"/>
                <w:snapToGrid w:val="0"/>
                <w:sz w:val="24"/>
                <w:szCs w:val="24"/>
              </w:rPr>
              <w:t>7</w:t>
            </w:r>
          </w:p>
        </w:tc>
        <w:tc>
          <w:tcPr>
            <w:tcW w:w="5528" w:type="dxa"/>
            <w:vAlign w:val="center"/>
          </w:tcPr>
          <w:p w14:paraId="4D2E5912"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“课程思政”背景下高校人文学科专业课程设计与教学实践研究——以梧州学院汉语言文学专业为例</w:t>
            </w:r>
          </w:p>
        </w:tc>
        <w:tc>
          <w:tcPr>
            <w:tcW w:w="1134" w:type="dxa"/>
            <w:vAlign w:val="center"/>
          </w:tcPr>
          <w:p w14:paraId="061BF829"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陈启权</w:t>
            </w:r>
          </w:p>
        </w:tc>
        <w:tc>
          <w:tcPr>
            <w:tcW w:w="1843" w:type="dxa"/>
            <w:vAlign w:val="center"/>
          </w:tcPr>
          <w:p w14:paraId="7A0BF098"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重点项目</w:t>
            </w:r>
          </w:p>
        </w:tc>
        <w:tc>
          <w:tcPr>
            <w:tcW w:w="1276" w:type="dxa"/>
            <w:vAlign w:val="center"/>
          </w:tcPr>
          <w:p w14:paraId="3719DDCC"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2018年</w:t>
            </w:r>
          </w:p>
        </w:tc>
        <w:tc>
          <w:tcPr>
            <w:tcW w:w="1559" w:type="dxa"/>
            <w:vAlign w:val="center"/>
          </w:tcPr>
          <w:p w14:paraId="765EA835"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3万元</w:t>
            </w:r>
          </w:p>
        </w:tc>
        <w:tc>
          <w:tcPr>
            <w:tcW w:w="814" w:type="dxa"/>
            <w:vAlign w:val="center"/>
          </w:tcPr>
          <w:p w14:paraId="2867F5F0" w14:textId="77777777" w:rsidR="00852E84" w:rsidRDefault="00852E84" w:rsidP="00F90B24">
            <w:pPr>
              <w:jc w:val="center"/>
              <w:rPr>
                <w:rFonts w:asciiTheme="minorEastAsia" w:hAnsiTheme="minorEastAsia"/>
                <w:snapToGrid w:val="0"/>
                <w:sz w:val="24"/>
                <w:szCs w:val="24"/>
              </w:rPr>
            </w:pPr>
          </w:p>
        </w:tc>
      </w:tr>
      <w:tr w:rsidR="00F90B24" w14:paraId="34D35371" w14:textId="77777777" w:rsidTr="00F90B24">
        <w:tc>
          <w:tcPr>
            <w:tcW w:w="817" w:type="dxa"/>
            <w:vAlign w:val="center"/>
          </w:tcPr>
          <w:p w14:paraId="7B0059DF" w14:textId="77777777" w:rsidR="00852E84" w:rsidRDefault="004639DA" w:rsidP="00F90B24">
            <w:pPr>
              <w:jc w:val="center"/>
              <w:rPr>
                <w:rFonts w:asciiTheme="minorEastAsia" w:hAnsiTheme="minorEastAsia" w:cstheme="minorEastAsia"/>
                <w:snapToGrid w:val="0"/>
                <w:sz w:val="24"/>
                <w:szCs w:val="24"/>
              </w:rPr>
            </w:pPr>
            <w:r>
              <w:rPr>
                <w:rFonts w:asciiTheme="minorEastAsia" w:hAnsiTheme="minorEastAsia" w:cstheme="minorEastAsia"/>
                <w:snapToGrid w:val="0"/>
                <w:sz w:val="24"/>
                <w:szCs w:val="24"/>
              </w:rPr>
              <w:t>8</w:t>
            </w:r>
          </w:p>
        </w:tc>
        <w:tc>
          <w:tcPr>
            <w:tcW w:w="5528" w:type="dxa"/>
            <w:vAlign w:val="center"/>
          </w:tcPr>
          <w:p w14:paraId="5784C95B"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汉语国际教育专业中文语言学</w:t>
            </w:r>
            <w:proofErr w:type="gramStart"/>
            <w:r>
              <w:rPr>
                <w:rFonts w:asciiTheme="minorEastAsia" w:hAnsiTheme="minorEastAsia" w:cs="Songti SC Regular" w:hint="eastAsia"/>
                <w:color w:val="000000"/>
                <w:sz w:val="24"/>
                <w:szCs w:val="24"/>
              </w:rPr>
              <w:t>课程思政的</w:t>
            </w:r>
            <w:proofErr w:type="gramEnd"/>
            <w:r>
              <w:rPr>
                <w:rFonts w:asciiTheme="minorEastAsia" w:hAnsiTheme="minorEastAsia" w:cs="Songti SC Regular" w:hint="eastAsia"/>
                <w:color w:val="000000"/>
                <w:sz w:val="24"/>
                <w:szCs w:val="24"/>
              </w:rPr>
              <w:t>创新实践</w:t>
            </w:r>
          </w:p>
        </w:tc>
        <w:tc>
          <w:tcPr>
            <w:tcW w:w="1134" w:type="dxa"/>
            <w:vAlign w:val="center"/>
          </w:tcPr>
          <w:p w14:paraId="1C2D7FF4"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谢友中</w:t>
            </w:r>
          </w:p>
        </w:tc>
        <w:tc>
          <w:tcPr>
            <w:tcW w:w="1843" w:type="dxa"/>
            <w:vAlign w:val="center"/>
          </w:tcPr>
          <w:p w14:paraId="18926997"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一般项目B类</w:t>
            </w:r>
          </w:p>
        </w:tc>
        <w:tc>
          <w:tcPr>
            <w:tcW w:w="1276" w:type="dxa"/>
            <w:vAlign w:val="center"/>
          </w:tcPr>
          <w:p w14:paraId="43E9974D"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2019年</w:t>
            </w:r>
          </w:p>
        </w:tc>
        <w:tc>
          <w:tcPr>
            <w:tcW w:w="1559" w:type="dxa"/>
            <w:vAlign w:val="center"/>
          </w:tcPr>
          <w:p w14:paraId="735E4FD1"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1万元</w:t>
            </w:r>
          </w:p>
        </w:tc>
        <w:tc>
          <w:tcPr>
            <w:tcW w:w="814" w:type="dxa"/>
            <w:vAlign w:val="center"/>
          </w:tcPr>
          <w:p w14:paraId="042905E2" w14:textId="77777777" w:rsidR="00852E84" w:rsidRDefault="00852E84" w:rsidP="00F90B24">
            <w:pPr>
              <w:jc w:val="center"/>
              <w:rPr>
                <w:rFonts w:asciiTheme="minorEastAsia" w:hAnsiTheme="minorEastAsia"/>
                <w:snapToGrid w:val="0"/>
                <w:sz w:val="24"/>
                <w:szCs w:val="24"/>
              </w:rPr>
            </w:pPr>
          </w:p>
        </w:tc>
      </w:tr>
      <w:tr w:rsidR="00F90B24" w14:paraId="7A523035" w14:textId="77777777" w:rsidTr="00F90B24">
        <w:tc>
          <w:tcPr>
            <w:tcW w:w="817" w:type="dxa"/>
            <w:vAlign w:val="center"/>
          </w:tcPr>
          <w:p w14:paraId="2A34F390" w14:textId="77777777" w:rsidR="00852E84" w:rsidRDefault="004639DA" w:rsidP="00F90B24">
            <w:pPr>
              <w:jc w:val="center"/>
              <w:rPr>
                <w:rFonts w:asciiTheme="minorEastAsia" w:hAnsiTheme="minorEastAsia" w:cstheme="minorEastAsia"/>
                <w:snapToGrid w:val="0"/>
                <w:sz w:val="24"/>
                <w:szCs w:val="24"/>
              </w:rPr>
            </w:pPr>
            <w:r>
              <w:rPr>
                <w:rFonts w:asciiTheme="minorEastAsia" w:hAnsiTheme="minorEastAsia" w:cstheme="minorEastAsia"/>
                <w:snapToGrid w:val="0"/>
                <w:sz w:val="24"/>
                <w:szCs w:val="24"/>
              </w:rPr>
              <w:t>9</w:t>
            </w:r>
          </w:p>
        </w:tc>
        <w:tc>
          <w:tcPr>
            <w:tcW w:w="5528" w:type="dxa"/>
            <w:vAlign w:val="center"/>
          </w:tcPr>
          <w:p w14:paraId="4C70A92A"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马克思主义新闻观视域下的地方院校卓越新闻传播人才培养</w:t>
            </w:r>
          </w:p>
        </w:tc>
        <w:tc>
          <w:tcPr>
            <w:tcW w:w="1134" w:type="dxa"/>
            <w:vAlign w:val="center"/>
          </w:tcPr>
          <w:p w14:paraId="19167F89" w14:textId="77777777" w:rsidR="00852E84" w:rsidRDefault="004639DA" w:rsidP="00F90B24">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莫敏</w:t>
            </w:r>
            <w:proofErr w:type="gramEnd"/>
          </w:p>
        </w:tc>
        <w:tc>
          <w:tcPr>
            <w:tcW w:w="1843" w:type="dxa"/>
            <w:vAlign w:val="center"/>
          </w:tcPr>
          <w:p w14:paraId="0F2764FE"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重点项目</w:t>
            </w:r>
          </w:p>
        </w:tc>
        <w:tc>
          <w:tcPr>
            <w:tcW w:w="1276" w:type="dxa"/>
            <w:vAlign w:val="center"/>
          </w:tcPr>
          <w:p w14:paraId="755A1CEB" w14:textId="77777777" w:rsidR="00852E84" w:rsidRDefault="004639DA" w:rsidP="00F90B24">
            <w:pPr>
              <w:jc w:val="center"/>
              <w:textAlignment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2019年</w:t>
            </w:r>
          </w:p>
        </w:tc>
        <w:tc>
          <w:tcPr>
            <w:tcW w:w="1559" w:type="dxa"/>
            <w:vAlign w:val="center"/>
          </w:tcPr>
          <w:p w14:paraId="1D144980" w14:textId="77777777" w:rsidR="00852E84" w:rsidRDefault="004639DA" w:rsidP="00F90B2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3万元</w:t>
            </w:r>
          </w:p>
        </w:tc>
        <w:tc>
          <w:tcPr>
            <w:tcW w:w="814" w:type="dxa"/>
            <w:vAlign w:val="center"/>
          </w:tcPr>
          <w:p w14:paraId="2E547D28" w14:textId="77777777" w:rsidR="00852E84" w:rsidRDefault="00852E84" w:rsidP="00F90B24">
            <w:pPr>
              <w:jc w:val="center"/>
              <w:rPr>
                <w:rFonts w:asciiTheme="minorEastAsia" w:hAnsiTheme="minorEastAsia"/>
                <w:snapToGrid w:val="0"/>
                <w:sz w:val="24"/>
                <w:szCs w:val="24"/>
              </w:rPr>
            </w:pPr>
          </w:p>
        </w:tc>
      </w:tr>
    </w:tbl>
    <w:p w14:paraId="3E1068CD" w14:textId="77777777" w:rsidR="00852E84" w:rsidRDefault="004639DA">
      <w:pPr>
        <w:spacing w:line="300" w:lineRule="exact"/>
        <w:rPr>
          <w:rFonts w:asciiTheme="minorEastAsia" w:hAnsiTheme="minorEastAsia"/>
          <w:snapToGrid w:val="0"/>
          <w:sz w:val="24"/>
          <w:szCs w:val="24"/>
        </w:rPr>
      </w:pPr>
      <w:r>
        <w:rPr>
          <w:rFonts w:asciiTheme="minorEastAsia" w:hAnsiTheme="minorEastAsia" w:hint="eastAsia"/>
          <w:snapToGrid w:val="0"/>
          <w:sz w:val="24"/>
          <w:szCs w:val="24"/>
        </w:rPr>
        <w:t>注：项目类别包括区级/校级教改项目、国家/区级教育科学规划课题、以及其他教学研究项目。</w:t>
      </w:r>
    </w:p>
    <w:p w14:paraId="16914A94" w14:textId="77777777" w:rsidR="00852E84" w:rsidRDefault="00852E84">
      <w:pPr>
        <w:spacing w:line="300" w:lineRule="exact"/>
        <w:rPr>
          <w:rFonts w:asciiTheme="minorEastAsia" w:hAnsiTheme="minorEastAsia"/>
          <w:b/>
          <w:bCs/>
          <w:snapToGrid w:val="0"/>
          <w:sz w:val="24"/>
          <w:szCs w:val="24"/>
        </w:rPr>
      </w:pPr>
    </w:p>
    <w:p w14:paraId="5EE6DBE4" w14:textId="77777777" w:rsidR="00852E84" w:rsidRDefault="004639DA">
      <w:pPr>
        <w:spacing w:line="300" w:lineRule="exact"/>
        <w:rPr>
          <w:rFonts w:asciiTheme="minorEastAsia" w:hAnsiTheme="minorEastAsia"/>
          <w:b/>
          <w:bCs/>
          <w:snapToGrid w:val="0"/>
          <w:sz w:val="24"/>
          <w:szCs w:val="24"/>
        </w:rPr>
      </w:pPr>
      <w:r>
        <w:rPr>
          <w:rFonts w:asciiTheme="minorEastAsia" w:hAnsiTheme="minorEastAsia" w:hint="eastAsia"/>
          <w:b/>
          <w:bCs/>
          <w:snapToGrid w:val="0"/>
          <w:sz w:val="24"/>
          <w:szCs w:val="24"/>
        </w:rPr>
        <w:t>5.专业开设以来专业教师发表教研论文情况表（不超过20篇）</w:t>
      </w:r>
    </w:p>
    <w:tbl>
      <w:tblPr>
        <w:tblW w:w="12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670"/>
        <w:gridCol w:w="1559"/>
        <w:gridCol w:w="2694"/>
        <w:gridCol w:w="1417"/>
        <w:gridCol w:w="814"/>
      </w:tblGrid>
      <w:tr w:rsidR="00852E84" w14:paraId="5D438F31" w14:textId="77777777" w:rsidTr="00756FE4">
        <w:tc>
          <w:tcPr>
            <w:tcW w:w="817" w:type="dxa"/>
            <w:vAlign w:val="center"/>
          </w:tcPr>
          <w:p w14:paraId="598EA8A5" w14:textId="77777777" w:rsidR="00852E84" w:rsidRDefault="004639DA" w:rsidP="00756FE4">
            <w:pPr>
              <w:jc w:val="center"/>
              <w:rPr>
                <w:rFonts w:asciiTheme="minorEastAsia" w:hAnsiTheme="minorEastAsia"/>
                <w:snapToGrid w:val="0"/>
                <w:sz w:val="24"/>
                <w:szCs w:val="24"/>
              </w:rPr>
            </w:pPr>
            <w:r>
              <w:rPr>
                <w:rFonts w:asciiTheme="minorEastAsia" w:hAnsiTheme="minorEastAsia" w:hint="eastAsia"/>
                <w:snapToGrid w:val="0"/>
                <w:sz w:val="24"/>
                <w:szCs w:val="24"/>
              </w:rPr>
              <w:t>序号</w:t>
            </w:r>
          </w:p>
        </w:tc>
        <w:tc>
          <w:tcPr>
            <w:tcW w:w="5670" w:type="dxa"/>
            <w:vAlign w:val="center"/>
          </w:tcPr>
          <w:p w14:paraId="50E8B495" w14:textId="77777777" w:rsidR="00852E84" w:rsidRDefault="004639DA" w:rsidP="00756FE4">
            <w:pPr>
              <w:jc w:val="center"/>
              <w:rPr>
                <w:rFonts w:asciiTheme="minorEastAsia" w:hAnsiTheme="minorEastAsia"/>
                <w:snapToGrid w:val="0"/>
                <w:sz w:val="24"/>
                <w:szCs w:val="24"/>
              </w:rPr>
            </w:pPr>
            <w:r>
              <w:rPr>
                <w:rFonts w:asciiTheme="minorEastAsia" w:hAnsiTheme="minorEastAsia" w:hint="eastAsia"/>
                <w:snapToGrid w:val="0"/>
                <w:sz w:val="24"/>
                <w:szCs w:val="24"/>
              </w:rPr>
              <w:t>论文名称</w:t>
            </w:r>
          </w:p>
        </w:tc>
        <w:tc>
          <w:tcPr>
            <w:tcW w:w="1559" w:type="dxa"/>
            <w:vAlign w:val="center"/>
          </w:tcPr>
          <w:p w14:paraId="0A648E86" w14:textId="77777777" w:rsidR="00852E84" w:rsidRDefault="004639DA" w:rsidP="00756FE4">
            <w:pPr>
              <w:jc w:val="center"/>
              <w:rPr>
                <w:rFonts w:asciiTheme="minorEastAsia" w:hAnsiTheme="minorEastAsia"/>
                <w:snapToGrid w:val="0"/>
                <w:sz w:val="24"/>
                <w:szCs w:val="24"/>
              </w:rPr>
            </w:pPr>
            <w:r>
              <w:rPr>
                <w:rFonts w:asciiTheme="minorEastAsia" w:hAnsiTheme="minorEastAsia" w:hint="eastAsia"/>
                <w:snapToGrid w:val="0"/>
                <w:sz w:val="24"/>
                <w:szCs w:val="24"/>
              </w:rPr>
              <w:t>第一作者</w:t>
            </w:r>
          </w:p>
        </w:tc>
        <w:tc>
          <w:tcPr>
            <w:tcW w:w="2694" w:type="dxa"/>
            <w:vAlign w:val="center"/>
          </w:tcPr>
          <w:p w14:paraId="4EBC6EB7" w14:textId="77777777" w:rsidR="00852E84" w:rsidRDefault="004639DA" w:rsidP="00756FE4">
            <w:pPr>
              <w:jc w:val="center"/>
              <w:rPr>
                <w:rFonts w:asciiTheme="minorEastAsia" w:hAnsiTheme="minorEastAsia"/>
                <w:snapToGrid w:val="0"/>
                <w:sz w:val="24"/>
                <w:szCs w:val="24"/>
              </w:rPr>
            </w:pPr>
            <w:r>
              <w:rPr>
                <w:rFonts w:asciiTheme="minorEastAsia" w:hAnsiTheme="minorEastAsia" w:hint="eastAsia"/>
                <w:snapToGrid w:val="0"/>
                <w:sz w:val="24"/>
                <w:szCs w:val="24"/>
              </w:rPr>
              <w:t>发表期刊</w:t>
            </w:r>
          </w:p>
        </w:tc>
        <w:tc>
          <w:tcPr>
            <w:tcW w:w="1417" w:type="dxa"/>
            <w:vAlign w:val="center"/>
          </w:tcPr>
          <w:p w14:paraId="2DF039A0" w14:textId="77777777" w:rsidR="00852E84" w:rsidRDefault="004639DA" w:rsidP="00756FE4">
            <w:pPr>
              <w:jc w:val="center"/>
              <w:rPr>
                <w:rFonts w:asciiTheme="minorEastAsia" w:hAnsiTheme="minorEastAsia"/>
                <w:snapToGrid w:val="0"/>
                <w:sz w:val="24"/>
                <w:szCs w:val="24"/>
              </w:rPr>
            </w:pPr>
            <w:r>
              <w:rPr>
                <w:rFonts w:asciiTheme="minorEastAsia" w:hAnsiTheme="minorEastAsia" w:hint="eastAsia"/>
                <w:snapToGrid w:val="0"/>
                <w:sz w:val="24"/>
                <w:szCs w:val="24"/>
              </w:rPr>
              <w:t>发表时间</w:t>
            </w:r>
          </w:p>
        </w:tc>
        <w:tc>
          <w:tcPr>
            <w:tcW w:w="814" w:type="dxa"/>
            <w:vAlign w:val="center"/>
          </w:tcPr>
          <w:p w14:paraId="73DF6C1D" w14:textId="77777777" w:rsidR="00852E84" w:rsidRDefault="004639DA" w:rsidP="00756FE4">
            <w:pPr>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r>
      <w:tr w:rsidR="00852E84" w14:paraId="476E77C1" w14:textId="77777777" w:rsidTr="00756FE4">
        <w:tc>
          <w:tcPr>
            <w:tcW w:w="817" w:type="dxa"/>
            <w:vAlign w:val="center"/>
          </w:tcPr>
          <w:p w14:paraId="03D931FB"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1</w:t>
            </w:r>
          </w:p>
        </w:tc>
        <w:tc>
          <w:tcPr>
            <w:tcW w:w="5670" w:type="dxa"/>
            <w:vAlign w:val="center"/>
          </w:tcPr>
          <w:p w14:paraId="3E5F223B" w14:textId="77777777" w:rsidR="00852E84" w:rsidRDefault="004639DA" w:rsidP="00756FE4">
            <w:pPr>
              <w:jc w:val="center"/>
              <w:rPr>
                <w:rFonts w:asciiTheme="minorEastAsia" w:hAnsiTheme="minorEastAsia" w:cs="Songti SC Regular"/>
                <w:sz w:val="24"/>
                <w:szCs w:val="24"/>
              </w:rPr>
            </w:pPr>
            <w:r>
              <w:rPr>
                <w:rFonts w:asciiTheme="minorEastAsia" w:hAnsiTheme="minorEastAsia" w:cs="Songti SC Regular" w:hint="eastAsia"/>
                <w:sz w:val="24"/>
                <w:szCs w:val="24"/>
              </w:rPr>
              <w:t>地方高校汉语国际教育专业创新性人才培养模式的机制创新研究</w:t>
            </w:r>
          </w:p>
        </w:tc>
        <w:tc>
          <w:tcPr>
            <w:tcW w:w="1559" w:type="dxa"/>
            <w:vAlign w:val="center"/>
          </w:tcPr>
          <w:p w14:paraId="62B1062D" w14:textId="77777777" w:rsidR="00852E84" w:rsidRDefault="004639DA" w:rsidP="00756FE4">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孔桂英</w:t>
            </w:r>
            <w:proofErr w:type="gramEnd"/>
          </w:p>
        </w:tc>
        <w:tc>
          <w:tcPr>
            <w:tcW w:w="2694" w:type="dxa"/>
            <w:vAlign w:val="center"/>
          </w:tcPr>
          <w:p w14:paraId="3C46D6E5" w14:textId="77777777" w:rsidR="00852E84" w:rsidRDefault="004639DA" w:rsidP="00756FE4">
            <w:pPr>
              <w:wordWrap w:val="0"/>
              <w:jc w:val="center"/>
              <w:rPr>
                <w:rFonts w:asciiTheme="minorEastAsia" w:hAnsiTheme="minorEastAsia" w:cs="Songti SC Regular"/>
                <w:sz w:val="24"/>
                <w:szCs w:val="24"/>
              </w:rPr>
            </w:pPr>
            <w:r>
              <w:rPr>
                <w:rFonts w:asciiTheme="minorEastAsia" w:hAnsiTheme="minorEastAsia" w:cs="Songti SC Regular" w:hint="eastAsia"/>
                <w:sz w:val="24"/>
                <w:szCs w:val="24"/>
              </w:rPr>
              <w:t>教育观察</w:t>
            </w:r>
          </w:p>
        </w:tc>
        <w:tc>
          <w:tcPr>
            <w:tcW w:w="1417" w:type="dxa"/>
            <w:vAlign w:val="center"/>
          </w:tcPr>
          <w:p w14:paraId="04AEF446"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2017.01</w:t>
            </w:r>
          </w:p>
        </w:tc>
        <w:tc>
          <w:tcPr>
            <w:tcW w:w="814" w:type="dxa"/>
            <w:vAlign w:val="center"/>
          </w:tcPr>
          <w:p w14:paraId="46DDD62E" w14:textId="77777777" w:rsidR="00852E84" w:rsidRDefault="00852E84" w:rsidP="00756FE4">
            <w:pPr>
              <w:jc w:val="center"/>
              <w:rPr>
                <w:rFonts w:asciiTheme="minorEastAsia" w:hAnsiTheme="minorEastAsia"/>
                <w:snapToGrid w:val="0"/>
                <w:sz w:val="24"/>
                <w:szCs w:val="24"/>
              </w:rPr>
            </w:pPr>
          </w:p>
        </w:tc>
      </w:tr>
      <w:tr w:rsidR="00852E84" w14:paraId="6CA58469" w14:textId="77777777" w:rsidTr="00756FE4">
        <w:tc>
          <w:tcPr>
            <w:tcW w:w="817" w:type="dxa"/>
            <w:vAlign w:val="center"/>
          </w:tcPr>
          <w:p w14:paraId="73F5072B"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2</w:t>
            </w:r>
          </w:p>
        </w:tc>
        <w:tc>
          <w:tcPr>
            <w:tcW w:w="5670" w:type="dxa"/>
            <w:vAlign w:val="center"/>
          </w:tcPr>
          <w:p w14:paraId="1A20F795" w14:textId="77777777" w:rsidR="00852E84" w:rsidRDefault="004639DA" w:rsidP="00756FE4">
            <w:pPr>
              <w:wordWrap w:val="0"/>
              <w:jc w:val="center"/>
              <w:rPr>
                <w:rFonts w:asciiTheme="minorEastAsia" w:hAnsiTheme="minorEastAsia" w:cs="Songti SC Regular"/>
                <w:sz w:val="24"/>
                <w:szCs w:val="24"/>
              </w:rPr>
            </w:pPr>
            <w:r>
              <w:rPr>
                <w:rFonts w:asciiTheme="minorEastAsia" w:hAnsiTheme="minorEastAsia" w:cs="Songti SC Regular" w:hint="eastAsia"/>
                <w:sz w:val="24"/>
                <w:szCs w:val="24"/>
              </w:rPr>
              <w:t>“后方法”时代下英汉</w:t>
            </w:r>
            <w:proofErr w:type="gramStart"/>
            <w:r>
              <w:rPr>
                <w:rFonts w:asciiTheme="minorEastAsia" w:hAnsiTheme="minorEastAsia" w:cs="Songti SC Regular" w:hint="eastAsia"/>
                <w:sz w:val="24"/>
                <w:szCs w:val="24"/>
              </w:rPr>
              <w:t>口译微课设计</w:t>
            </w:r>
            <w:proofErr w:type="gramEnd"/>
            <w:r>
              <w:rPr>
                <w:rFonts w:asciiTheme="minorEastAsia" w:hAnsiTheme="minorEastAsia" w:cs="Songti SC Regular" w:hint="eastAsia"/>
                <w:sz w:val="24"/>
                <w:szCs w:val="24"/>
              </w:rPr>
              <w:t>原则的若干思考</w:t>
            </w:r>
          </w:p>
        </w:tc>
        <w:tc>
          <w:tcPr>
            <w:tcW w:w="1559" w:type="dxa"/>
            <w:vAlign w:val="center"/>
          </w:tcPr>
          <w:p w14:paraId="7DC6C573"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邓昊熙</w:t>
            </w:r>
          </w:p>
        </w:tc>
        <w:tc>
          <w:tcPr>
            <w:tcW w:w="2694" w:type="dxa"/>
            <w:vAlign w:val="center"/>
          </w:tcPr>
          <w:p w14:paraId="4D91C111" w14:textId="77777777" w:rsidR="00852E84" w:rsidRDefault="004639DA" w:rsidP="00756FE4">
            <w:pPr>
              <w:wordWrap w:val="0"/>
              <w:jc w:val="center"/>
              <w:rPr>
                <w:rFonts w:asciiTheme="minorEastAsia" w:hAnsiTheme="minorEastAsia" w:cs="Songti SC Regular"/>
                <w:sz w:val="24"/>
                <w:szCs w:val="24"/>
              </w:rPr>
            </w:pPr>
            <w:r>
              <w:rPr>
                <w:rFonts w:asciiTheme="minorEastAsia" w:hAnsiTheme="minorEastAsia" w:cs="Songti SC Regular" w:hint="eastAsia"/>
                <w:sz w:val="24"/>
                <w:szCs w:val="24"/>
              </w:rPr>
              <w:t>语文学刊</w:t>
            </w:r>
          </w:p>
        </w:tc>
        <w:tc>
          <w:tcPr>
            <w:tcW w:w="1417" w:type="dxa"/>
            <w:vAlign w:val="center"/>
          </w:tcPr>
          <w:p w14:paraId="6BA87F6A"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2017.02</w:t>
            </w:r>
          </w:p>
        </w:tc>
        <w:tc>
          <w:tcPr>
            <w:tcW w:w="814" w:type="dxa"/>
            <w:vAlign w:val="center"/>
          </w:tcPr>
          <w:p w14:paraId="3A2D0855" w14:textId="77777777" w:rsidR="00852E84" w:rsidRDefault="00852E84" w:rsidP="00756FE4">
            <w:pPr>
              <w:jc w:val="center"/>
              <w:rPr>
                <w:rFonts w:asciiTheme="minorEastAsia" w:hAnsiTheme="minorEastAsia"/>
                <w:snapToGrid w:val="0"/>
                <w:sz w:val="24"/>
                <w:szCs w:val="24"/>
              </w:rPr>
            </w:pPr>
          </w:p>
        </w:tc>
      </w:tr>
      <w:tr w:rsidR="00852E84" w14:paraId="03123679" w14:textId="77777777" w:rsidTr="00756FE4">
        <w:tc>
          <w:tcPr>
            <w:tcW w:w="817" w:type="dxa"/>
            <w:vAlign w:val="center"/>
          </w:tcPr>
          <w:p w14:paraId="24D5A0B0"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3</w:t>
            </w:r>
          </w:p>
        </w:tc>
        <w:tc>
          <w:tcPr>
            <w:tcW w:w="5670" w:type="dxa"/>
            <w:vAlign w:val="center"/>
          </w:tcPr>
          <w:p w14:paraId="3282532F" w14:textId="77777777" w:rsidR="00852E84" w:rsidRDefault="004639DA" w:rsidP="00756FE4">
            <w:pPr>
              <w:wordWrap w:val="0"/>
              <w:jc w:val="center"/>
              <w:rPr>
                <w:rFonts w:asciiTheme="minorEastAsia" w:hAnsiTheme="minorEastAsia" w:cs="Songti SC Regular"/>
                <w:sz w:val="24"/>
                <w:szCs w:val="24"/>
              </w:rPr>
            </w:pPr>
            <w:r>
              <w:rPr>
                <w:rFonts w:asciiTheme="minorEastAsia" w:hAnsiTheme="minorEastAsia" w:cs="Songti SC Regular" w:hint="eastAsia"/>
                <w:sz w:val="24"/>
                <w:szCs w:val="24"/>
              </w:rPr>
              <w:t>关于短期留学生文化休克现象的调查报告</w:t>
            </w:r>
          </w:p>
        </w:tc>
        <w:tc>
          <w:tcPr>
            <w:tcW w:w="1559" w:type="dxa"/>
            <w:vAlign w:val="center"/>
          </w:tcPr>
          <w:p w14:paraId="4CBE0458" w14:textId="77777777" w:rsidR="00852E84" w:rsidRPr="00F90B24" w:rsidRDefault="004639DA" w:rsidP="00756FE4">
            <w:pPr>
              <w:wordWrap w:val="0"/>
              <w:jc w:val="center"/>
              <w:rPr>
                <w:rFonts w:asciiTheme="minorEastAsia" w:hAnsiTheme="minorEastAsia" w:cs="Songti SC Regular"/>
                <w:sz w:val="24"/>
                <w:szCs w:val="24"/>
              </w:rPr>
            </w:pPr>
            <w:proofErr w:type="gramStart"/>
            <w:r>
              <w:rPr>
                <w:rFonts w:asciiTheme="minorEastAsia" w:hAnsiTheme="minorEastAsia" w:cs="Songti SC Regular" w:hint="eastAsia"/>
                <w:sz w:val="24"/>
                <w:szCs w:val="24"/>
              </w:rPr>
              <w:t>谢晓媚</w:t>
            </w:r>
            <w:proofErr w:type="gramEnd"/>
          </w:p>
        </w:tc>
        <w:tc>
          <w:tcPr>
            <w:tcW w:w="2694" w:type="dxa"/>
            <w:vAlign w:val="center"/>
          </w:tcPr>
          <w:p w14:paraId="30B98EBE" w14:textId="77777777" w:rsidR="00852E84" w:rsidRDefault="004639DA" w:rsidP="00756FE4">
            <w:pPr>
              <w:wordWrap w:val="0"/>
              <w:jc w:val="center"/>
              <w:rPr>
                <w:rFonts w:asciiTheme="minorEastAsia" w:hAnsiTheme="minorEastAsia" w:cs="Songti SC Regular"/>
                <w:sz w:val="24"/>
                <w:szCs w:val="24"/>
              </w:rPr>
            </w:pPr>
            <w:r>
              <w:rPr>
                <w:rFonts w:asciiTheme="minorEastAsia" w:hAnsiTheme="minorEastAsia" w:cs="Songti SC Regular" w:hint="eastAsia"/>
                <w:sz w:val="24"/>
                <w:szCs w:val="24"/>
              </w:rPr>
              <w:t>科学论坛</w:t>
            </w:r>
          </w:p>
        </w:tc>
        <w:tc>
          <w:tcPr>
            <w:tcW w:w="1417" w:type="dxa"/>
            <w:vAlign w:val="center"/>
          </w:tcPr>
          <w:p w14:paraId="59A5E2A4"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2017.03</w:t>
            </w:r>
          </w:p>
        </w:tc>
        <w:tc>
          <w:tcPr>
            <w:tcW w:w="814" w:type="dxa"/>
            <w:vAlign w:val="center"/>
          </w:tcPr>
          <w:p w14:paraId="4BF4A2B1" w14:textId="77777777" w:rsidR="00852E84" w:rsidRDefault="00852E84" w:rsidP="00756FE4">
            <w:pPr>
              <w:jc w:val="center"/>
              <w:rPr>
                <w:rFonts w:asciiTheme="minorEastAsia" w:hAnsiTheme="minorEastAsia"/>
                <w:snapToGrid w:val="0"/>
                <w:sz w:val="24"/>
                <w:szCs w:val="24"/>
              </w:rPr>
            </w:pPr>
          </w:p>
        </w:tc>
      </w:tr>
      <w:tr w:rsidR="00852E84" w14:paraId="2BE5F2A6" w14:textId="77777777" w:rsidTr="00756FE4">
        <w:tc>
          <w:tcPr>
            <w:tcW w:w="817" w:type="dxa"/>
            <w:vAlign w:val="center"/>
          </w:tcPr>
          <w:p w14:paraId="6CC06F16"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4</w:t>
            </w:r>
          </w:p>
        </w:tc>
        <w:tc>
          <w:tcPr>
            <w:tcW w:w="5670" w:type="dxa"/>
            <w:vAlign w:val="center"/>
          </w:tcPr>
          <w:p w14:paraId="2D728280" w14:textId="77777777" w:rsidR="00852E84" w:rsidRDefault="004639DA" w:rsidP="00756FE4">
            <w:pPr>
              <w:wordWrap w:val="0"/>
              <w:jc w:val="center"/>
              <w:rPr>
                <w:rFonts w:asciiTheme="minorEastAsia" w:hAnsiTheme="minorEastAsia" w:cs="Songti SC Regular"/>
                <w:sz w:val="24"/>
                <w:szCs w:val="24"/>
              </w:rPr>
            </w:pPr>
            <w:r>
              <w:rPr>
                <w:rFonts w:asciiTheme="minorEastAsia" w:hAnsiTheme="minorEastAsia" w:cs="Songti SC Regular" w:hint="eastAsia"/>
                <w:sz w:val="24"/>
                <w:szCs w:val="24"/>
              </w:rPr>
              <w:t>关于留学生跨文化教学研究必要性的分析和思考</w:t>
            </w:r>
          </w:p>
        </w:tc>
        <w:tc>
          <w:tcPr>
            <w:tcW w:w="1559" w:type="dxa"/>
            <w:vAlign w:val="center"/>
          </w:tcPr>
          <w:p w14:paraId="1D053B73" w14:textId="77777777" w:rsidR="00852E84" w:rsidRPr="00BF0C23" w:rsidRDefault="004639DA" w:rsidP="00756FE4">
            <w:pPr>
              <w:wordWrap w:val="0"/>
              <w:jc w:val="center"/>
              <w:rPr>
                <w:rFonts w:asciiTheme="minorEastAsia" w:hAnsiTheme="minorEastAsia" w:cs="Songti SC Regular"/>
                <w:sz w:val="24"/>
                <w:szCs w:val="24"/>
              </w:rPr>
            </w:pPr>
            <w:proofErr w:type="gramStart"/>
            <w:r>
              <w:rPr>
                <w:rFonts w:asciiTheme="minorEastAsia" w:hAnsiTheme="minorEastAsia" w:cs="Songti SC Regular" w:hint="eastAsia"/>
                <w:sz w:val="24"/>
                <w:szCs w:val="24"/>
              </w:rPr>
              <w:t>谢晓媚</w:t>
            </w:r>
            <w:proofErr w:type="gramEnd"/>
          </w:p>
        </w:tc>
        <w:tc>
          <w:tcPr>
            <w:tcW w:w="2694" w:type="dxa"/>
            <w:vAlign w:val="center"/>
          </w:tcPr>
          <w:p w14:paraId="6CC6612C" w14:textId="77777777" w:rsidR="00852E84" w:rsidRDefault="004639DA" w:rsidP="00756FE4">
            <w:pPr>
              <w:wordWrap w:val="0"/>
              <w:jc w:val="center"/>
              <w:rPr>
                <w:rFonts w:asciiTheme="minorEastAsia" w:hAnsiTheme="minorEastAsia" w:cs="Songti SC Regular"/>
                <w:sz w:val="24"/>
                <w:szCs w:val="24"/>
              </w:rPr>
            </w:pPr>
            <w:r>
              <w:rPr>
                <w:rFonts w:asciiTheme="minorEastAsia" w:hAnsiTheme="minorEastAsia" w:cs="Songti SC Regular" w:hint="eastAsia"/>
                <w:sz w:val="24"/>
                <w:szCs w:val="24"/>
              </w:rPr>
              <w:t>教育现代化</w:t>
            </w:r>
          </w:p>
        </w:tc>
        <w:tc>
          <w:tcPr>
            <w:tcW w:w="1417" w:type="dxa"/>
            <w:vAlign w:val="center"/>
          </w:tcPr>
          <w:p w14:paraId="118AD03F"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2017.03</w:t>
            </w:r>
          </w:p>
        </w:tc>
        <w:tc>
          <w:tcPr>
            <w:tcW w:w="814" w:type="dxa"/>
            <w:vAlign w:val="center"/>
          </w:tcPr>
          <w:p w14:paraId="1563ACB9" w14:textId="77777777" w:rsidR="00852E84" w:rsidRDefault="00852E84" w:rsidP="00756FE4">
            <w:pPr>
              <w:jc w:val="center"/>
              <w:rPr>
                <w:rFonts w:asciiTheme="minorEastAsia" w:hAnsiTheme="minorEastAsia"/>
                <w:snapToGrid w:val="0"/>
                <w:sz w:val="24"/>
                <w:szCs w:val="24"/>
              </w:rPr>
            </w:pPr>
          </w:p>
        </w:tc>
      </w:tr>
      <w:tr w:rsidR="00852E84" w14:paraId="47B193D5" w14:textId="77777777" w:rsidTr="00756FE4">
        <w:tc>
          <w:tcPr>
            <w:tcW w:w="817" w:type="dxa"/>
            <w:vAlign w:val="center"/>
          </w:tcPr>
          <w:p w14:paraId="2F9AA20C"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5</w:t>
            </w:r>
          </w:p>
        </w:tc>
        <w:tc>
          <w:tcPr>
            <w:tcW w:w="5670" w:type="dxa"/>
            <w:vAlign w:val="center"/>
          </w:tcPr>
          <w:p w14:paraId="5A4774BC" w14:textId="77777777" w:rsidR="00852E84" w:rsidRDefault="004639DA" w:rsidP="00756FE4">
            <w:pPr>
              <w:wordWrap w:val="0"/>
              <w:jc w:val="center"/>
              <w:rPr>
                <w:rFonts w:asciiTheme="minorEastAsia" w:hAnsiTheme="minorEastAsia" w:cs="Songti SC Regular"/>
                <w:sz w:val="24"/>
                <w:szCs w:val="24"/>
              </w:rPr>
            </w:pPr>
            <w:r>
              <w:rPr>
                <w:rFonts w:asciiTheme="minorEastAsia" w:hAnsiTheme="minorEastAsia" w:cs="Songti SC Regular" w:hint="eastAsia"/>
                <w:sz w:val="24"/>
                <w:szCs w:val="24"/>
              </w:rPr>
              <w:t>“全英教学”研究现状</w:t>
            </w:r>
          </w:p>
        </w:tc>
        <w:tc>
          <w:tcPr>
            <w:tcW w:w="1559" w:type="dxa"/>
            <w:vAlign w:val="center"/>
          </w:tcPr>
          <w:p w14:paraId="025629FD" w14:textId="77777777" w:rsidR="00852E84" w:rsidRDefault="004639DA" w:rsidP="00756FE4">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z w:val="24"/>
                <w:szCs w:val="24"/>
              </w:rPr>
              <w:t>陈映芝</w:t>
            </w:r>
            <w:proofErr w:type="gramEnd"/>
          </w:p>
        </w:tc>
        <w:tc>
          <w:tcPr>
            <w:tcW w:w="2694" w:type="dxa"/>
            <w:vAlign w:val="center"/>
          </w:tcPr>
          <w:p w14:paraId="3E9592A5" w14:textId="77777777" w:rsidR="00852E84" w:rsidRDefault="004639DA" w:rsidP="00756FE4">
            <w:pPr>
              <w:wordWrap w:val="0"/>
              <w:jc w:val="center"/>
              <w:rPr>
                <w:rFonts w:asciiTheme="minorEastAsia" w:hAnsiTheme="minorEastAsia" w:cs="Songti SC Regular"/>
                <w:sz w:val="24"/>
                <w:szCs w:val="24"/>
              </w:rPr>
            </w:pPr>
            <w:r>
              <w:rPr>
                <w:rFonts w:asciiTheme="minorEastAsia" w:hAnsiTheme="minorEastAsia" w:cs="Songti SC Regular" w:hint="eastAsia"/>
                <w:sz w:val="24"/>
                <w:szCs w:val="24"/>
              </w:rPr>
              <w:t>海外英语</w:t>
            </w:r>
          </w:p>
        </w:tc>
        <w:tc>
          <w:tcPr>
            <w:tcW w:w="1417" w:type="dxa"/>
            <w:vAlign w:val="center"/>
          </w:tcPr>
          <w:p w14:paraId="0B27A594"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2017.07</w:t>
            </w:r>
          </w:p>
        </w:tc>
        <w:tc>
          <w:tcPr>
            <w:tcW w:w="814" w:type="dxa"/>
            <w:vAlign w:val="center"/>
          </w:tcPr>
          <w:p w14:paraId="0B07DCE2" w14:textId="77777777" w:rsidR="00852E84" w:rsidRDefault="00852E84" w:rsidP="00756FE4">
            <w:pPr>
              <w:jc w:val="center"/>
              <w:rPr>
                <w:rFonts w:asciiTheme="minorEastAsia" w:hAnsiTheme="minorEastAsia"/>
                <w:snapToGrid w:val="0"/>
                <w:sz w:val="24"/>
                <w:szCs w:val="24"/>
              </w:rPr>
            </w:pPr>
          </w:p>
        </w:tc>
      </w:tr>
      <w:tr w:rsidR="00852E84" w14:paraId="11BC7EBE" w14:textId="77777777" w:rsidTr="00756FE4">
        <w:tc>
          <w:tcPr>
            <w:tcW w:w="817" w:type="dxa"/>
            <w:vAlign w:val="center"/>
          </w:tcPr>
          <w:p w14:paraId="02812208"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6</w:t>
            </w:r>
          </w:p>
        </w:tc>
        <w:tc>
          <w:tcPr>
            <w:tcW w:w="5670" w:type="dxa"/>
            <w:vAlign w:val="center"/>
          </w:tcPr>
          <w:p w14:paraId="2F03439B" w14:textId="77777777" w:rsidR="00852E84" w:rsidRDefault="004639DA" w:rsidP="00756FE4">
            <w:pPr>
              <w:wordWrap w:val="0"/>
              <w:jc w:val="center"/>
              <w:rPr>
                <w:rFonts w:asciiTheme="minorEastAsia" w:hAnsiTheme="minorEastAsia" w:cs="Songti SC Regular"/>
                <w:sz w:val="24"/>
                <w:szCs w:val="24"/>
              </w:rPr>
            </w:pPr>
            <w:r>
              <w:rPr>
                <w:rFonts w:asciiTheme="minorEastAsia" w:hAnsiTheme="minorEastAsia" w:cs="Songti SC Regular" w:hint="eastAsia"/>
                <w:sz w:val="24"/>
                <w:szCs w:val="24"/>
              </w:rPr>
              <w:t>澳大利亚汉语作为外语教学研究的“三性”问题</w:t>
            </w:r>
          </w:p>
          <w:p w14:paraId="2B455BB7" w14:textId="77777777" w:rsidR="00852E84" w:rsidRDefault="004639DA" w:rsidP="00756FE4">
            <w:pPr>
              <w:wordWrap w:val="0"/>
              <w:jc w:val="center"/>
              <w:rPr>
                <w:rFonts w:asciiTheme="minorEastAsia" w:hAnsiTheme="minorEastAsia" w:cs="Songti SC Regular"/>
                <w:sz w:val="24"/>
                <w:szCs w:val="24"/>
              </w:rPr>
            </w:pPr>
            <w:r>
              <w:rPr>
                <w:rFonts w:asciiTheme="minorEastAsia" w:hAnsiTheme="minorEastAsia" w:cs="Songti SC Regular" w:hint="eastAsia"/>
                <w:sz w:val="24"/>
                <w:szCs w:val="24"/>
              </w:rPr>
              <w:t>——《探索汉语作为外语教学中的创新性教学》述评</w:t>
            </w:r>
          </w:p>
        </w:tc>
        <w:tc>
          <w:tcPr>
            <w:tcW w:w="1559" w:type="dxa"/>
            <w:vAlign w:val="center"/>
          </w:tcPr>
          <w:p w14:paraId="1EDC541F"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邓昊熙</w:t>
            </w:r>
          </w:p>
        </w:tc>
        <w:tc>
          <w:tcPr>
            <w:tcW w:w="2694" w:type="dxa"/>
            <w:vAlign w:val="center"/>
          </w:tcPr>
          <w:p w14:paraId="0593FE89" w14:textId="77777777" w:rsidR="00852E84" w:rsidRDefault="004639DA" w:rsidP="00756FE4">
            <w:pPr>
              <w:wordWrap w:val="0"/>
              <w:jc w:val="center"/>
              <w:rPr>
                <w:rFonts w:asciiTheme="minorEastAsia" w:hAnsiTheme="minorEastAsia" w:cs="Songti SC Regular"/>
                <w:sz w:val="24"/>
                <w:szCs w:val="24"/>
              </w:rPr>
            </w:pPr>
            <w:r>
              <w:rPr>
                <w:rFonts w:asciiTheme="minorEastAsia" w:hAnsiTheme="minorEastAsia" w:cs="Songti SC Regular" w:hint="eastAsia"/>
                <w:sz w:val="24"/>
                <w:szCs w:val="24"/>
              </w:rPr>
              <w:t>华文教学与研究</w:t>
            </w:r>
          </w:p>
        </w:tc>
        <w:tc>
          <w:tcPr>
            <w:tcW w:w="1417" w:type="dxa"/>
            <w:vAlign w:val="center"/>
          </w:tcPr>
          <w:p w14:paraId="19987602"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2017.09</w:t>
            </w:r>
          </w:p>
        </w:tc>
        <w:tc>
          <w:tcPr>
            <w:tcW w:w="814" w:type="dxa"/>
            <w:vAlign w:val="center"/>
          </w:tcPr>
          <w:p w14:paraId="08F3F2F6" w14:textId="77777777" w:rsidR="00852E84" w:rsidRDefault="00852E84" w:rsidP="00756FE4">
            <w:pPr>
              <w:jc w:val="center"/>
              <w:rPr>
                <w:rFonts w:asciiTheme="minorEastAsia" w:hAnsiTheme="minorEastAsia"/>
                <w:snapToGrid w:val="0"/>
                <w:sz w:val="24"/>
                <w:szCs w:val="24"/>
              </w:rPr>
            </w:pPr>
          </w:p>
        </w:tc>
      </w:tr>
      <w:tr w:rsidR="00852E84" w14:paraId="29C47305" w14:textId="77777777" w:rsidTr="00756FE4">
        <w:tc>
          <w:tcPr>
            <w:tcW w:w="817" w:type="dxa"/>
            <w:vAlign w:val="center"/>
          </w:tcPr>
          <w:p w14:paraId="0756FB6B"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7</w:t>
            </w:r>
          </w:p>
        </w:tc>
        <w:tc>
          <w:tcPr>
            <w:tcW w:w="5670" w:type="dxa"/>
            <w:vAlign w:val="center"/>
          </w:tcPr>
          <w:p w14:paraId="2EF7FAC9" w14:textId="77777777" w:rsidR="00852E84" w:rsidRDefault="004639DA" w:rsidP="00756FE4">
            <w:pPr>
              <w:jc w:val="center"/>
              <w:rPr>
                <w:rFonts w:asciiTheme="minorEastAsia" w:hAnsiTheme="minorEastAsia" w:cs="Songti SC Regular"/>
                <w:sz w:val="24"/>
                <w:szCs w:val="24"/>
              </w:rPr>
            </w:pPr>
            <w:r>
              <w:rPr>
                <w:rFonts w:asciiTheme="minorEastAsia" w:hAnsiTheme="minorEastAsia" w:cs="Songti SC Regular" w:hint="eastAsia"/>
                <w:color w:val="231F20"/>
                <w:sz w:val="24"/>
                <w:szCs w:val="24"/>
              </w:rPr>
              <w:t>5W 模式</w:t>
            </w:r>
            <w:proofErr w:type="gramStart"/>
            <w:r>
              <w:rPr>
                <w:rFonts w:asciiTheme="minorEastAsia" w:hAnsiTheme="minorEastAsia" w:cs="Songti SC Regular" w:hint="eastAsia"/>
                <w:color w:val="231F20"/>
                <w:sz w:val="24"/>
                <w:szCs w:val="24"/>
              </w:rPr>
              <w:t>下网络热词</w:t>
            </w:r>
            <w:proofErr w:type="gramEnd"/>
            <w:r>
              <w:rPr>
                <w:rFonts w:asciiTheme="minorEastAsia" w:hAnsiTheme="minorEastAsia" w:cs="Songti SC Regular" w:hint="eastAsia"/>
                <w:color w:val="231F20"/>
                <w:sz w:val="24"/>
                <w:szCs w:val="24"/>
              </w:rPr>
              <w:t xml:space="preserve"> 在对外汉语教学中的策略</w:t>
            </w:r>
          </w:p>
        </w:tc>
        <w:tc>
          <w:tcPr>
            <w:tcW w:w="1559" w:type="dxa"/>
            <w:vAlign w:val="center"/>
          </w:tcPr>
          <w:p w14:paraId="7A5CAC5C" w14:textId="77777777" w:rsidR="00852E84" w:rsidRDefault="004639DA" w:rsidP="00756FE4">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何湘君</w:t>
            </w:r>
            <w:proofErr w:type="gramEnd"/>
          </w:p>
        </w:tc>
        <w:tc>
          <w:tcPr>
            <w:tcW w:w="2694" w:type="dxa"/>
            <w:vAlign w:val="center"/>
          </w:tcPr>
          <w:p w14:paraId="504D403B" w14:textId="77777777" w:rsidR="00852E84" w:rsidRDefault="004639DA" w:rsidP="00756FE4">
            <w:pPr>
              <w:wordWrap w:val="0"/>
              <w:jc w:val="center"/>
              <w:rPr>
                <w:rFonts w:asciiTheme="minorEastAsia" w:hAnsiTheme="minorEastAsia" w:cs="Songti SC Regular"/>
                <w:sz w:val="24"/>
                <w:szCs w:val="24"/>
              </w:rPr>
            </w:pPr>
            <w:r>
              <w:rPr>
                <w:rFonts w:asciiTheme="minorEastAsia" w:hAnsiTheme="minorEastAsia" w:cs="Songti SC Regular" w:hint="eastAsia"/>
                <w:sz w:val="24"/>
                <w:szCs w:val="24"/>
              </w:rPr>
              <w:t>广西民族师范学院学报</w:t>
            </w:r>
          </w:p>
        </w:tc>
        <w:tc>
          <w:tcPr>
            <w:tcW w:w="1417" w:type="dxa"/>
            <w:vAlign w:val="center"/>
          </w:tcPr>
          <w:p w14:paraId="3EA5E62F"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2019.10</w:t>
            </w:r>
          </w:p>
        </w:tc>
        <w:tc>
          <w:tcPr>
            <w:tcW w:w="814" w:type="dxa"/>
            <w:vAlign w:val="center"/>
          </w:tcPr>
          <w:p w14:paraId="7D7C6F3D" w14:textId="77777777" w:rsidR="00852E84" w:rsidRDefault="00852E84" w:rsidP="00756FE4">
            <w:pPr>
              <w:jc w:val="center"/>
              <w:rPr>
                <w:rFonts w:asciiTheme="minorEastAsia" w:hAnsiTheme="minorEastAsia"/>
                <w:snapToGrid w:val="0"/>
                <w:sz w:val="24"/>
                <w:szCs w:val="24"/>
              </w:rPr>
            </w:pPr>
          </w:p>
        </w:tc>
      </w:tr>
      <w:tr w:rsidR="00852E84" w14:paraId="74EB3DA5" w14:textId="77777777" w:rsidTr="00756FE4">
        <w:trPr>
          <w:trHeight w:val="90"/>
        </w:trPr>
        <w:tc>
          <w:tcPr>
            <w:tcW w:w="817" w:type="dxa"/>
            <w:vAlign w:val="center"/>
          </w:tcPr>
          <w:p w14:paraId="707D4408"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lastRenderedPageBreak/>
              <w:t>8</w:t>
            </w:r>
          </w:p>
        </w:tc>
        <w:tc>
          <w:tcPr>
            <w:tcW w:w="5670" w:type="dxa"/>
            <w:vAlign w:val="center"/>
          </w:tcPr>
          <w:p w14:paraId="10A7D01C"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跨文化语境中讲好中国故事研究</w:t>
            </w:r>
          </w:p>
        </w:tc>
        <w:tc>
          <w:tcPr>
            <w:tcW w:w="1559" w:type="dxa"/>
            <w:vAlign w:val="center"/>
          </w:tcPr>
          <w:p w14:paraId="10E7768D"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梁 毅</w:t>
            </w:r>
          </w:p>
        </w:tc>
        <w:tc>
          <w:tcPr>
            <w:tcW w:w="2694" w:type="dxa"/>
            <w:vAlign w:val="center"/>
          </w:tcPr>
          <w:p w14:paraId="1ABBB16D"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英语广场</w:t>
            </w:r>
          </w:p>
        </w:tc>
        <w:tc>
          <w:tcPr>
            <w:tcW w:w="1417" w:type="dxa"/>
            <w:vAlign w:val="center"/>
          </w:tcPr>
          <w:p w14:paraId="2D9270E6"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2018.12</w:t>
            </w:r>
          </w:p>
        </w:tc>
        <w:tc>
          <w:tcPr>
            <w:tcW w:w="814" w:type="dxa"/>
            <w:vAlign w:val="center"/>
          </w:tcPr>
          <w:p w14:paraId="6601FA46" w14:textId="77777777" w:rsidR="00852E84" w:rsidRDefault="00852E84" w:rsidP="00756FE4">
            <w:pPr>
              <w:jc w:val="center"/>
              <w:rPr>
                <w:rFonts w:asciiTheme="minorEastAsia" w:hAnsiTheme="minorEastAsia"/>
                <w:snapToGrid w:val="0"/>
                <w:sz w:val="24"/>
                <w:szCs w:val="24"/>
              </w:rPr>
            </w:pPr>
          </w:p>
        </w:tc>
      </w:tr>
      <w:tr w:rsidR="00852E84" w14:paraId="0A8BF356" w14:textId="77777777" w:rsidTr="00756FE4">
        <w:tc>
          <w:tcPr>
            <w:tcW w:w="817" w:type="dxa"/>
            <w:vAlign w:val="center"/>
          </w:tcPr>
          <w:p w14:paraId="7FA8EA8F"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9</w:t>
            </w:r>
          </w:p>
        </w:tc>
        <w:tc>
          <w:tcPr>
            <w:tcW w:w="5670" w:type="dxa"/>
            <w:vAlign w:val="center"/>
          </w:tcPr>
          <w:p w14:paraId="0E3B6777"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国学经典传播路径探析</w:t>
            </w:r>
          </w:p>
        </w:tc>
        <w:tc>
          <w:tcPr>
            <w:tcW w:w="1559" w:type="dxa"/>
            <w:vAlign w:val="center"/>
          </w:tcPr>
          <w:p w14:paraId="17FCE8EB" w14:textId="77777777" w:rsidR="00852E84" w:rsidRDefault="004639DA" w:rsidP="00756FE4">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何湘君</w:t>
            </w:r>
            <w:proofErr w:type="gramEnd"/>
          </w:p>
        </w:tc>
        <w:tc>
          <w:tcPr>
            <w:tcW w:w="2694" w:type="dxa"/>
            <w:vAlign w:val="center"/>
          </w:tcPr>
          <w:p w14:paraId="5C804B0C"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传媒论坛</w:t>
            </w:r>
          </w:p>
        </w:tc>
        <w:tc>
          <w:tcPr>
            <w:tcW w:w="1417" w:type="dxa"/>
            <w:vAlign w:val="center"/>
          </w:tcPr>
          <w:p w14:paraId="40CBF6BB"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2020.01</w:t>
            </w:r>
          </w:p>
        </w:tc>
        <w:tc>
          <w:tcPr>
            <w:tcW w:w="814" w:type="dxa"/>
            <w:vAlign w:val="center"/>
          </w:tcPr>
          <w:p w14:paraId="6BC548EF" w14:textId="77777777" w:rsidR="00852E84" w:rsidRDefault="00852E84" w:rsidP="00756FE4">
            <w:pPr>
              <w:jc w:val="center"/>
              <w:rPr>
                <w:rFonts w:asciiTheme="minorEastAsia" w:hAnsiTheme="minorEastAsia"/>
                <w:snapToGrid w:val="0"/>
                <w:sz w:val="24"/>
                <w:szCs w:val="24"/>
              </w:rPr>
            </w:pPr>
          </w:p>
        </w:tc>
      </w:tr>
      <w:tr w:rsidR="00852E84" w14:paraId="3E322E21" w14:textId="77777777" w:rsidTr="00756FE4">
        <w:tc>
          <w:tcPr>
            <w:tcW w:w="817" w:type="dxa"/>
            <w:vAlign w:val="center"/>
          </w:tcPr>
          <w:p w14:paraId="3602DD1F"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10</w:t>
            </w:r>
          </w:p>
        </w:tc>
        <w:tc>
          <w:tcPr>
            <w:tcW w:w="5670" w:type="dxa"/>
            <w:vAlign w:val="center"/>
          </w:tcPr>
          <w:p w14:paraId="26E9AE8D"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地方高校体验式外语教学团队运行机制构建研究</w:t>
            </w:r>
          </w:p>
        </w:tc>
        <w:tc>
          <w:tcPr>
            <w:tcW w:w="1559" w:type="dxa"/>
            <w:vAlign w:val="center"/>
          </w:tcPr>
          <w:p w14:paraId="6DDA2B37" w14:textId="77777777" w:rsidR="00852E84" w:rsidRDefault="004639DA" w:rsidP="00756FE4">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孔桂英</w:t>
            </w:r>
            <w:proofErr w:type="gramEnd"/>
          </w:p>
        </w:tc>
        <w:tc>
          <w:tcPr>
            <w:tcW w:w="2694" w:type="dxa"/>
            <w:vAlign w:val="center"/>
          </w:tcPr>
          <w:p w14:paraId="65B8CE92"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广西广播电视大学学报</w:t>
            </w:r>
          </w:p>
        </w:tc>
        <w:tc>
          <w:tcPr>
            <w:tcW w:w="1417" w:type="dxa"/>
            <w:vAlign w:val="center"/>
          </w:tcPr>
          <w:p w14:paraId="7DD99EF6"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2020.11</w:t>
            </w:r>
          </w:p>
        </w:tc>
        <w:tc>
          <w:tcPr>
            <w:tcW w:w="814" w:type="dxa"/>
            <w:vAlign w:val="center"/>
          </w:tcPr>
          <w:p w14:paraId="20B44119" w14:textId="77777777" w:rsidR="00852E84" w:rsidRDefault="00852E84" w:rsidP="00756FE4">
            <w:pPr>
              <w:jc w:val="center"/>
              <w:rPr>
                <w:rFonts w:asciiTheme="minorEastAsia" w:hAnsiTheme="minorEastAsia"/>
                <w:snapToGrid w:val="0"/>
                <w:sz w:val="24"/>
                <w:szCs w:val="24"/>
              </w:rPr>
            </w:pPr>
          </w:p>
        </w:tc>
      </w:tr>
    </w:tbl>
    <w:p w14:paraId="26207DDC" w14:textId="77777777" w:rsidR="00852E84" w:rsidRDefault="004639DA">
      <w:pPr>
        <w:spacing w:line="300" w:lineRule="exact"/>
        <w:ind w:left="480" w:hangingChars="200" w:hanging="480"/>
        <w:rPr>
          <w:rFonts w:asciiTheme="minorEastAsia" w:hAnsiTheme="minorEastAsia"/>
          <w:snapToGrid w:val="0"/>
          <w:sz w:val="24"/>
          <w:szCs w:val="24"/>
        </w:rPr>
      </w:pPr>
      <w:r>
        <w:rPr>
          <w:rFonts w:asciiTheme="minorEastAsia" w:hAnsiTheme="minorEastAsia" w:hint="eastAsia"/>
          <w:snapToGrid w:val="0"/>
          <w:sz w:val="24"/>
          <w:szCs w:val="24"/>
        </w:rPr>
        <w:t>注：教研论文指该专业教师以第一署名单位发表的与本专业教学研究相关的论文，非学术研究论文。</w:t>
      </w:r>
    </w:p>
    <w:p w14:paraId="47891A8B" w14:textId="77777777" w:rsidR="00852E84" w:rsidRDefault="00852E84">
      <w:pPr>
        <w:spacing w:line="300" w:lineRule="exact"/>
        <w:rPr>
          <w:rFonts w:asciiTheme="minorEastAsia" w:hAnsiTheme="minorEastAsia"/>
          <w:snapToGrid w:val="0"/>
          <w:sz w:val="24"/>
          <w:szCs w:val="24"/>
        </w:rPr>
      </w:pPr>
    </w:p>
    <w:p w14:paraId="71CC141E" w14:textId="77777777" w:rsidR="00756FE4" w:rsidRDefault="00756FE4">
      <w:pPr>
        <w:spacing w:line="300" w:lineRule="exact"/>
        <w:rPr>
          <w:rFonts w:asciiTheme="minorEastAsia" w:hAnsiTheme="minorEastAsia"/>
          <w:snapToGrid w:val="0"/>
          <w:sz w:val="24"/>
          <w:szCs w:val="24"/>
        </w:rPr>
      </w:pPr>
    </w:p>
    <w:p w14:paraId="3D2CC9FF" w14:textId="77777777" w:rsidR="00852E84" w:rsidRDefault="004639DA">
      <w:pPr>
        <w:spacing w:line="300" w:lineRule="exact"/>
        <w:rPr>
          <w:rFonts w:asciiTheme="minorEastAsia" w:hAnsiTheme="minorEastAsia"/>
          <w:b/>
          <w:bCs/>
          <w:snapToGrid w:val="0"/>
          <w:sz w:val="24"/>
          <w:szCs w:val="24"/>
        </w:rPr>
      </w:pPr>
      <w:r>
        <w:rPr>
          <w:rFonts w:asciiTheme="minorEastAsia" w:hAnsiTheme="minorEastAsia" w:hint="eastAsia"/>
          <w:b/>
          <w:bCs/>
          <w:snapToGrid w:val="0"/>
          <w:sz w:val="24"/>
          <w:szCs w:val="24"/>
        </w:rPr>
        <w:t>6. 专业开设以来专业教师主持科研课题情况表（不超过20项）</w:t>
      </w:r>
    </w:p>
    <w:tbl>
      <w:tblPr>
        <w:tblW w:w="12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253"/>
        <w:gridCol w:w="1134"/>
        <w:gridCol w:w="3118"/>
        <w:gridCol w:w="1276"/>
        <w:gridCol w:w="1559"/>
        <w:gridCol w:w="814"/>
      </w:tblGrid>
      <w:tr w:rsidR="00500DF3" w14:paraId="43182FEA" w14:textId="77777777" w:rsidTr="00652059">
        <w:trPr>
          <w:trHeight w:val="366"/>
        </w:trPr>
        <w:tc>
          <w:tcPr>
            <w:tcW w:w="817" w:type="dxa"/>
            <w:vAlign w:val="center"/>
          </w:tcPr>
          <w:p w14:paraId="7A4E024A" w14:textId="77777777" w:rsidR="00852E84" w:rsidRDefault="004639DA" w:rsidP="00756FE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序号</w:t>
            </w:r>
          </w:p>
        </w:tc>
        <w:tc>
          <w:tcPr>
            <w:tcW w:w="4253" w:type="dxa"/>
            <w:vAlign w:val="center"/>
          </w:tcPr>
          <w:p w14:paraId="1DBADC1A" w14:textId="77777777" w:rsidR="00852E84" w:rsidRDefault="004639DA" w:rsidP="00756FE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课题名称</w:t>
            </w:r>
          </w:p>
        </w:tc>
        <w:tc>
          <w:tcPr>
            <w:tcW w:w="1134" w:type="dxa"/>
            <w:vAlign w:val="center"/>
          </w:tcPr>
          <w:p w14:paraId="249A97CE" w14:textId="77777777" w:rsidR="00852E84" w:rsidRDefault="004639DA" w:rsidP="00756FE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主持人</w:t>
            </w:r>
          </w:p>
        </w:tc>
        <w:tc>
          <w:tcPr>
            <w:tcW w:w="3118" w:type="dxa"/>
            <w:vAlign w:val="center"/>
          </w:tcPr>
          <w:p w14:paraId="59BE82D1" w14:textId="77777777" w:rsidR="00852E84" w:rsidRDefault="004639DA" w:rsidP="00756FE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项目类别</w:t>
            </w:r>
          </w:p>
        </w:tc>
        <w:tc>
          <w:tcPr>
            <w:tcW w:w="1276" w:type="dxa"/>
            <w:vAlign w:val="center"/>
          </w:tcPr>
          <w:p w14:paraId="7CAD629D" w14:textId="77777777" w:rsidR="00852E84" w:rsidRDefault="004639DA" w:rsidP="00756FE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立项时间</w:t>
            </w:r>
          </w:p>
        </w:tc>
        <w:tc>
          <w:tcPr>
            <w:tcW w:w="1559" w:type="dxa"/>
            <w:vAlign w:val="center"/>
          </w:tcPr>
          <w:p w14:paraId="22AD274F" w14:textId="77777777" w:rsidR="00852E84" w:rsidRDefault="004639DA" w:rsidP="00756FE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立项编号</w:t>
            </w:r>
          </w:p>
        </w:tc>
        <w:tc>
          <w:tcPr>
            <w:tcW w:w="814" w:type="dxa"/>
            <w:vAlign w:val="center"/>
          </w:tcPr>
          <w:p w14:paraId="67C9C85B" w14:textId="77777777" w:rsidR="00852E84" w:rsidRDefault="004639DA" w:rsidP="00756FE4">
            <w:pPr>
              <w:spacing w:line="300" w:lineRule="exact"/>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r>
      <w:tr w:rsidR="00500DF3" w14:paraId="2AA9FD6E" w14:textId="77777777" w:rsidTr="00652059">
        <w:trPr>
          <w:trHeight w:val="414"/>
        </w:trPr>
        <w:tc>
          <w:tcPr>
            <w:tcW w:w="817" w:type="dxa"/>
            <w:vAlign w:val="center"/>
          </w:tcPr>
          <w:p w14:paraId="11F2EA38"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1</w:t>
            </w:r>
          </w:p>
        </w:tc>
        <w:tc>
          <w:tcPr>
            <w:tcW w:w="4253" w:type="dxa"/>
            <w:vAlign w:val="center"/>
          </w:tcPr>
          <w:p w14:paraId="2F102163"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宋代尺牍研究</w:t>
            </w:r>
          </w:p>
        </w:tc>
        <w:tc>
          <w:tcPr>
            <w:tcW w:w="1134" w:type="dxa"/>
            <w:vAlign w:val="center"/>
          </w:tcPr>
          <w:p w14:paraId="18DDB1E7" w14:textId="77777777" w:rsidR="00852E84" w:rsidRDefault="004639DA" w:rsidP="00756FE4">
            <w:pPr>
              <w:jc w:val="center"/>
              <w:rPr>
                <w:rFonts w:asciiTheme="minorEastAsia" w:hAnsiTheme="minorEastAsia" w:cs="Songti SC Regular"/>
                <w:sz w:val="24"/>
                <w:szCs w:val="24"/>
              </w:rPr>
            </w:pPr>
            <w:proofErr w:type="gramStart"/>
            <w:r>
              <w:rPr>
                <w:rFonts w:asciiTheme="minorEastAsia" w:hAnsiTheme="minorEastAsia" w:cs="Songti SC Regular" w:hint="eastAsia"/>
                <w:sz w:val="24"/>
                <w:szCs w:val="24"/>
              </w:rPr>
              <w:t>付梅</w:t>
            </w:r>
            <w:proofErr w:type="gramEnd"/>
          </w:p>
        </w:tc>
        <w:tc>
          <w:tcPr>
            <w:tcW w:w="3118" w:type="dxa"/>
            <w:vAlign w:val="center"/>
          </w:tcPr>
          <w:p w14:paraId="0BFEA3B8" w14:textId="77777777" w:rsidR="00852E84" w:rsidRDefault="004639DA" w:rsidP="00756FE4">
            <w:pPr>
              <w:jc w:val="center"/>
              <w:rPr>
                <w:rFonts w:asciiTheme="minorEastAsia" w:hAnsiTheme="minorEastAsia" w:cs="Songti SC Regular"/>
                <w:sz w:val="24"/>
                <w:szCs w:val="24"/>
              </w:rPr>
            </w:pPr>
            <w:r>
              <w:rPr>
                <w:rFonts w:asciiTheme="minorEastAsia" w:hAnsiTheme="minorEastAsia" w:cs="Songti SC Regular" w:hint="eastAsia"/>
                <w:sz w:val="24"/>
                <w:szCs w:val="24"/>
              </w:rPr>
              <w:t>国家社会科学基金青年项目</w:t>
            </w:r>
          </w:p>
        </w:tc>
        <w:tc>
          <w:tcPr>
            <w:tcW w:w="1276" w:type="dxa"/>
            <w:vAlign w:val="center"/>
          </w:tcPr>
          <w:p w14:paraId="42DB712E"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2016年</w:t>
            </w:r>
          </w:p>
        </w:tc>
        <w:tc>
          <w:tcPr>
            <w:tcW w:w="1559" w:type="dxa"/>
            <w:vAlign w:val="center"/>
          </w:tcPr>
          <w:p w14:paraId="7791D969"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16CZW024</w:t>
            </w:r>
          </w:p>
        </w:tc>
        <w:tc>
          <w:tcPr>
            <w:tcW w:w="814" w:type="dxa"/>
            <w:vAlign w:val="center"/>
          </w:tcPr>
          <w:p w14:paraId="314E79F8" w14:textId="77777777" w:rsidR="00852E84" w:rsidRDefault="00852E84" w:rsidP="00756FE4">
            <w:pPr>
              <w:jc w:val="center"/>
              <w:rPr>
                <w:rFonts w:asciiTheme="minorEastAsia" w:hAnsiTheme="minorEastAsia" w:cs="Songti SC Regular"/>
                <w:snapToGrid w:val="0"/>
                <w:sz w:val="24"/>
                <w:szCs w:val="24"/>
              </w:rPr>
            </w:pPr>
          </w:p>
        </w:tc>
      </w:tr>
      <w:tr w:rsidR="00500DF3" w14:paraId="5ED6D69A" w14:textId="77777777" w:rsidTr="00652059">
        <w:trPr>
          <w:trHeight w:val="299"/>
        </w:trPr>
        <w:tc>
          <w:tcPr>
            <w:tcW w:w="817" w:type="dxa"/>
            <w:vAlign w:val="center"/>
          </w:tcPr>
          <w:p w14:paraId="566C32BC"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2</w:t>
            </w:r>
          </w:p>
        </w:tc>
        <w:tc>
          <w:tcPr>
            <w:tcW w:w="4253" w:type="dxa"/>
            <w:vAlign w:val="center"/>
          </w:tcPr>
          <w:p w14:paraId="0FE344F8"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生成语法语</w:t>
            </w:r>
            <w:proofErr w:type="gramStart"/>
            <w:r>
              <w:rPr>
                <w:rFonts w:asciiTheme="minorEastAsia" w:hAnsiTheme="minorEastAsia" w:cs="Songti SC Regular" w:hint="eastAsia"/>
                <w:sz w:val="24"/>
                <w:szCs w:val="24"/>
              </w:rPr>
              <w:t>段理论</w:t>
            </w:r>
            <w:proofErr w:type="gramEnd"/>
            <w:r>
              <w:rPr>
                <w:rFonts w:asciiTheme="minorEastAsia" w:hAnsiTheme="minorEastAsia" w:cs="Songti SC Regular" w:hint="eastAsia"/>
                <w:sz w:val="24"/>
                <w:szCs w:val="24"/>
              </w:rPr>
              <w:t>下句法合并和语义接口的互动性研究——现代汉语形义错配现象新解</w:t>
            </w:r>
          </w:p>
        </w:tc>
        <w:tc>
          <w:tcPr>
            <w:tcW w:w="1134" w:type="dxa"/>
            <w:vAlign w:val="center"/>
          </w:tcPr>
          <w:p w14:paraId="1CD99C70"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邓昊熙</w:t>
            </w:r>
          </w:p>
        </w:tc>
        <w:tc>
          <w:tcPr>
            <w:tcW w:w="3118" w:type="dxa"/>
            <w:vAlign w:val="center"/>
          </w:tcPr>
          <w:p w14:paraId="63532CF5"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教育部人文社科项目</w:t>
            </w:r>
          </w:p>
        </w:tc>
        <w:tc>
          <w:tcPr>
            <w:tcW w:w="1276" w:type="dxa"/>
            <w:vAlign w:val="center"/>
          </w:tcPr>
          <w:p w14:paraId="08F09CA8"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2017年</w:t>
            </w:r>
          </w:p>
        </w:tc>
        <w:tc>
          <w:tcPr>
            <w:tcW w:w="1559" w:type="dxa"/>
            <w:vAlign w:val="center"/>
          </w:tcPr>
          <w:p w14:paraId="11B690DB" w14:textId="77777777" w:rsidR="00852E84" w:rsidRDefault="00BF0C23" w:rsidP="00756FE4">
            <w:pPr>
              <w:jc w:val="center"/>
              <w:rPr>
                <w:rFonts w:asciiTheme="minorEastAsia" w:hAnsiTheme="minorEastAsia" w:cs="Songti SC Regular"/>
                <w:snapToGrid w:val="0"/>
                <w:sz w:val="24"/>
                <w:szCs w:val="24"/>
              </w:rPr>
            </w:pPr>
            <w:r w:rsidRPr="00BF0C23">
              <w:rPr>
                <w:rFonts w:asciiTheme="minorEastAsia" w:hAnsiTheme="minorEastAsia" w:cs="Songti SC Regular"/>
                <w:snapToGrid w:val="0"/>
                <w:sz w:val="24"/>
                <w:szCs w:val="24"/>
              </w:rPr>
              <w:t>17YJC740014</w:t>
            </w:r>
          </w:p>
        </w:tc>
        <w:tc>
          <w:tcPr>
            <w:tcW w:w="814" w:type="dxa"/>
            <w:vAlign w:val="center"/>
          </w:tcPr>
          <w:p w14:paraId="23DFE166" w14:textId="77777777" w:rsidR="00852E84" w:rsidRDefault="00852E84" w:rsidP="00756FE4">
            <w:pPr>
              <w:jc w:val="center"/>
              <w:rPr>
                <w:rFonts w:asciiTheme="minorEastAsia" w:hAnsiTheme="minorEastAsia" w:cs="Songti SC Regular"/>
                <w:snapToGrid w:val="0"/>
                <w:sz w:val="24"/>
                <w:szCs w:val="24"/>
              </w:rPr>
            </w:pPr>
          </w:p>
        </w:tc>
      </w:tr>
      <w:tr w:rsidR="00500DF3" w14:paraId="6D1ABF6B" w14:textId="77777777" w:rsidTr="00652059">
        <w:trPr>
          <w:trHeight w:val="299"/>
        </w:trPr>
        <w:tc>
          <w:tcPr>
            <w:tcW w:w="817" w:type="dxa"/>
            <w:vAlign w:val="center"/>
          </w:tcPr>
          <w:p w14:paraId="72F3B5E6"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3</w:t>
            </w:r>
          </w:p>
        </w:tc>
        <w:tc>
          <w:tcPr>
            <w:tcW w:w="4253" w:type="dxa"/>
            <w:vAlign w:val="center"/>
          </w:tcPr>
          <w:p w14:paraId="0A961E3C"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西江流域契约文书方言词研究</w:t>
            </w:r>
          </w:p>
        </w:tc>
        <w:tc>
          <w:tcPr>
            <w:tcW w:w="1134" w:type="dxa"/>
            <w:vAlign w:val="center"/>
          </w:tcPr>
          <w:p w14:paraId="3C12AA01" w14:textId="77777777" w:rsidR="00852E84" w:rsidRDefault="004639DA" w:rsidP="00756FE4">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李城宗</w:t>
            </w:r>
            <w:proofErr w:type="gramEnd"/>
          </w:p>
        </w:tc>
        <w:tc>
          <w:tcPr>
            <w:tcW w:w="3118" w:type="dxa"/>
            <w:vAlign w:val="center"/>
          </w:tcPr>
          <w:p w14:paraId="3310C9C5" w14:textId="77777777" w:rsidR="00852E84" w:rsidRDefault="004F694D"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广西哲社</w:t>
            </w:r>
            <w:r w:rsidR="004639DA">
              <w:rPr>
                <w:rFonts w:asciiTheme="minorEastAsia" w:hAnsiTheme="minorEastAsia" w:cs="Songti SC Regular" w:hint="eastAsia"/>
                <w:snapToGrid w:val="0"/>
                <w:sz w:val="24"/>
                <w:szCs w:val="24"/>
              </w:rPr>
              <w:t>青年课题</w:t>
            </w:r>
          </w:p>
        </w:tc>
        <w:tc>
          <w:tcPr>
            <w:tcW w:w="1276" w:type="dxa"/>
            <w:vAlign w:val="center"/>
          </w:tcPr>
          <w:p w14:paraId="26196981"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2018年</w:t>
            </w:r>
          </w:p>
        </w:tc>
        <w:tc>
          <w:tcPr>
            <w:tcW w:w="1559" w:type="dxa"/>
            <w:vAlign w:val="center"/>
          </w:tcPr>
          <w:p w14:paraId="37F132A9"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18CYY002</w:t>
            </w:r>
          </w:p>
        </w:tc>
        <w:tc>
          <w:tcPr>
            <w:tcW w:w="814" w:type="dxa"/>
            <w:vAlign w:val="center"/>
          </w:tcPr>
          <w:p w14:paraId="3B314B19" w14:textId="77777777" w:rsidR="00852E84" w:rsidRDefault="00852E84" w:rsidP="00756FE4">
            <w:pPr>
              <w:jc w:val="center"/>
              <w:rPr>
                <w:rFonts w:asciiTheme="minorEastAsia" w:hAnsiTheme="minorEastAsia" w:cs="Songti SC Regular"/>
                <w:snapToGrid w:val="0"/>
                <w:sz w:val="24"/>
                <w:szCs w:val="24"/>
              </w:rPr>
            </w:pPr>
          </w:p>
        </w:tc>
      </w:tr>
      <w:tr w:rsidR="00500DF3" w14:paraId="3392E81D" w14:textId="77777777" w:rsidTr="00652059">
        <w:tc>
          <w:tcPr>
            <w:tcW w:w="817" w:type="dxa"/>
            <w:vAlign w:val="center"/>
          </w:tcPr>
          <w:p w14:paraId="362E54B2"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4</w:t>
            </w:r>
          </w:p>
        </w:tc>
        <w:tc>
          <w:tcPr>
            <w:tcW w:w="4253" w:type="dxa"/>
            <w:vAlign w:val="center"/>
          </w:tcPr>
          <w:p w14:paraId="2A740F00"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精准扶贫导向的广西地方高校贫困民族大学生语言人力资本研究</w:t>
            </w:r>
          </w:p>
        </w:tc>
        <w:tc>
          <w:tcPr>
            <w:tcW w:w="1134" w:type="dxa"/>
            <w:vAlign w:val="center"/>
          </w:tcPr>
          <w:p w14:paraId="417040C7"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谢友中</w:t>
            </w:r>
          </w:p>
        </w:tc>
        <w:tc>
          <w:tcPr>
            <w:tcW w:w="3118" w:type="dxa"/>
            <w:vAlign w:val="center"/>
          </w:tcPr>
          <w:p w14:paraId="0A71DA9A" w14:textId="77777777" w:rsidR="00852E84" w:rsidRDefault="004F694D"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广西哲社</w:t>
            </w:r>
            <w:proofErr w:type="gramStart"/>
            <w:r w:rsidR="004639DA">
              <w:rPr>
                <w:rFonts w:asciiTheme="minorEastAsia" w:hAnsiTheme="minorEastAsia" w:cs="Songti SC Regular" w:hint="eastAsia"/>
                <w:snapToGrid w:val="0"/>
                <w:sz w:val="24"/>
                <w:szCs w:val="24"/>
              </w:rPr>
              <w:t>一般课题</w:t>
            </w:r>
            <w:proofErr w:type="gramEnd"/>
          </w:p>
        </w:tc>
        <w:tc>
          <w:tcPr>
            <w:tcW w:w="1276" w:type="dxa"/>
            <w:vAlign w:val="center"/>
          </w:tcPr>
          <w:p w14:paraId="4CDC0449"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2018年</w:t>
            </w:r>
          </w:p>
        </w:tc>
        <w:tc>
          <w:tcPr>
            <w:tcW w:w="1559" w:type="dxa"/>
            <w:vAlign w:val="center"/>
          </w:tcPr>
          <w:p w14:paraId="2F9D4328"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18BYY006</w:t>
            </w:r>
          </w:p>
        </w:tc>
        <w:tc>
          <w:tcPr>
            <w:tcW w:w="814" w:type="dxa"/>
            <w:vAlign w:val="center"/>
          </w:tcPr>
          <w:p w14:paraId="3F2618D1" w14:textId="77777777" w:rsidR="00852E84" w:rsidRDefault="00852E84" w:rsidP="00756FE4">
            <w:pPr>
              <w:jc w:val="center"/>
              <w:rPr>
                <w:rFonts w:asciiTheme="minorEastAsia" w:hAnsiTheme="minorEastAsia" w:cs="Songti SC Regular"/>
                <w:snapToGrid w:val="0"/>
                <w:sz w:val="24"/>
                <w:szCs w:val="24"/>
              </w:rPr>
            </w:pPr>
          </w:p>
        </w:tc>
      </w:tr>
      <w:tr w:rsidR="00500DF3" w14:paraId="3DCC52E9" w14:textId="77777777" w:rsidTr="00652059">
        <w:trPr>
          <w:trHeight w:val="692"/>
        </w:trPr>
        <w:tc>
          <w:tcPr>
            <w:tcW w:w="817" w:type="dxa"/>
            <w:vAlign w:val="center"/>
          </w:tcPr>
          <w:p w14:paraId="25DF6060"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5</w:t>
            </w:r>
          </w:p>
        </w:tc>
        <w:tc>
          <w:tcPr>
            <w:tcW w:w="4253" w:type="dxa"/>
            <w:vAlign w:val="center"/>
          </w:tcPr>
          <w:p w14:paraId="0581136D"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广西西江流域疍民水上船歌文学与文献研究</w:t>
            </w:r>
          </w:p>
        </w:tc>
        <w:tc>
          <w:tcPr>
            <w:tcW w:w="1134" w:type="dxa"/>
            <w:vAlign w:val="center"/>
          </w:tcPr>
          <w:p w14:paraId="43D2FA30" w14:textId="77777777" w:rsidR="00852E84" w:rsidRDefault="004639DA" w:rsidP="00756FE4">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何湘君</w:t>
            </w:r>
            <w:proofErr w:type="gramEnd"/>
          </w:p>
        </w:tc>
        <w:tc>
          <w:tcPr>
            <w:tcW w:w="3118" w:type="dxa"/>
            <w:vAlign w:val="center"/>
          </w:tcPr>
          <w:p w14:paraId="0FD4E91E" w14:textId="77777777" w:rsidR="00852E84" w:rsidRDefault="004F694D"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广西哲社</w:t>
            </w:r>
            <w:proofErr w:type="gramStart"/>
            <w:r w:rsidR="004639DA">
              <w:rPr>
                <w:rFonts w:asciiTheme="minorEastAsia" w:hAnsiTheme="minorEastAsia" w:cs="Songti SC Regular" w:hint="eastAsia"/>
                <w:snapToGrid w:val="0"/>
                <w:sz w:val="24"/>
                <w:szCs w:val="24"/>
              </w:rPr>
              <w:t>一般课题</w:t>
            </w:r>
            <w:proofErr w:type="gramEnd"/>
          </w:p>
        </w:tc>
        <w:tc>
          <w:tcPr>
            <w:tcW w:w="1276" w:type="dxa"/>
            <w:vAlign w:val="center"/>
          </w:tcPr>
          <w:p w14:paraId="75FFEA07"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2018年</w:t>
            </w:r>
          </w:p>
        </w:tc>
        <w:tc>
          <w:tcPr>
            <w:tcW w:w="1559" w:type="dxa"/>
            <w:vAlign w:val="center"/>
          </w:tcPr>
          <w:p w14:paraId="75C20F57"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18BZW004</w:t>
            </w:r>
          </w:p>
        </w:tc>
        <w:tc>
          <w:tcPr>
            <w:tcW w:w="814" w:type="dxa"/>
            <w:vAlign w:val="center"/>
          </w:tcPr>
          <w:p w14:paraId="30D3861A" w14:textId="77777777" w:rsidR="00852E84" w:rsidRDefault="00852E84" w:rsidP="00756FE4">
            <w:pPr>
              <w:jc w:val="center"/>
              <w:rPr>
                <w:rFonts w:asciiTheme="minorEastAsia" w:hAnsiTheme="minorEastAsia" w:cs="Songti SC Regular"/>
                <w:snapToGrid w:val="0"/>
                <w:sz w:val="24"/>
                <w:szCs w:val="24"/>
              </w:rPr>
            </w:pPr>
          </w:p>
        </w:tc>
      </w:tr>
      <w:tr w:rsidR="00500DF3" w14:paraId="1D78FE5F" w14:textId="77777777" w:rsidTr="00652059">
        <w:tc>
          <w:tcPr>
            <w:tcW w:w="817" w:type="dxa"/>
            <w:vAlign w:val="center"/>
          </w:tcPr>
          <w:p w14:paraId="629588B6"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6</w:t>
            </w:r>
          </w:p>
        </w:tc>
        <w:tc>
          <w:tcPr>
            <w:tcW w:w="4253" w:type="dxa"/>
            <w:vAlign w:val="center"/>
          </w:tcPr>
          <w:p w14:paraId="1DAAA6AE"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清至民国广西杂字文献俗字研究</w:t>
            </w:r>
          </w:p>
        </w:tc>
        <w:tc>
          <w:tcPr>
            <w:tcW w:w="1134" w:type="dxa"/>
            <w:vAlign w:val="center"/>
          </w:tcPr>
          <w:p w14:paraId="36C91EA7"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杨奔</w:t>
            </w:r>
          </w:p>
        </w:tc>
        <w:tc>
          <w:tcPr>
            <w:tcW w:w="3118" w:type="dxa"/>
            <w:vAlign w:val="center"/>
          </w:tcPr>
          <w:p w14:paraId="5CA9C468" w14:textId="77777777" w:rsidR="00852E84" w:rsidRDefault="004F694D"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教育部</w:t>
            </w:r>
            <w:r w:rsidR="004639DA">
              <w:rPr>
                <w:rFonts w:asciiTheme="minorEastAsia" w:hAnsiTheme="minorEastAsia" w:cs="Songti SC Regular" w:hint="eastAsia"/>
                <w:snapToGrid w:val="0"/>
                <w:sz w:val="24"/>
                <w:szCs w:val="24"/>
              </w:rPr>
              <w:t>规划基金项目</w:t>
            </w:r>
          </w:p>
        </w:tc>
        <w:tc>
          <w:tcPr>
            <w:tcW w:w="1276" w:type="dxa"/>
            <w:vAlign w:val="center"/>
          </w:tcPr>
          <w:p w14:paraId="77E0BE84"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2018年</w:t>
            </w:r>
          </w:p>
        </w:tc>
        <w:tc>
          <w:tcPr>
            <w:tcW w:w="1559" w:type="dxa"/>
            <w:vAlign w:val="center"/>
          </w:tcPr>
          <w:p w14:paraId="03F9CE02" w14:textId="77777777" w:rsidR="00852E84" w:rsidRPr="00E62EAB" w:rsidRDefault="00E62EAB" w:rsidP="00756FE4">
            <w:pPr>
              <w:pStyle w:val="1"/>
              <w:shd w:val="clear" w:color="auto" w:fill="FFFFFF"/>
              <w:spacing w:beforeAutospacing="0" w:afterAutospacing="0" w:line="525" w:lineRule="atLeast"/>
              <w:jc w:val="center"/>
              <w:textAlignment w:val="center"/>
              <w:rPr>
                <w:rFonts w:asciiTheme="minorEastAsia" w:eastAsiaTheme="minorEastAsia" w:hAnsiTheme="minorEastAsia" w:cs="Songti SC Regular" w:hint="default"/>
                <w:b w:val="0"/>
                <w:snapToGrid w:val="0"/>
                <w:kern w:val="2"/>
                <w:sz w:val="24"/>
                <w:szCs w:val="24"/>
              </w:rPr>
            </w:pPr>
            <w:r w:rsidRPr="00E62EAB">
              <w:rPr>
                <w:rFonts w:asciiTheme="minorEastAsia" w:eastAsiaTheme="minorEastAsia" w:hAnsiTheme="minorEastAsia" w:cs="Songti SC Regular"/>
                <w:b w:val="0"/>
                <w:snapToGrid w:val="0"/>
                <w:kern w:val="2"/>
                <w:sz w:val="24"/>
                <w:szCs w:val="24"/>
              </w:rPr>
              <w:t>18YJA740062</w:t>
            </w:r>
          </w:p>
        </w:tc>
        <w:tc>
          <w:tcPr>
            <w:tcW w:w="814" w:type="dxa"/>
            <w:vAlign w:val="center"/>
          </w:tcPr>
          <w:p w14:paraId="2160E68A" w14:textId="77777777" w:rsidR="00852E84" w:rsidRDefault="00852E84" w:rsidP="00756FE4">
            <w:pPr>
              <w:jc w:val="center"/>
              <w:rPr>
                <w:rFonts w:asciiTheme="minorEastAsia" w:hAnsiTheme="minorEastAsia" w:cs="Songti SC Regular"/>
                <w:snapToGrid w:val="0"/>
                <w:sz w:val="24"/>
                <w:szCs w:val="24"/>
              </w:rPr>
            </w:pPr>
          </w:p>
        </w:tc>
      </w:tr>
      <w:tr w:rsidR="00500DF3" w14:paraId="789EC312" w14:textId="77777777" w:rsidTr="00652059">
        <w:tc>
          <w:tcPr>
            <w:tcW w:w="817" w:type="dxa"/>
            <w:vAlign w:val="center"/>
          </w:tcPr>
          <w:p w14:paraId="45C34BDE"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7</w:t>
            </w:r>
          </w:p>
        </w:tc>
        <w:tc>
          <w:tcPr>
            <w:tcW w:w="4253" w:type="dxa"/>
            <w:vAlign w:val="center"/>
          </w:tcPr>
          <w:p w14:paraId="704256D1" w14:textId="77777777" w:rsidR="00852E84" w:rsidRPr="004F694D" w:rsidRDefault="004639DA" w:rsidP="00756FE4">
            <w:pPr>
              <w:jc w:val="center"/>
              <w:rPr>
                <w:rFonts w:asciiTheme="minorEastAsia" w:hAnsiTheme="minorEastAsia" w:cs="Songti SC Regular"/>
                <w:sz w:val="24"/>
                <w:szCs w:val="24"/>
              </w:rPr>
            </w:pPr>
            <w:r>
              <w:rPr>
                <w:rFonts w:asciiTheme="minorEastAsia" w:hAnsiTheme="minorEastAsia" w:cs="Songti SC Regular" w:hint="eastAsia"/>
                <w:sz w:val="24"/>
                <w:szCs w:val="24"/>
              </w:rPr>
              <w:t>生态视域下广西作家</w:t>
            </w:r>
            <w:proofErr w:type="gramStart"/>
            <w:r>
              <w:rPr>
                <w:rFonts w:asciiTheme="minorEastAsia" w:hAnsiTheme="minorEastAsia" w:cs="Songti SC Regular" w:hint="eastAsia"/>
                <w:sz w:val="24"/>
                <w:szCs w:val="24"/>
              </w:rPr>
              <w:t>群文学</w:t>
            </w:r>
            <w:proofErr w:type="gramEnd"/>
            <w:r>
              <w:rPr>
                <w:rFonts w:asciiTheme="minorEastAsia" w:hAnsiTheme="minorEastAsia" w:cs="Songti SC Regular" w:hint="eastAsia"/>
                <w:sz w:val="24"/>
                <w:szCs w:val="24"/>
              </w:rPr>
              <w:t>创作与传统文化共生关系研究</w:t>
            </w:r>
          </w:p>
        </w:tc>
        <w:tc>
          <w:tcPr>
            <w:tcW w:w="1134" w:type="dxa"/>
            <w:vAlign w:val="center"/>
          </w:tcPr>
          <w:p w14:paraId="3C098198" w14:textId="77777777" w:rsidR="00852E84" w:rsidRDefault="004639DA" w:rsidP="00756FE4">
            <w:pPr>
              <w:jc w:val="center"/>
              <w:rPr>
                <w:rFonts w:asciiTheme="minorEastAsia" w:hAnsiTheme="minorEastAsia" w:cs="Songti SC Regular"/>
                <w:b/>
                <w:snapToGrid w:val="0"/>
                <w:sz w:val="24"/>
                <w:szCs w:val="24"/>
              </w:rPr>
            </w:pPr>
            <w:r>
              <w:rPr>
                <w:rFonts w:asciiTheme="minorEastAsia" w:hAnsiTheme="minorEastAsia" w:cs="Songti SC Regular" w:hint="eastAsia"/>
                <w:sz w:val="24"/>
                <w:szCs w:val="24"/>
              </w:rPr>
              <w:t>邓玉莲</w:t>
            </w:r>
          </w:p>
        </w:tc>
        <w:tc>
          <w:tcPr>
            <w:tcW w:w="3118" w:type="dxa"/>
            <w:vAlign w:val="center"/>
          </w:tcPr>
          <w:p w14:paraId="53BD6CD3" w14:textId="77777777" w:rsidR="00852E84" w:rsidRDefault="00E62EAB"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国家社科基金</w:t>
            </w:r>
            <w:r w:rsidR="004639DA">
              <w:rPr>
                <w:rFonts w:asciiTheme="minorEastAsia" w:hAnsiTheme="minorEastAsia" w:cs="Songti SC Regular" w:hint="eastAsia"/>
                <w:snapToGrid w:val="0"/>
                <w:sz w:val="24"/>
                <w:szCs w:val="24"/>
              </w:rPr>
              <w:t>西部项目</w:t>
            </w:r>
          </w:p>
        </w:tc>
        <w:tc>
          <w:tcPr>
            <w:tcW w:w="1276" w:type="dxa"/>
            <w:vAlign w:val="center"/>
          </w:tcPr>
          <w:p w14:paraId="2504B4DE"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2019年</w:t>
            </w:r>
          </w:p>
        </w:tc>
        <w:tc>
          <w:tcPr>
            <w:tcW w:w="1559" w:type="dxa"/>
            <w:vAlign w:val="center"/>
          </w:tcPr>
          <w:p w14:paraId="409B76CD"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19XZW023</w:t>
            </w:r>
          </w:p>
        </w:tc>
        <w:tc>
          <w:tcPr>
            <w:tcW w:w="814" w:type="dxa"/>
            <w:vAlign w:val="center"/>
          </w:tcPr>
          <w:p w14:paraId="27295B42" w14:textId="77777777" w:rsidR="00852E84" w:rsidRDefault="00852E84" w:rsidP="00756FE4">
            <w:pPr>
              <w:jc w:val="center"/>
              <w:rPr>
                <w:rFonts w:asciiTheme="minorEastAsia" w:hAnsiTheme="minorEastAsia" w:cs="Songti SC Regular"/>
                <w:snapToGrid w:val="0"/>
                <w:sz w:val="24"/>
                <w:szCs w:val="24"/>
              </w:rPr>
            </w:pPr>
          </w:p>
        </w:tc>
      </w:tr>
      <w:tr w:rsidR="00500DF3" w14:paraId="339C7D21" w14:textId="77777777" w:rsidTr="00652059">
        <w:trPr>
          <w:trHeight w:val="748"/>
        </w:trPr>
        <w:tc>
          <w:tcPr>
            <w:tcW w:w="817" w:type="dxa"/>
            <w:vAlign w:val="center"/>
          </w:tcPr>
          <w:p w14:paraId="7DAE9068"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8</w:t>
            </w:r>
          </w:p>
        </w:tc>
        <w:tc>
          <w:tcPr>
            <w:tcW w:w="4253" w:type="dxa"/>
            <w:vAlign w:val="center"/>
          </w:tcPr>
          <w:p w14:paraId="2CE6E430" w14:textId="77777777" w:rsidR="00852E84" w:rsidRDefault="004639DA" w:rsidP="00756FE4">
            <w:pPr>
              <w:jc w:val="center"/>
              <w:rPr>
                <w:rFonts w:asciiTheme="minorEastAsia" w:hAnsiTheme="minorEastAsia" w:cs="Songti SC Regular"/>
                <w:sz w:val="24"/>
                <w:szCs w:val="24"/>
              </w:rPr>
            </w:pPr>
            <w:r>
              <w:rPr>
                <w:rFonts w:asciiTheme="minorEastAsia" w:hAnsiTheme="minorEastAsia" w:cs="Songti SC Regular" w:hint="eastAsia"/>
                <w:sz w:val="24"/>
                <w:szCs w:val="24"/>
              </w:rPr>
              <w:t>岭南骑楼文化与城市空间记忆研究</w:t>
            </w:r>
          </w:p>
        </w:tc>
        <w:tc>
          <w:tcPr>
            <w:tcW w:w="1134" w:type="dxa"/>
            <w:vAlign w:val="center"/>
          </w:tcPr>
          <w:p w14:paraId="30CCC966"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段祥贵</w:t>
            </w:r>
          </w:p>
        </w:tc>
        <w:tc>
          <w:tcPr>
            <w:tcW w:w="3118" w:type="dxa"/>
            <w:vAlign w:val="center"/>
          </w:tcPr>
          <w:p w14:paraId="3B571E3B" w14:textId="77777777" w:rsidR="00852E84" w:rsidRDefault="00E62EAB"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国家社科基金</w:t>
            </w:r>
            <w:r w:rsidR="004639DA">
              <w:rPr>
                <w:rFonts w:asciiTheme="minorEastAsia" w:hAnsiTheme="minorEastAsia" w:cs="Songti SC Regular" w:hint="eastAsia"/>
                <w:snapToGrid w:val="0"/>
                <w:sz w:val="24"/>
                <w:szCs w:val="24"/>
              </w:rPr>
              <w:t>西部项目</w:t>
            </w:r>
          </w:p>
        </w:tc>
        <w:tc>
          <w:tcPr>
            <w:tcW w:w="1276" w:type="dxa"/>
            <w:vAlign w:val="center"/>
          </w:tcPr>
          <w:p w14:paraId="182F7E8D"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2019年</w:t>
            </w:r>
          </w:p>
        </w:tc>
        <w:tc>
          <w:tcPr>
            <w:tcW w:w="1559" w:type="dxa"/>
            <w:vAlign w:val="center"/>
          </w:tcPr>
          <w:p w14:paraId="711694C7"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19XSH001</w:t>
            </w:r>
          </w:p>
        </w:tc>
        <w:tc>
          <w:tcPr>
            <w:tcW w:w="814" w:type="dxa"/>
            <w:vAlign w:val="center"/>
          </w:tcPr>
          <w:p w14:paraId="0A5680EB" w14:textId="77777777" w:rsidR="00852E84" w:rsidRDefault="00852E84" w:rsidP="00756FE4">
            <w:pPr>
              <w:jc w:val="center"/>
              <w:rPr>
                <w:rFonts w:asciiTheme="minorEastAsia" w:hAnsiTheme="minorEastAsia" w:cs="Songti SC Regular"/>
                <w:snapToGrid w:val="0"/>
                <w:sz w:val="24"/>
                <w:szCs w:val="24"/>
              </w:rPr>
            </w:pPr>
          </w:p>
        </w:tc>
      </w:tr>
      <w:tr w:rsidR="00500DF3" w14:paraId="05D965C6" w14:textId="77777777" w:rsidTr="00652059">
        <w:tc>
          <w:tcPr>
            <w:tcW w:w="817" w:type="dxa"/>
            <w:vAlign w:val="center"/>
          </w:tcPr>
          <w:p w14:paraId="157938F4"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t>9</w:t>
            </w:r>
          </w:p>
        </w:tc>
        <w:tc>
          <w:tcPr>
            <w:tcW w:w="4253" w:type="dxa"/>
            <w:vAlign w:val="center"/>
          </w:tcPr>
          <w:p w14:paraId="668A9393"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清中期至民国岭南杂字文献的发掘、整理</w:t>
            </w:r>
            <w:proofErr w:type="gramStart"/>
            <w:r>
              <w:rPr>
                <w:rFonts w:asciiTheme="minorEastAsia" w:hAnsiTheme="minorEastAsia" w:cs="Songti SC Regular" w:hint="eastAsia"/>
                <w:sz w:val="24"/>
                <w:szCs w:val="24"/>
              </w:rPr>
              <w:t>及方俗字词研究</w:t>
            </w:r>
            <w:proofErr w:type="gramEnd"/>
          </w:p>
        </w:tc>
        <w:tc>
          <w:tcPr>
            <w:tcW w:w="1134" w:type="dxa"/>
            <w:vAlign w:val="center"/>
          </w:tcPr>
          <w:p w14:paraId="6D4C4B50" w14:textId="77777777" w:rsidR="00852E84" w:rsidRDefault="004639DA" w:rsidP="00756FE4">
            <w:pPr>
              <w:jc w:val="center"/>
              <w:rPr>
                <w:rFonts w:asciiTheme="minorEastAsia" w:hAnsiTheme="minorEastAsia" w:cs="Songti SC Regular"/>
                <w:sz w:val="24"/>
                <w:szCs w:val="24"/>
              </w:rPr>
            </w:pPr>
            <w:r>
              <w:rPr>
                <w:rFonts w:asciiTheme="minorEastAsia" w:hAnsiTheme="minorEastAsia" w:cs="Songti SC Regular" w:hint="eastAsia"/>
                <w:sz w:val="24"/>
                <w:szCs w:val="24"/>
              </w:rPr>
              <w:t>王建军</w:t>
            </w:r>
          </w:p>
        </w:tc>
        <w:tc>
          <w:tcPr>
            <w:tcW w:w="3118" w:type="dxa"/>
            <w:vAlign w:val="center"/>
          </w:tcPr>
          <w:p w14:paraId="22F21EE5" w14:textId="77777777" w:rsidR="00852E84" w:rsidRDefault="00E62EAB"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国家社科基金</w:t>
            </w:r>
            <w:r w:rsidR="004639DA">
              <w:rPr>
                <w:rFonts w:asciiTheme="minorEastAsia" w:hAnsiTheme="minorEastAsia" w:cs="Songti SC Regular" w:hint="eastAsia"/>
                <w:snapToGrid w:val="0"/>
                <w:sz w:val="24"/>
                <w:szCs w:val="24"/>
              </w:rPr>
              <w:t>一般项目</w:t>
            </w:r>
          </w:p>
        </w:tc>
        <w:tc>
          <w:tcPr>
            <w:tcW w:w="1276" w:type="dxa"/>
            <w:vAlign w:val="center"/>
          </w:tcPr>
          <w:p w14:paraId="3D980125"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2019年</w:t>
            </w:r>
          </w:p>
        </w:tc>
        <w:tc>
          <w:tcPr>
            <w:tcW w:w="1559" w:type="dxa"/>
            <w:vAlign w:val="center"/>
          </w:tcPr>
          <w:p w14:paraId="0B70CD00"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20BYY130</w:t>
            </w:r>
          </w:p>
        </w:tc>
        <w:tc>
          <w:tcPr>
            <w:tcW w:w="814" w:type="dxa"/>
            <w:vAlign w:val="center"/>
          </w:tcPr>
          <w:p w14:paraId="01752357" w14:textId="77777777" w:rsidR="00852E84" w:rsidRDefault="00852E84" w:rsidP="00756FE4">
            <w:pPr>
              <w:jc w:val="center"/>
              <w:rPr>
                <w:rFonts w:asciiTheme="minorEastAsia" w:hAnsiTheme="minorEastAsia" w:cs="Songti SC Regular"/>
                <w:snapToGrid w:val="0"/>
                <w:sz w:val="24"/>
                <w:szCs w:val="24"/>
              </w:rPr>
            </w:pPr>
          </w:p>
        </w:tc>
      </w:tr>
      <w:tr w:rsidR="00500DF3" w14:paraId="1D078A41" w14:textId="77777777" w:rsidTr="00652059">
        <w:tc>
          <w:tcPr>
            <w:tcW w:w="817" w:type="dxa"/>
            <w:vAlign w:val="center"/>
          </w:tcPr>
          <w:p w14:paraId="00221402" w14:textId="77777777" w:rsidR="00852E84" w:rsidRDefault="004639DA" w:rsidP="00756FE4">
            <w:pPr>
              <w:jc w:val="center"/>
              <w:rPr>
                <w:rFonts w:asciiTheme="minorEastAsia" w:hAnsiTheme="minorEastAsia"/>
                <w:snapToGrid w:val="0"/>
                <w:sz w:val="24"/>
                <w:szCs w:val="24"/>
              </w:rPr>
            </w:pPr>
            <w:r>
              <w:rPr>
                <w:rFonts w:asciiTheme="minorEastAsia" w:hAnsiTheme="minorEastAsia"/>
                <w:snapToGrid w:val="0"/>
                <w:sz w:val="24"/>
                <w:szCs w:val="24"/>
              </w:rPr>
              <w:lastRenderedPageBreak/>
              <w:t>10</w:t>
            </w:r>
          </w:p>
        </w:tc>
        <w:tc>
          <w:tcPr>
            <w:tcW w:w="4253" w:type="dxa"/>
            <w:vAlign w:val="center"/>
          </w:tcPr>
          <w:p w14:paraId="36663CBE"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越南汉籍《音字贯通》与相关清代广州粤方言韵书研究</w:t>
            </w:r>
          </w:p>
        </w:tc>
        <w:tc>
          <w:tcPr>
            <w:tcW w:w="1134" w:type="dxa"/>
            <w:vAlign w:val="center"/>
          </w:tcPr>
          <w:p w14:paraId="0B351F72"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谢友中</w:t>
            </w:r>
          </w:p>
        </w:tc>
        <w:tc>
          <w:tcPr>
            <w:tcW w:w="3118" w:type="dxa"/>
            <w:vAlign w:val="center"/>
          </w:tcPr>
          <w:p w14:paraId="1003FD5B"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博士后科学基金会面上批二等</w:t>
            </w:r>
          </w:p>
        </w:tc>
        <w:tc>
          <w:tcPr>
            <w:tcW w:w="1276" w:type="dxa"/>
            <w:vAlign w:val="center"/>
          </w:tcPr>
          <w:p w14:paraId="041B5498"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2020年</w:t>
            </w:r>
          </w:p>
        </w:tc>
        <w:tc>
          <w:tcPr>
            <w:tcW w:w="1559" w:type="dxa"/>
            <w:vAlign w:val="center"/>
          </w:tcPr>
          <w:p w14:paraId="2788F81A" w14:textId="77777777" w:rsidR="00852E84" w:rsidRDefault="004639DA" w:rsidP="00756FE4">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2020M67330</w:t>
            </w:r>
          </w:p>
        </w:tc>
        <w:tc>
          <w:tcPr>
            <w:tcW w:w="814" w:type="dxa"/>
            <w:vAlign w:val="center"/>
          </w:tcPr>
          <w:p w14:paraId="4CA2CFB7" w14:textId="77777777" w:rsidR="00852E84" w:rsidRDefault="00852E84" w:rsidP="00756FE4">
            <w:pPr>
              <w:jc w:val="center"/>
              <w:rPr>
                <w:rFonts w:asciiTheme="minorEastAsia" w:hAnsiTheme="minorEastAsia" w:cs="Songti SC Regular"/>
                <w:snapToGrid w:val="0"/>
                <w:sz w:val="24"/>
                <w:szCs w:val="24"/>
              </w:rPr>
            </w:pPr>
          </w:p>
        </w:tc>
      </w:tr>
    </w:tbl>
    <w:p w14:paraId="454FB33C" w14:textId="77777777" w:rsidR="00852E84" w:rsidRDefault="004639DA">
      <w:pPr>
        <w:spacing w:line="300" w:lineRule="exact"/>
        <w:rPr>
          <w:rFonts w:asciiTheme="minorEastAsia" w:hAnsiTheme="minorEastAsia"/>
          <w:snapToGrid w:val="0"/>
          <w:sz w:val="24"/>
          <w:szCs w:val="24"/>
        </w:rPr>
      </w:pPr>
      <w:r>
        <w:rPr>
          <w:rFonts w:asciiTheme="minorEastAsia" w:hAnsiTheme="minorEastAsia" w:hint="eastAsia"/>
          <w:snapToGrid w:val="0"/>
          <w:sz w:val="24"/>
          <w:szCs w:val="24"/>
        </w:rPr>
        <w:t>注：科研课题是指本专业教师以第一立项单位主持完成（或在</w:t>
      </w:r>
      <w:proofErr w:type="gramStart"/>
      <w:r>
        <w:rPr>
          <w:rFonts w:asciiTheme="minorEastAsia" w:hAnsiTheme="minorEastAsia" w:hint="eastAsia"/>
          <w:snapToGrid w:val="0"/>
          <w:sz w:val="24"/>
          <w:szCs w:val="24"/>
        </w:rPr>
        <w:t>研</w:t>
      </w:r>
      <w:proofErr w:type="gramEnd"/>
      <w:r>
        <w:rPr>
          <w:rFonts w:asciiTheme="minorEastAsia" w:hAnsiTheme="minorEastAsia" w:hint="eastAsia"/>
          <w:snapToGrid w:val="0"/>
          <w:sz w:val="24"/>
          <w:szCs w:val="24"/>
        </w:rPr>
        <w:t>）的科研项目。</w:t>
      </w:r>
    </w:p>
    <w:p w14:paraId="1D9BD38D" w14:textId="77777777" w:rsidR="00852E84" w:rsidRPr="00E62EAB" w:rsidRDefault="004639DA" w:rsidP="00E62EAB">
      <w:pPr>
        <w:spacing w:line="300" w:lineRule="exact"/>
        <w:ind w:leftChars="200" w:left="420"/>
        <w:rPr>
          <w:rFonts w:asciiTheme="minorEastAsia" w:hAnsiTheme="minorEastAsia"/>
          <w:snapToGrid w:val="0"/>
          <w:sz w:val="24"/>
          <w:szCs w:val="24"/>
        </w:rPr>
      </w:pPr>
      <w:r>
        <w:rPr>
          <w:rFonts w:asciiTheme="minorEastAsia" w:hAnsiTheme="minorEastAsia" w:hint="eastAsia"/>
          <w:snapToGrid w:val="0"/>
          <w:sz w:val="24"/>
          <w:szCs w:val="24"/>
        </w:rPr>
        <w:t>项目类别包括国家级、省部级、市厅级，具体标准参见自治区专业技术资格评审条件中的相关解释。</w:t>
      </w:r>
    </w:p>
    <w:p w14:paraId="7E0F7806" w14:textId="77777777" w:rsidR="00852E84" w:rsidRDefault="004639DA">
      <w:pPr>
        <w:rPr>
          <w:rFonts w:asciiTheme="minorEastAsia" w:hAnsiTheme="minorEastAsia"/>
          <w:snapToGrid w:val="0"/>
          <w:sz w:val="24"/>
          <w:szCs w:val="24"/>
        </w:rPr>
      </w:pPr>
      <w:r>
        <w:rPr>
          <w:rFonts w:asciiTheme="minorEastAsia" w:hAnsiTheme="minorEastAsia" w:hint="eastAsia"/>
          <w:b/>
          <w:bCs/>
          <w:snapToGrid w:val="0"/>
          <w:sz w:val="24"/>
          <w:szCs w:val="24"/>
        </w:rPr>
        <w:t>7.专业开设以来专业教师获得省部级以上科研奖励情况表（不超过20项）</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2730"/>
        <w:gridCol w:w="993"/>
        <w:gridCol w:w="1134"/>
        <w:gridCol w:w="1134"/>
        <w:gridCol w:w="1701"/>
        <w:gridCol w:w="1275"/>
        <w:gridCol w:w="1276"/>
        <w:gridCol w:w="1701"/>
        <w:gridCol w:w="567"/>
      </w:tblGrid>
      <w:tr w:rsidR="00500DF3" w14:paraId="1813C927" w14:textId="77777777" w:rsidTr="00652059">
        <w:tc>
          <w:tcPr>
            <w:tcW w:w="780" w:type="dxa"/>
            <w:vAlign w:val="center"/>
          </w:tcPr>
          <w:p w14:paraId="327C7A0A"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序号</w:t>
            </w:r>
          </w:p>
        </w:tc>
        <w:tc>
          <w:tcPr>
            <w:tcW w:w="2730" w:type="dxa"/>
            <w:vAlign w:val="center"/>
          </w:tcPr>
          <w:p w14:paraId="6C628ED9"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成果名称</w:t>
            </w:r>
          </w:p>
        </w:tc>
        <w:tc>
          <w:tcPr>
            <w:tcW w:w="993" w:type="dxa"/>
            <w:vAlign w:val="center"/>
          </w:tcPr>
          <w:p w14:paraId="1C0F0409"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获奖人</w:t>
            </w:r>
          </w:p>
        </w:tc>
        <w:tc>
          <w:tcPr>
            <w:tcW w:w="1134" w:type="dxa"/>
            <w:vAlign w:val="center"/>
          </w:tcPr>
          <w:p w14:paraId="071A81A6"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完成单位排名</w:t>
            </w:r>
          </w:p>
        </w:tc>
        <w:tc>
          <w:tcPr>
            <w:tcW w:w="1134" w:type="dxa"/>
            <w:vAlign w:val="center"/>
          </w:tcPr>
          <w:p w14:paraId="1EEC6F82"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获奖人排名</w:t>
            </w:r>
          </w:p>
        </w:tc>
        <w:tc>
          <w:tcPr>
            <w:tcW w:w="1701" w:type="dxa"/>
            <w:vAlign w:val="center"/>
          </w:tcPr>
          <w:p w14:paraId="6F7E9C86"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获奖类别</w:t>
            </w:r>
          </w:p>
        </w:tc>
        <w:tc>
          <w:tcPr>
            <w:tcW w:w="1275" w:type="dxa"/>
            <w:vAlign w:val="center"/>
          </w:tcPr>
          <w:p w14:paraId="6747B9C3"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获奖等级</w:t>
            </w:r>
          </w:p>
        </w:tc>
        <w:tc>
          <w:tcPr>
            <w:tcW w:w="1276" w:type="dxa"/>
            <w:vAlign w:val="center"/>
          </w:tcPr>
          <w:p w14:paraId="45AE5C0F"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获奖时间</w:t>
            </w:r>
          </w:p>
        </w:tc>
        <w:tc>
          <w:tcPr>
            <w:tcW w:w="1701" w:type="dxa"/>
            <w:vAlign w:val="center"/>
          </w:tcPr>
          <w:p w14:paraId="4D0E8CB5"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获奖证书编号</w:t>
            </w:r>
          </w:p>
        </w:tc>
        <w:tc>
          <w:tcPr>
            <w:tcW w:w="567" w:type="dxa"/>
            <w:vAlign w:val="center"/>
          </w:tcPr>
          <w:p w14:paraId="4238CCC0"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r>
      <w:tr w:rsidR="00500DF3" w14:paraId="77305378" w14:textId="77777777" w:rsidTr="00652059">
        <w:tc>
          <w:tcPr>
            <w:tcW w:w="780" w:type="dxa"/>
            <w:vAlign w:val="center"/>
          </w:tcPr>
          <w:p w14:paraId="4A18AA1E"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1</w:t>
            </w:r>
          </w:p>
        </w:tc>
        <w:tc>
          <w:tcPr>
            <w:tcW w:w="2730" w:type="dxa"/>
            <w:vAlign w:val="center"/>
          </w:tcPr>
          <w:p w14:paraId="2F432FA5"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传统社会民间蒙学读物——杂字文献研究评</w:t>
            </w:r>
            <w:r>
              <w:rPr>
                <w:rFonts w:asciiTheme="minorEastAsia" w:hAnsiTheme="minorEastAsia" w:hint="eastAsia"/>
                <w:snapToGrid w:val="0"/>
                <w:sz w:val="24"/>
                <w:szCs w:val="24"/>
              </w:rPr>
              <w:t>述</w:t>
            </w:r>
          </w:p>
        </w:tc>
        <w:tc>
          <w:tcPr>
            <w:tcW w:w="993" w:type="dxa"/>
            <w:vAlign w:val="center"/>
          </w:tcPr>
          <w:p w14:paraId="3F879240"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王建军</w:t>
            </w:r>
          </w:p>
        </w:tc>
        <w:tc>
          <w:tcPr>
            <w:tcW w:w="1134" w:type="dxa"/>
            <w:vAlign w:val="center"/>
          </w:tcPr>
          <w:p w14:paraId="4F027BC3"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1</w:t>
            </w:r>
          </w:p>
        </w:tc>
        <w:tc>
          <w:tcPr>
            <w:tcW w:w="1134" w:type="dxa"/>
            <w:vAlign w:val="center"/>
          </w:tcPr>
          <w:p w14:paraId="2D52D1DD"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1</w:t>
            </w:r>
          </w:p>
        </w:tc>
        <w:tc>
          <w:tcPr>
            <w:tcW w:w="1701" w:type="dxa"/>
            <w:vAlign w:val="center"/>
          </w:tcPr>
          <w:p w14:paraId="5D49E5F2"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广西社会科学优秀成果</w:t>
            </w:r>
            <w:r>
              <w:rPr>
                <w:rFonts w:asciiTheme="minorEastAsia" w:hAnsiTheme="minorEastAsia" w:hint="eastAsia"/>
                <w:snapToGrid w:val="0"/>
                <w:sz w:val="24"/>
                <w:szCs w:val="24"/>
              </w:rPr>
              <w:t>奖</w:t>
            </w:r>
          </w:p>
        </w:tc>
        <w:tc>
          <w:tcPr>
            <w:tcW w:w="1275" w:type="dxa"/>
            <w:vAlign w:val="center"/>
          </w:tcPr>
          <w:p w14:paraId="77076CDF"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三</w:t>
            </w:r>
            <w:r>
              <w:rPr>
                <w:rFonts w:asciiTheme="minorEastAsia" w:hAnsiTheme="minorEastAsia"/>
                <w:snapToGrid w:val="0"/>
                <w:sz w:val="24"/>
                <w:szCs w:val="24"/>
              </w:rPr>
              <w:t>等奖</w:t>
            </w:r>
          </w:p>
        </w:tc>
        <w:tc>
          <w:tcPr>
            <w:tcW w:w="1276" w:type="dxa"/>
            <w:vAlign w:val="center"/>
          </w:tcPr>
          <w:p w14:paraId="72E89FCB"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2018.12</w:t>
            </w:r>
          </w:p>
        </w:tc>
        <w:tc>
          <w:tcPr>
            <w:tcW w:w="1701" w:type="dxa"/>
            <w:vAlign w:val="center"/>
          </w:tcPr>
          <w:p w14:paraId="61472774" w14:textId="77777777" w:rsidR="00852E84" w:rsidRDefault="00DA3DF0"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201815324</w:t>
            </w:r>
          </w:p>
        </w:tc>
        <w:tc>
          <w:tcPr>
            <w:tcW w:w="567" w:type="dxa"/>
            <w:vAlign w:val="center"/>
          </w:tcPr>
          <w:p w14:paraId="01C17EF6" w14:textId="77777777" w:rsidR="00852E84" w:rsidRDefault="00852E84" w:rsidP="00652059">
            <w:pPr>
              <w:jc w:val="center"/>
              <w:rPr>
                <w:rFonts w:asciiTheme="minorEastAsia" w:hAnsiTheme="minorEastAsia"/>
                <w:snapToGrid w:val="0"/>
                <w:sz w:val="24"/>
                <w:szCs w:val="24"/>
              </w:rPr>
            </w:pPr>
          </w:p>
        </w:tc>
      </w:tr>
      <w:tr w:rsidR="00500DF3" w14:paraId="6A4F933E" w14:textId="77777777" w:rsidTr="00652059">
        <w:tc>
          <w:tcPr>
            <w:tcW w:w="780" w:type="dxa"/>
            <w:vAlign w:val="center"/>
          </w:tcPr>
          <w:p w14:paraId="13FF13F7"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2</w:t>
            </w:r>
          </w:p>
        </w:tc>
        <w:tc>
          <w:tcPr>
            <w:tcW w:w="2730" w:type="dxa"/>
            <w:vAlign w:val="center"/>
          </w:tcPr>
          <w:p w14:paraId="3BADAE64"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粤桂毗连地区传世碑铭汇集初编（</w:t>
            </w:r>
            <w:r>
              <w:rPr>
                <w:rFonts w:asciiTheme="minorEastAsia" w:hAnsiTheme="minorEastAsia" w:hint="eastAsia"/>
                <w:snapToGrid w:val="0"/>
                <w:sz w:val="24"/>
                <w:szCs w:val="24"/>
              </w:rPr>
              <w:t>广东卷</w:t>
            </w:r>
            <w:r>
              <w:rPr>
                <w:rFonts w:asciiTheme="minorEastAsia" w:hAnsiTheme="minorEastAsia"/>
                <w:snapToGrid w:val="0"/>
                <w:sz w:val="24"/>
                <w:szCs w:val="24"/>
              </w:rPr>
              <w:t>、</w:t>
            </w:r>
            <w:r>
              <w:rPr>
                <w:rFonts w:asciiTheme="minorEastAsia" w:hAnsiTheme="minorEastAsia" w:hint="eastAsia"/>
                <w:snapToGrid w:val="0"/>
                <w:sz w:val="24"/>
                <w:szCs w:val="24"/>
              </w:rPr>
              <w:t>广西卷</w:t>
            </w:r>
            <w:r>
              <w:rPr>
                <w:rFonts w:asciiTheme="minorEastAsia" w:hAnsiTheme="minorEastAsia"/>
                <w:snapToGrid w:val="0"/>
                <w:sz w:val="24"/>
                <w:szCs w:val="24"/>
              </w:rPr>
              <w:t>）</w:t>
            </w:r>
          </w:p>
        </w:tc>
        <w:tc>
          <w:tcPr>
            <w:tcW w:w="993" w:type="dxa"/>
            <w:vAlign w:val="center"/>
          </w:tcPr>
          <w:p w14:paraId="11080CFF"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杨奔</w:t>
            </w:r>
          </w:p>
        </w:tc>
        <w:tc>
          <w:tcPr>
            <w:tcW w:w="1134" w:type="dxa"/>
            <w:vAlign w:val="center"/>
          </w:tcPr>
          <w:p w14:paraId="7CE73DDE"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1</w:t>
            </w:r>
          </w:p>
        </w:tc>
        <w:tc>
          <w:tcPr>
            <w:tcW w:w="1134" w:type="dxa"/>
            <w:vAlign w:val="center"/>
          </w:tcPr>
          <w:p w14:paraId="4E3D666F"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1</w:t>
            </w:r>
          </w:p>
        </w:tc>
        <w:tc>
          <w:tcPr>
            <w:tcW w:w="1701" w:type="dxa"/>
            <w:vAlign w:val="center"/>
          </w:tcPr>
          <w:p w14:paraId="248F82AC"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广西社会科学优秀成果</w:t>
            </w:r>
            <w:r>
              <w:rPr>
                <w:rFonts w:asciiTheme="minorEastAsia" w:hAnsiTheme="minorEastAsia" w:hint="eastAsia"/>
                <w:snapToGrid w:val="0"/>
                <w:sz w:val="24"/>
                <w:szCs w:val="24"/>
              </w:rPr>
              <w:t>奖</w:t>
            </w:r>
          </w:p>
        </w:tc>
        <w:tc>
          <w:tcPr>
            <w:tcW w:w="1275" w:type="dxa"/>
            <w:vAlign w:val="center"/>
          </w:tcPr>
          <w:p w14:paraId="3094CBDD"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二等奖</w:t>
            </w:r>
          </w:p>
        </w:tc>
        <w:tc>
          <w:tcPr>
            <w:tcW w:w="1276" w:type="dxa"/>
            <w:vAlign w:val="center"/>
          </w:tcPr>
          <w:p w14:paraId="575DACC8"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2020.11</w:t>
            </w:r>
          </w:p>
        </w:tc>
        <w:tc>
          <w:tcPr>
            <w:tcW w:w="1701" w:type="dxa"/>
            <w:vAlign w:val="center"/>
          </w:tcPr>
          <w:p w14:paraId="3FBA6A25"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202016036</w:t>
            </w:r>
          </w:p>
        </w:tc>
        <w:tc>
          <w:tcPr>
            <w:tcW w:w="567" w:type="dxa"/>
            <w:vAlign w:val="center"/>
          </w:tcPr>
          <w:p w14:paraId="6D86E016" w14:textId="77777777" w:rsidR="00852E84" w:rsidRDefault="00852E84" w:rsidP="00652059">
            <w:pPr>
              <w:jc w:val="center"/>
              <w:rPr>
                <w:rFonts w:asciiTheme="minorEastAsia" w:hAnsiTheme="minorEastAsia"/>
                <w:snapToGrid w:val="0"/>
                <w:sz w:val="24"/>
                <w:szCs w:val="24"/>
              </w:rPr>
            </w:pPr>
          </w:p>
        </w:tc>
      </w:tr>
      <w:tr w:rsidR="00500DF3" w14:paraId="74F7F7F0" w14:textId="77777777" w:rsidTr="00652059">
        <w:tc>
          <w:tcPr>
            <w:tcW w:w="780" w:type="dxa"/>
            <w:vAlign w:val="center"/>
          </w:tcPr>
          <w:p w14:paraId="09D0970E"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3</w:t>
            </w:r>
          </w:p>
        </w:tc>
        <w:tc>
          <w:tcPr>
            <w:tcW w:w="2730" w:type="dxa"/>
            <w:vAlign w:val="center"/>
          </w:tcPr>
          <w:p w14:paraId="223FAC49"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清至民国岭南杂字文献集刊</w:t>
            </w:r>
          </w:p>
        </w:tc>
        <w:tc>
          <w:tcPr>
            <w:tcW w:w="993" w:type="dxa"/>
            <w:vAlign w:val="center"/>
          </w:tcPr>
          <w:p w14:paraId="7FC128D5" w14:textId="77777777" w:rsidR="00852E84" w:rsidRDefault="004639DA" w:rsidP="00652059">
            <w:pPr>
              <w:jc w:val="center"/>
              <w:rPr>
                <w:rFonts w:asciiTheme="minorEastAsia" w:hAnsiTheme="minorEastAsia"/>
                <w:snapToGrid w:val="0"/>
                <w:sz w:val="24"/>
                <w:szCs w:val="24"/>
              </w:rPr>
            </w:pPr>
            <w:r>
              <w:rPr>
                <w:rFonts w:asciiTheme="minorEastAsia" w:hAnsiTheme="minorEastAsia" w:hint="eastAsia"/>
                <w:snapToGrid w:val="0"/>
                <w:sz w:val="24"/>
                <w:szCs w:val="24"/>
              </w:rPr>
              <w:t>王建军</w:t>
            </w:r>
          </w:p>
        </w:tc>
        <w:tc>
          <w:tcPr>
            <w:tcW w:w="1134" w:type="dxa"/>
            <w:vAlign w:val="center"/>
          </w:tcPr>
          <w:p w14:paraId="30487C0D"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1</w:t>
            </w:r>
          </w:p>
        </w:tc>
        <w:tc>
          <w:tcPr>
            <w:tcW w:w="1134" w:type="dxa"/>
            <w:vAlign w:val="center"/>
          </w:tcPr>
          <w:p w14:paraId="67CBBE2F"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1</w:t>
            </w:r>
          </w:p>
        </w:tc>
        <w:tc>
          <w:tcPr>
            <w:tcW w:w="1701" w:type="dxa"/>
            <w:vAlign w:val="center"/>
          </w:tcPr>
          <w:p w14:paraId="0E4C0B83"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广西社会科学优秀成果</w:t>
            </w:r>
            <w:r>
              <w:rPr>
                <w:rFonts w:asciiTheme="minorEastAsia" w:hAnsiTheme="minorEastAsia" w:hint="eastAsia"/>
                <w:snapToGrid w:val="0"/>
                <w:sz w:val="24"/>
                <w:szCs w:val="24"/>
              </w:rPr>
              <w:t>奖</w:t>
            </w:r>
          </w:p>
        </w:tc>
        <w:tc>
          <w:tcPr>
            <w:tcW w:w="1275" w:type="dxa"/>
            <w:vAlign w:val="center"/>
          </w:tcPr>
          <w:p w14:paraId="16624C6D"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二等奖</w:t>
            </w:r>
          </w:p>
        </w:tc>
        <w:tc>
          <w:tcPr>
            <w:tcW w:w="1276" w:type="dxa"/>
            <w:vAlign w:val="center"/>
          </w:tcPr>
          <w:p w14:paraId="541AAF0A"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2020.11</w:t>
            </w:r>
          </w:p>
        </w:tc>
        <w:tc>
          <w:tcPr>
            <w:tcW w:w="1701" w:type="dxa"/>
            <w:vAlign w:val="center"/>
          </w:tcPr>
          <w:p w14:paraId="1EB9EA60" w14:textId="77777777" w:rsidR="00852E84" w:rsidRDefault="004639DA" w:rsidP="00652059">
            <w:pPr>
              <w:jc w:val="center"/>
              <w:rPr>
                <w:rFonts w:asciiTheme="minorEastAsia" w:hAnsiTheme="minorEastAsia"/>
                <w:snapToGrid w:val="0"/>
                <w:sz w:val="24"/>
                <w:szCs w:val="24"/>
              </w:rPr>
            </w:pPr>
            <w:r>
              <w:rPr>
                <w:rFonts w:asciiTheme="minorEastAsia" w:hAnsiTheme="minorEastAsia"/>
                <w:snapToGrid w:val="0"/>
                <w:sz w:val="24"/>
                <w:szCs w:val="24"/>
              </w:rPr>
              <w:t>202016026</w:t>
            </w:r>
          </w:p>
        </w:tc>
        <w:tc>
          <w:tcPr>
            <w:tcW w:w="567" w:type="dxa"/>
            <w:vAlign w:val="center"/>
          </w:tcPr>
          <w:p w14:paraId="5D613340" w14:textId="77777777" w:rsidR="00852E84" w:rsidRDefault="00852E84" w:rsidP="00652059">
            <w:pPr>
              <w:jc w:val="center"/>
              <w:rPr>
                <w:rFonts w:asciiTheme="minorEastAsia" w:hAnsiTheme="minorEastAsia"/>
                <w:snapToGrid w:val="0"/>
                <w:sz w:val="24"/>
                <w:szCs w:val="24"/>
              </w:rPr>
            </w:pPr>
          </w:p>
        </w:tc>
      </w:tr>
    </w:tbl>
    <w:p w14:paraId="67EF9C49" w14:textId="77777777" w:rsidR="00852E84" w:rsidRDefault="00852E84">
      <w:pPr>
        <w:rPr>
          <w:rFonts w:asciiTheme="minorEastAsia" w:hAnsiTheme="minorEastAsia"/>
          <w:snapToGrid w:val="0"/>
          <w:sz w:val="24"/>
          <w:szCs w:val="24"/>
        </w:rPr>
      </w:pPr>
    </w:p>
    <w:p w14:paraId="6E4B7E26" w14:textId="77777777" w:rsidR="00852E84" w:rsidRDefault="004639DA">
      <w:pPr>
        <w:rPr>
          <w:rFonts w:asciiTheme="minorEastAsia" w:hAnsiTheme="minorEastAsia"/>
          <w:b/>
          <w:bCs/>
          <w:snapToGrid w:val="0"/>
          <w:sz w:val="24"/>
          <w:szCs w:val="24"/>
        </w:rPr>
      </w:pPr>
      <w:r>
        <w:rPr>
          <w:rFonts w:asciiTheme="minorEastAsia" w:hAnsiTheme="minorEastAsia" w:hint="eastAsia"/>
          <w:b/>
          <w:bCs/>
          <w:snapToGrid w:val="0"/>
          <w:sz w:val="24"/>
          <w:szCs w:val="24"/>
        </w:rPr>
        <w:t>8.专业开设以来专业教师发表代表性学术论文情况表（不超过20篇）</w:t>
      </w:r>
    </w:p>
    <w:tbl>
      <w:tblPr>
        <w:tblW w:w="13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686"/>
        <w:gridCol w:w="1275"/>
        <w:gridCol w:w="4111"/>
        <w:gridCol w:w="1276"/>
        <w:gridCol w:w="1276"/>
        <w:gridCol w:w="708"/>
      </w:tblGrid>
      <w:tr w:rsidR="00FA3A39" w14:paraId="1D40AF92" w14:textId="77777777" w:rsidTr="00FA3A39">
        <w:tc>
          <w:tcPr>
            <w:tcW w:w="817" w:type="dxa"/>
            <w:vAlign w:val="center"/>
          </w:tcPr>
          <w:p w14:paraId="61336BA4" w14:textId="77777777" w:rsidR="00852E84" w:rsidRDefault="004639DA" w:rsidP="00FA3A39">
            <w:pPr>
              <w:jc w:val="center"/>
              <w:rPr>
                <w:rFonts w:asciiTheme="minorEastAsia" w:hAnsiTheme="minorEastAsia"/>
                <w:snapToGrid w:val="0"/>
                <w:sz w:val="24"/>
                <w:szCs w:val="24"/>
              </w:rPr>
            </w:pPr>
            <w:r>
              <w:rPr>
                <w:rFonts w:asciiTheme="minorEastAsia" w:hAnsiTheme="minorEastAsia" w:hint="eastAsia"/>
                <w:snapToGrid w:val="0"/>
                <w:sz w:val="24"/>
                <w:szCs w:val="24"/>
              </w:rPr>
              <w:t>序号</w:t>
            </w:r>
          </w:p>
        </w:tc>
        <w:tc>
          <w:tcPr>
            <w:tcW w:w="3686" w:type="dxa"/>
            <w:vAlign w:val="center"/>
          </w:tcPr>
          <w:p w14:paraId="0CB56BE4" w14:textId="77777777" w:rsidR="00852E84" w:rsidRDefault="004639DA" w:rsidP="00FA3A39">
            <w:pPr>
              <w:jc w:val="center"/>
              <w:rPr>
                <w:rFonts w:asciiTheme="minorEastAsia" w:hAnsiTheme="minorEastAsia"/>
                <w:snapToGrid w:val="0"/>
                <w:sz w:val="24"/>
                <w:szCs w:val="24"/>
              </w:rPr>
            </w:pPr>
            <w:r>
              <w:rPr>
                <w:rFonts w:asciiTheme="minorEastAsia" w:hAnsiTheme="minorEastAsia" w:hint="eastAsia"/>
                <w:snapToGrid w:val="0"/>
                <w:sz w:val="24"/>
                <w:szCs w:val="24"/>
              </w:rPr>
              <w:t>论文名称</w:t>
            </w:r>
          </w:p>
        </w:tc>
        <w:tc>
          <w:tcPr>
            <w:tcW w:w="1275" w:type="dxa"/>
            <w:vAlign w:val="center"/>
          </w:tcPr>
          <w:p w14:paraId="26F8C03A" w14:textId="77777777" w:rsidR="00852E84" w:rsidRDefault="004639DA" w:rsidP="00FA3A39">
            <w:pPr>
              <w:jc w:val="center"/>
              <w:rPr>
                <w:rFonts w:asciiTheme="minorEastAsia" w:hAnsiTheme="minorEastAsia"/>
                <w:snapToGrid w:val="0"/>
                <w:sz w:val="24"/>
                <w:szCs w:val="24"/>
              </w:rPr>
            </w:pPr>
            <w:r>
              <w:rPr>
                <w:rFonts w:asciiTheme="minorEastAsia" w:hAnsiTheme="minorEastAsia" w:hint="eastAsia"/>
                <w:snapToGrid w:val="0"/>
                <w:sz w:val="24"/>
                <w:szCs w:val="24"/>
              </w:rPr>
              <w:t>第一作者</w:t>
            </w:r>
          </w:p>
        </w:tc>
        <w:tc>
          <w:tcPr>
            <w:tcW w:w="4111" w:type="dxa"/>
            <w:vAlign w:val="center"/>
          </w:tcPr>
          <w:p w14:paraId="2FF345F7" w14:textId="77777777" w:rsidR="00852E84" w:rsidRDefault="004639DA" w:rsidP="00FA3A39">
            <w:pPr>
              <w:jc w:val="center"/>
              <w:rPr>
                <w:rFonts w:asciiTheme="minorEastAsia" w:hAnsiTheme="minorEastAsia"/>
                <w:snapToGrid w:val="0"/>
                <w:sz w:val="24"/>
                <w:szCs w:val="24"/>
              </w:rPr>
            </w:pPr>
            <w:r>
              <w:rPr>
                <w:rFonts w:asciiTheme="minorEastAsia" w:hAnsiTheme="minorEastAsia" w:hint="eastAsia"/>
                <w:snapToGrid w:val="0"/>
                <w:sz w:val="24"/>
                <w:szCs w:val="24"/>
              </w:rPr>
              <w:t>发表期刊</w:t>
            </w:r>
          </w:p>
        </w:tc>
        <w:tc>
          <w:tcPr>
            <w:tcW w:w="1276" w:type="dxa"/>
            <w:vAlign w:val="center"/>
          </w:tcPr>
          <w:p w14:paraId="22CFE6DB" w14:textId="77777777" w:rsidR="00852E84" w:rsidRDefault="004639DA" w:rsidP="00FA3A39">
            <w:pPr>
              <w:jc w:val="center"/>
              <w:rPr>
                <w:rFonts w:asciiTheme="minorEastAsia" w:hAnsiTheme="minorEastAsia"/>
                <w:snapToGrid w:val="0"/>
                <w:sz w:val="24"/>
                <w:szCs w:val="24"/>
              </w:rPr>
            </w:pPr>
            <w:r>
              <w:rPr>
                <w:rFonts w:asciiTheme="minorEastAsia" w:hAnsiTheme="minorEastAsia" w:hint="eastAsia"/>
                <w:snapToGrid w:val="0"/>
                <w:sz w:val="24"/>
                <w:szCs w:val="24"/>
              </w:rPr>
              <w:t>发表时间</w:t>
            </w:r>
          </w:p>
        </w:tc>
        <w:tc>
          <w:tcPr>
            <w:tcW w:w="1276" w:type="dxa"/>
            <w:vAlign w:val="center"/>
          </w:tcPr>
          <w:p w14:paraId="1CD81609" w14:textId="77777777" w:rsidR="00852E84" w:rsidRDefault="004639DA" w:rsidP="00FA3A39">
            <w:pPr>
              <w:jc w:val="center"/>
              <w:rPr>
                <w:rFonts w:asciiTheme="minorEastAsia" w:hAnsiTheme="minorEastAsia"/>
                <w:snapToGrid w:val="0"/>
                <w:sz w:val="24"/>
                <w:szCs w:val="24"/>
              </w:rPr>
            </w:pPr>
            <w:r>
              <w:rPr>
                <w:rFonts w:asciiTheme="minorEastAsia" w:hAnsiTheme="minorEastAsia" w:hint="eastAsia"/>
                <w:snapToGrid w:val="0"/>
                <w:sz w:val="24"/>
                <w:szCs w:val="24"/>
              </w:rPr>
              <w:t>他引次数</w:t>
            </w:r>
          </w:p>
        </w:tc>
        <w:tc>
          <w:tcPr>
            <w:tcW w:w="708" w:type="dxa"/>
            <w:vAlign w:val="center"/>
          </w:tcPr>
          <w:p w14:paraId="28D20CC5" w14:textId="77777777" w:rsidR="00852E84" w:rsidRDefault="004639DA" w:rsidP="00FA3A39">
            <w:pPr>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r>
      <w:tr w:rsidR="00FA3A39" w14:paraId="27B28CC7" w14:textId="77777777" w:rsidTr="00FA3A39">
        <w:trPr>
          <w:trHeight w:val="367"/>
        </w:trPr>
        <w:tc>
          <w:tcPr>
            <w:tcW w:w="817" w:type="dxa"/>
            <w:vAlign w:val="center"/>
          </w:tcPr>
          <w:p w14:paraId="559C2AE3" w14:textId="77777777" w:rsidR="00852E84" w:rsidRDefault="004639DA" w:rsidP="00FA3A39">
            <w:pPr>
              <w:jc w:val="center"/>
              <w:rPr>
                <w:rFonts w:asciiTheme="minorEastAsia" w:hAnsiTheme="minorEastAsia"/>
                <w:snapToGrid w:val="0"/>
                <w:sz w:val="24"/>
                <w:szCs w:val="24"/>
              </w:rPr>
            </w:pPr>
            <w:r>
              <w:rPr>
                <w:rFonts w:asciiTheme="minorEastAsia" w:hAnsiTheme="minorEastAsia"/>
                <w:snapToGrid w:val="0"/>
                <w:sz w:val="24"/>
                <w:szCs w:val="24"/>
              </w:rPr>
              <w:t>1</w:t>
            </w:r>
          </w:p>
        </w:tc>
        <w:tc>
          <w:tcPr>
            <w:tcW w:w="3686" w:type="dxa"/>
            <w:vAlign w:val="center"/>
          </w:tcPr>
          <w:p w14:paraId="63261ECE"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z w:val="24"/>
                <w:szCs w:val="24"/>
              </w:rPr>
              <w:t>高校汉语国际教育专业英语口语教学的改革探索</w:t>
            </w:r>
          </w:p>
        </w:tc>
        <w:tc>
          <w:tcPr>
            <w:tcW w:w="1275" w:type="dxa"/>
            <w:vAlign w:val="center"/>
          </w:tcPr>
          <w:p w14:paraId="4878A498"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闫爱花</w:t>
            </w:r>
          </w:p>
        </w:tc>
        <w:tc>
          <w:tcPr>
            <w:tcW w:w="4111" w:type="dxa"/>
            <w:vAlign w:val="center"/>
          </w:tcPr>
          <w:p w14:paraId="574F3A4D"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黑河学刊</w:t>
            </w:r>
          </w:p>
        </w:tc>
        <w:tc>
          <w:tcPr>
            <w:tcW w:w="1276" w:type="dxa"/>
            <w:vAlign w:val="center"/>
          </w:tcPr>
          <w:p w14:paraId="157C8912"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2016.07</w:t>
            </w:r>
          </w:p>
        </w:tc>
        <w:tc>
          <w:tcPr>
            <w:tcW w:w="1276" w:type="dxa"/>
            <w:vAlign w:val="center"/>
          </w:tcPr>
          <w:p w14:paraId="65A33CFF"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3</w:t>
            </w:r>
          </w:p>
        </w:tc>
        <w:tc>
          <w:tcPr>
            <w:tcW w:w="708" w:type="dxa"/>
            <w:vAlign w:val="center"/>
          </w:tcPr>
          <w:p w14:paraId="4267EB16" w14:textId="77777777" w:rsidR="00852E84" w:rsidRDefault="00852E84" w:rsidP="00FA3A39">
            <w:pPr>
              <w:jc w:val="center"/>
              <w:rPr>
                <w:rFonts w:asciiTheme="minorEastAsia" w:hAnsiTheme="minorEastAsia"/>
                <w:snapToGrid w:val="0"/>
                <w:sz w:val="24"/>
                <w:szCs w:val="24"/>
              </w:rPr>
            </w:pPr>
          </w:p>
        </w:tc>
      </w:tr>
      <w:tr w:rsidR="00FA3A39" w14:paraId="14E82CF4" w14:textId="77777777" w:rsidTr="00FA3A39">
        <w:trPr>
          <w:trHeight w:val="415"/>
        </w:trPr>
        <w:tc>
          <w:tcPr>
            <w:tcW w:w="817" w:type="dxa"/>
            <w:vAlign w:val="center"/>
          </w:tcPr>
          <w:p w14:paraId="07CF6359" w14:textId="77777777" w:rsidR="00852E84" w:rsidRDefault="004639DA" w:rsidP="00FA3A39">
            <w:pPr>
              <w:jc w:val="center"/>
              <w:rPr>
                <w:rFonts w:asciiTheme="minorEastAsia" w:hAnsiTheme="minorEastAsia"/>
                <w:snapToGrid w:val="0"/>
                <w:sz w:val="24"/>
                <w:szCs w:val="24"/>
              </w:rPr>
            </w:pPr>
            <w:r>
              <w:rPr>
                <w:rFonts w:asciiTheme="minorEastAsia" w:hAnsiTheme="minorEastAsia"/>
                <w:snapToGrid w:val="0"/>
                <w:sz w:val="24"/>
                <w:szCs w:val="24"/>
              </w:rPr>
              <w:t>2</w:t>
            </w:r>
          </w:p>
        </w:tc>
        <w:tc>
          <w:tcPr>
            <w:tcW w:w="3686" w:type="dxa"/>
            <w:vAlign w:val="center"/>
          </w:tcPr>
          <w:p w14:paraId="3A22F186"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z w:val="24"/>
                <w:szCs w:val="24"/>
              </w:rPr>
              <w:t>传统社会民间蒙学读物——杂字文献研究评述</w:t>
            </w:r>
          </w:p>
        </w:tc>
        <w:tc>
          <w:tcPr>
            <w:tcW w:w="1275" w:type="dxa"/>
            <w:vAlign w:val="center"/>
          </w:tcPr>
          <w:p w14:paraId="69987140"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王建军</w:t>
            </w:r>
          </w:p>
        </w:tc>
        <w:tc>
          <w:tcPr>
            <w:tcW w:w="4111" w:type="dxa"/>
            <w:vAlign w:val="center"/>
          </w:tcPr>
          <w:p w14:paraId="183DA0B5"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广西师范大学学报（哲学社会科学版）</w:t>
            </w:r>
          </w:p>
        </w:tc>
        <w:tc>
          <w:tcPr>
            <w:tcW w:w="1276" w:type="dxa"/>
            <w:vAlign w:val="center"/>
          </w:tcPr>
          <w:p w14:paraId="0F4B0E48"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2016.10</w:t>
            </w:r>
          </w:p>
        </w:tc>
        <w:tc>
          <w:tcPr>
            <w:tcW w:w="1276" w:type="dxa"/>
            <w:vAlign w:val="center"/>
          </w:tcPr>
          <w:p w14:paraId="4D6FA16B"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3</w:t>
            </w:r>
          </w:p>
        </w:tc>
        <w:tc>
          <w:tcPr>
            <w:tcW w:w="708" w:type="dxa"/>
            <w:vAlign w:val="center"/>
          </w:tcPr>
          <w:p w14:paraId="4E9067BA" w14:textId="77777777" w:rsidR="00852E84" w:rsidRDefault="00852E84" w:rsidP="00FA3A39">
            <w:pPr>
              <w:jc w:val="center"/>
              <w:rPr>
                <w:rFonts w:asciiTheme="minorEastAsia" w:hAnsiTheme="minorEastAsia"/>
                <w:snapToGrid w:val="0"/>
                <w:sz w:val="24"/>
                <w:szCs w:val="24"/>
              </w:rPr>
            </w:pPr>
          </w:p>
        </w:tc>
      </w:tr>
      <w:tr w:rsidR="00FA3A39" w14:paraId="77544295" w14:textId="77777777" w:rsidTr="00FA3A39">
        <w:tc>
          <w:tcPr>
            <w:tcW w:w="817" w:type="dxa"/>
            <w:vAlign w:val="center"/>
          </w:tcPr>
          <w:p w14:paraId="2A115313" w14:textId="77777777" w:rsidR="00852E84" w:rsidRDefault="004639DA" w:rsidP="00FA3A39">
            <w:pPr>
              <w:jc w:val="center"/>
              <w:rPr>
                <w:rFonts w:asciiTheme="minorEastAsia" w:hAnsiTheme="minorEastAsia"/>
                <w:snapToGrid w:val="0"/>
                <w:sz w:val="24"/>
                <w:szCs w:val="24"/>
              </w:rPr>
            </w:pPr>
            <w:r>
              <w:rPr>
                <w:rFonts w:asciiTheme="minorEastAsia" w:hAnsiTheme="minorEastAsia"/>
                <w:snapToGrid w:val="0"/>
                <w:sz w:val="24"/>
                <w:szCs w:val="24"/>
              </w:rPr>
              <w:t>3</w:t>
            </w:r>
          </w:p>
        </w:tc>
        <w:tc>
          <w:tcPr>
            <w:tcW w:w="3686" w:type="dxa"/>
            <w:vAlign w:val="center"/>
          </w:tcPr>
          <w:p w14:paraId="75ACCFD9"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z w:val="24"/>
                <w:szCs w:val="24"/>
              </w:rPr>
              <w:t>清乾隆年间桂北地区《捷经》杂字述要</w:t>
            </w:r>
          </w:p>
        </w:tc>
        <w:tc>
          <w:tcPr>
            <w:tcW w:w="1275" w:type="dxa"/>
            <w:vAlign w:val="center"/>
          </w:tcPr>
          <w:p w14:paraId="01AEB0C5"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王建军</w:t>
            </w:r>
          </w:p>
        </w:tc>
        <w:tc>
          <w:tcPr>
            <w:tcW w:w="4111" w:type="dxa"/>
            <w:vAlign w:val="center"/>
          </w:tcPr>
          <w:p w14:paraId="25C02FA3"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广西民族大学学报（哲学社会科学版）</w:t>
            </w:r>
          </w:p>
        </w:tc>
        <w:tc>
          <w:tcPr>
            <w:tcW w:w="1276" w:type="dxa"/>
            <w:vAlign w:val="center"/>
          </w:tcPr>
          <w:p w14:paraId="58F0514A"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2017.01</w:t>
            </w:r>
          </w:p>
        </w:tc>
        <w:tc>
          <w:tcPr>
            <w:tcW w:w="1276" w:type="dxa"/>
            <w:vAlign w:val="center"/>
          </w:tcPr>
          <w:p w14:paraId="166B62E5"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2</w:t>
            </w:r>
          </w:p>
        </w:tc>
        <w:tc>
          <w:tcPr>
            <w:tcW w:w="708" w:type="dxa"/>
            <w:vAlign w:val="center"/>
          </w:tcPr>
          <w:p w14:paraId="30BDAAF5" w14:textId="77777777" w:rsidR="00852E84" w:rsidRDefault="00852E84" w:rsidP="00FA3A39">
            <w:pPr>
              <w:jc w:val="center"/>
              <w:rPr>
                <w:rFonts w:asciiTheme="minorEastAsia" w:hAnsiTheme="minorEastAsia"/>
                <w:snapToGrid w:val="0"/>
                <w:sz w:val="24"/>
                <w:szCs w:val="24"/>
              </w:rPr>
            </w:pPr>
          </w:p>
        </w:tc>
      </w:tr>
      <w:tr w:rsidR="00FA3A39" w14:paraId="31D316F1" w14:textId="77777777" w:rsidTr="00FA3A39">
        <w:tc>
          <w:tcPr>
            <w:tcW w:w="817" w:type="dxa"/>
            <w:vAlign w:val="center"/>
          </w:tcPr>
          <w:p w14:paraId="768B3634" w14:textId="77777777" w:rsidR="00852E84" w:rsidRDefault="004639DA" w:rsidP="00FA3A39">
            <w:pPr>
              <w:jc w:val="center"/>
              <w:rPr>
                <w:rFonts w:asciiTheme="minorEastAsia" w:hAnsiTheme="minorEastAsia"/>
                <w:snapToGrid w:val="0"/>
                <w:sz w:val="24"/>
                <w:szCs w:val="24"/>
              </w:rPr>
            </w:pPr>
            <w:r>
              <w:rPr>
                <w:rFonts w:asciiTheme="minorEastAsia" w:hAnsiTheme="minorEastAsia"/>
                <w:snapToGrid w:val="0"/>
                <w:sz w:val="24"/>
                <w:szCs w:val="24"/>
              </w:rPr>
              <w:t>4</w:t>
            </w:r>
          </w:p>
        </w:tc>
        <w:tc>
          <w:tcPr>
            <w:tcW w:w="3686" w:type="dxa"/>
            <w:vAlign w:val="center"/>
          </w:tcPr>
          <w:p w14:paraId="55AB4E45" w14:textId="77777777" w:rsidR="00852E84" w:rsidRPr="00E62EAB" w:rsidRDefault="004639DA" w:rsidP="00FA3A39">
            <w:pPr>
              <w:jc w:val="center"/>
              <w:rPr>
                <w:rFonts w:asciiTheme="minorEastAsia" w:hAnsiTheme="minorEastAsia" w:cs="Songti SC Regular"/>
                <w:sz w:val="24"/>
                <w:szCs w:val="24"/>
              </w:rPr>
            </w:pPr>
            <w:r>
              <w:rPr>
                <w:rFonts w:asciiTheme="minorEastAsia" w:hAnsiTheme="minorEastAsia" w:cs="Songti SC Regular" w:hint="eastAsia"/>
                <w:sz w:val="24"/>
                <w:szCs w:val="24"/>
              </w:rPr>
              <w:t>部首查检法视野下 《说文解字》的 立部</w:t>
            </w:r>
            <w:proofErr w:type="gramStart"/>
            <w:r>
              <w:rPr>
                <w:rFonts w:asciiTheme="minorEastAsia" w:hAnsiTheme="minorEastAsia" w:cs="Songti SC Regular" w:hint="eastAsia"/>
                <w:sz w:val="24"/>
                <w:szCs w:val="24"/>
              </w:rPr>
              <w:t>与归部情况</w:t>
            </w:r>
            <w:proofErr w:type="gramEnd"/>
            <w:r>
              <w:rPr>
                <w:rFonts w:asciiTheme="minorEastAsia" w:hAnsiTheme="minorEastAsia" w:cs="Songti SC Regular" w:hint="eastAsia"/>
                <w:sz w:val="24"/>
                <w:szCs w:val="24"/>
              </w:rPr>
              <w:t>考察</w:t>
            </w:r>
          </w:p>
        </w:tc>
        <w:tc>
          <w:tcPr>
            <w:tcW w:w="1275" w:type="dxa"/>
            <w:vAlign w:val="center"/>
          </w:tcPr>
          <w:p w14:paraId="27E67DC4"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z w:val="24"/>
                <w:szCs w:val="24"/>
              </w:rPr>
              <w:t>王建军</w:t>
            </w:r>
          </w:p>
        </w:tc>
        <w:tc>
          <w:tcPr>
            <w:tcW w:w="4111" w:type="dxa"/>
            <w:vAlign w:val="center"/>
          </w:tcPr>
          <w:p w14:paraId="507393BB"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梧州学院学报</w:t>
            </w:r>
          </w:p>
        </w:tc>
        <w:tc>
          <w:tcPr>
            <w:tcW w:w="1276" w:type="dxa"/>
            <w:vAlign w:val="center"/>
          </w:tcPr>
          <w:p w14:paraId="7CF74A5E"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snapToGrid w:val="0"/>
                <w:sz w:val="24"/>
                <w:szCs w:val="24"/>
              </w:rPr>
              <w:t>2017</w:t>
            </w:r>
            <w:r>
              <w:rPr>
                <w:rFonts w:asciiTheme="minorEastAsia" w:hAnsiTheme="minorEastAsia" w:cs="Songti SC Regular" w:hint="eastAsia"/>
                <w:snapToGrid w:val="0"/>
                <w:sz w:val="24"/>
                <w:szCs w:val="24"/>
              </w:rPr>
              <w:t>.</w:t>
            </w:r>
            <w:r>
              <w:rPr>
                <w:rFonts w:asciiTheme="minorEastAsia" w:hAnsiTheme="minorEastAsia" w:cs="Songti SC Regular"/>
                <w:snapToGrid w:val="0"/>
                <w:sz w:val="24"/>
                <w:szCs w:val="24"/>
              </w:rPr>
              <w:t>02</w:t>
            </w:r>
          </w:p>
        </w:tc>
        <w:tc>
          <w:tcPr>
            <w:tcW w:w="1276" w:type="dxa"/>
            <w:vAlign w:val="center"/>
          </w:tcPr>
          <w:p w14:paraId="35ECE565" w14:textId="77777777" w:rsidR="00852E84" w:rsidRDefault="00852E84" w:rsidP="00FA3A39">
            <w:pPr>
              <w:jc w:val="center"/>
              <w:rPr>
                <w:rFonts w:asciiTheme="minorEastAsia" w:hAnsiTheme="minorEastAsia"/>
                <w:snapToGrid w:val="0"/>
                <w:sz w:val="24"/>
                <w:szCs w:val="24"/>
              </w:rPr>
            </w:pPr>
          </w:p>
        </w:tc>
        <w:tc>
          <w:tcPr>
            <w:tcW w:w="708" w:type="dxa"/>
            <w:vAlign w:val="center"/>
          </w:tcPr>
          <w:p w14:paraId="5C29273C" w14:textId="77777777" w:rsidR="00852E84" w:rsidRDefault="00852E84" w:rsidP="00FA3A39">
            <w:pPr>
              <w:jc w:val="center"/>
              <w:rPr>
                <w:rFonts w:asciiTheme="minorEastAsia" w:hAnsiTheme="minorEastAsia"/>
                <w:snapToGrid w:val="0"/>
                <w:sz w:val="24"/>
                <w:szCs w:val="24"/>
              </w:rPr>
            </w:pPr>
          </w:p>
        </w:tc>
      </w:tr>
      <w:tr w:rsidR="00FA3A39" w14:paraId="4693D88E" w14:textId="77777777" w:rsidTr="00FA3A39">
        <w:tc>
          <w:tcPr>
            <w:tcW w:w="817" w:type="dxa"/>
            <w:vAlign w:val="center"/>
          </w:tcPr>
          <w:p w14:paraId="0A23F5D8" w14:textId="77777777" w:rsidR="00852E84" w:rsidRDefault="004639DA" w:rsidP="00FA3A39">
            <w:pPr>
              <w:jc w:val="center"/>
              <w:rPr>
                <w:rFonts w:asciiTheme="minorEastAsia" w:hAnsiTheme="minorEastAsia"/>
                <w:snapToGrid w:val="0"/>
                <w:sz w:val="24"/>
                <w:szCs w:val="24"/>
              </w:rPr>
            </w:pPr>
            <w:r>
              <w:rPr>
                <w:rFonts w:asciiTheme="minorEastAsia" w:hAnsiTheme="minorEastAsia"/>
                <w:snapToGrid w:val="0"/>
                <w:sz w:val="24"/>
                <w:szCs w:val="24"/>
              </w:rPr>
              <w:t>5</w:t>
            </w:r>
          </w:p>
        </w:tc>
        <w:tc>
          <w:tcPr>
            <w:tcW w:w="3686" w:type="dxa"/>
            <w:vAlign w:val="center"/>
          </w:tcPr>
          <w:p w14:paraId="209B0E3A" w14:textId="77777777" w:rsidR="00852E84" w:rsidRDefault="004639DA" w:rsidP="00FA3A39">
            <w:pPr>
              <w:jc w:val="center"/>
              <w:rPr>
                <w:rFonts w:asciiTheme="minorEastAsia" w:hAnsiTheme="minorEastAsia" w:cs="Songti SC Regular"/>
                <w:sz w:val="24"/>
                <w:szCs w:val="24"/>
              </w:rPr>
            </w:pPr>
            <w:r>
              <w:rPr>
                <w:rFonts w:asciiTheme="minorEastAsia" w:hAnsiTheme="minorEastAsia" w:cs="Songti SC Regular" w:hint="eastAsia"/>
                <w:sz w:val="24"/>
                <w:szCs w:val="24"/>
              </w:rPr>
              <w:t>勾漏粤语与</w:t>
            </w:r>
            <w:proofErr w:type="gramStart"/>
            <w:r>
              <w:rPr>
                <w:rFonts w:asciiTheme="minorEastAsia" w:hAnsiTheme="minorEastAsia" w:cs="Songti SC Regular" w:hint="eastAsia"/>
                <w:sz w:val="24"/>
                <w:szCs w:val="24"/>
              </w:rPr>
              <w:t>壮语</w:t>
            </w:r>
            <w:proofErr w:type="gramEnd"/>
            <w:r>
              <w:rPr>
                <w:rFonts w:asciiTheme="minorEastAsia" w:hAnsiTheme="minorEastAsia" w:cs="Songti SC Regular" w:hint="eastAsia"/>
                <w:sz w:val="24"/>
                <w:szCs w:val="24"/>
              </w:rPr>
              <w:t>被动</w:t>
            </w:r>
            <w:proofErr w:type="gramStart"/>
            <w:r>
              <w:rPr>
                <w:rFonts w:asciiTheme="minorEastAsia" w:hAnsiTheme="minorEastAsia" w:cs="Songti SC Regular" w:hint="eastAsia"/>
                <w:sz w:val="24"/>
                <w:szCs w:val="24"/>
              </w:rPr>
              <w:t>句比较</w:t>
            </w:r>
            <w:proofErr w:type="gramEnd"/>
            <w:r>
              <w:rPr>
                <w:rFonts w:asciiTheme="minorEastAsia" w:hAnsiTheme="minorEastAsia" w:cs="Songti SC Regular" w:hint="eastAsia"/>
                <w:sz w:val="24"/>
                <w:szCs w:val="24"/>
              </w:rPr>
              <w:t>研究</w:t>
            </w:r>
          </w:p>
        </w:tc>
        <w:tc>
          <w:tcPr>
            <w:tcW w:w="1275" w:type="dxa"/>
            <w:vAlign w:val="center"/>
          </w:tcPr>
          <w:p w14:paraId="777D87BB" w14:textId="77777777" w:rsidR="00852E84" w:rsidRDefault="004639DA" w:rsidP="00FA3A39">
            <w:pPr>
              <w:jc w:val="center"/>
              <w:rPr>
                <w:rFonts w:asciiTheme="minorEastAsia" w:hAnsiTheme="minorEastAsia" w:cs="Songti SC Regular"/>
                <w:sz w:val="24"/>
                <w:szCs w:val="24"/>
              </w:rPr>
            </w:pPr>
            <w:r>
              <w:rPr>
                <w:rFonts w:asciiTheme="minorEastAsia" w:hAnsiTheme="minorEastAsia" w:cs="Songti SC Regular" w:hint="eastAsia"/>
                <w:sz w:val="24"/>
                <w:szCs w:val="24"/>
              </w:rPr>
              <w:t>杨奔</w:t>
            </w:r>
          </w:p>
        </w:tc>
        <w:tc>
          <w:tcPr>
            <w:tcW w:w="4111" w:type="dxa"/>
            <w:vAlign w:val="center"/>
          </w:tcPr>
          <w:p w14:paraId="25CD07C6" w14:textId="77777777" w:rsidR="00852E84" w:rsidRDefault="004639DA" w:rsidP="00FA3A39">
            <w:pPr>
              <w:jc w:val="center"/>
              <w:rPr>
                <w:rFonts w:asciiTheme="minorEastAsia" w:hAnsiTheme="minorEastAsia" w:cs="Songti SC Regular"/>
                <w:sz w:val="24"/>
                <w:szCs w:val="24"/>
              </w:rPr>
            </w:pPr>
            <w:r>
              <w:rPr>
                <w:rFonts w:asciiTheme="minorEastAsia" w:hAnsiTheme="minorEastAsia" w:cs="Songti SC Regular" w:hint="eastAsia"/>
                <w:sz w:val="24"/>
                <w:szCs w:val="24"/>
              </w:rPr>
              <w:t>广西师范大学学报（哲学社会科学版）</w:t>
            </w:r>
          </w:p>
        </w:tc>
        <w:tc>
          <w:tcPr>
            <w:tcW w:w="1276" w:type="dxa"/>
            <w:vAlign w:val="center"/>
          </w:tcPr>
          <w:p w14:paraId="45AFEDB4"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2018.11</w:t>
            </w:r>
          </w:p>
        </w:tc>
        <w:tc>
          <w:tcPr>
            <w:tcW w:w="1276" w:type="dxa"/>
            <w:vAlign w:val="center"/>
          </w:tcPr>
          <w:p w14:paraId="093EE3C4" w14:textId="77777777" w:rsidR="00852E84" w:rsidRDefault="00852E84" w:rsidP="00FA3A39">
            <w:pPr>
              <w:jc w:val="center"/>
              <w:rPr>
                <w:rFonts w:asciiTheme="minorEastAsia" w:hAnsiTheme="minorEastAsia"/>
                <w:snapToGrid w:val="0"/>
                <w:sz w:val="24"/>
                <w:szCs w:val="24"/>
              </w:rPr>
            </w:pPr>
          </w:p>
        </w:tc>
        <w:tc>
          <w:tcPr>
            <w:tcW w:w="708" w:type="dxa"/>
            <w:vAlign w:val="center"/>
          </w:tcPr>
          <w:p w14:paraId="4CB493B8" w14:textId="77777777" w:rsidR="00852E84" w:rsidRDefault="00852E84" w:rsidP="00FA3A39">
            <w:pPr>
              <w:jc w:val="center"/>
              <w:rPr>
                <w:rFonts w:asciiTheme="minorEastAsia" w:hAnsiTheme="minorEastAsia"/>
                <w:snapToGrid w:val="0"/>
                <w:sz w:val="24"/>
                <w:szCs w:val="24"/>
              </w:rPr>
            </w:pPr>
          </w:p>
        </w:tc>
      </w:tr>
      <w:tr w:rsidR="00FA3A39" w14:paraId="0411A616" w14:textId="77777777" w:rsidTr="00FA3A39">
        <w:tc>
          <w:tcPr>
            <w:tcW w:w="817" w:type="dxa"/>
            <w:vAlign w:val="center"/>
          </w:tcPr>
          <w:p w14:paraId="30E789D7" w14:textId="77777777" w:rsidR="00852E84" w:rsidRDefault="004639DA" w:rsidP="00FA3A39">
            <w:pPr>
              <w:jc w:val="center"/>
              <w:rPr>
                <w:rFonts w:asciiTheme="minorEastAsia" w:hAnsiTheme="minorEastAsia"/>
                <w:snapToGrid w:val="0"/>
                <w:sz w:val="24"/>
                <w:szCs w:val="24"/>
              </w:rPr>
            </w:pPr>
            <w:r>
              <w:rPr>
                <w:rFonts w:asciiTheme="minorEastAsia" w:hAnsiTheme="minorEastAsia"/>
                <w:snapToGrid w:val="0"/>
                <w:sz w:val="24"/>
                <w:szCs w:val="24"/>
              </w:rPr>
              <w:lastRenderedPageBreak/>
              <w:t>6</w:t>
            </w:r>
          </w:p>
        </w:tc>
        <w:tc>
          <w:tcPr>
            <w:tcW w:w="3686" w:type="dxa"/>
            <w:vAlign w:val="center"/>
          </w:tcPr>
          <w:p w14:paraId="3D9FD72B" w14:textId="77777777" w:rsidR="00852E84" w:rsidRDefault="004639DA" w:rsidP="00FA3A39">
            <w:pPr>
              <w:jc w:val="center"/>
              <w:rPr>
                <w:rFonts w:asciiTheme="minorEastAsia" w:hAnsiTheme="minorEastAsia" w:cs="Songti SC Regular"/>
                <w:sz w:val="24"/>
                <w:szCs w:val="24"/>
              </w:rPr>
            </w:pPr>
            <w:r>
              <w:rPr>
                <w:rFonts w:asciiTheme="minorEastAsia" w:hAnsiTheme="minorEastAsia" w:cs="Songti SC Regular" w:hint="eastAsia"/>
                <w:sz w:val="24"/>
                <w:szCs w:val="24"/>
              </w:rPr>
              <w:t>中国-东盟语境下的跨文化认同建构</w:t>
            </w:r>
          </w:p>
        </w:tc>
        <w:tc>
          <w:tcPr>
            <w:tcW w:w="1275" w:type="dxa"/>
            <w:vAlign w:val="center"/>
          </w:tcPr>
          <w:p w14:paraId="380E7333" w14:textId="77777777" w:rsidR="00852E84" w:rsidRDefault="004639DA" w:rsidP="00FA3A39">
            <w:pPr>
              <w:jc w:val="center"/>
              <w:rPr>
                <w:rFonts w:asciiTheme="minorEastAsia" w:hAnsiTheme="minorEastAsia" w:cs="Songti SC Regular"/>
                <w:sz w:val="24"/>
                <w:szCs w:val="24"/>
              </w:rPr>
            </w:pPr>
            <w:r>
              <w:rPr>
                <w:rFonts w:asciiTheme="minorEastAsia" w:hAnsiTheme="minorEastAsia" w:cs="Songti SC Regular" w:hint="eastAsia"/>
                <w:sz w:val="24"/>
                <w:szCs w:val="24"/>
              </w:rPr>
              <w:t>梁毅</w:t>
            </w:r>
          </w:p>
        </w:tc>
        <w:tc>
          <w:tcPr>
            <w:tcW w:w="4111" w:type="dxa"/>
            <w:vAlign w:val="center"/>
          </w:tcPr>
          <w:p w14:paraId="1D66388E" w14:textId="77777777" w:rsidR="00852E84" w:rsidRDefault="004639DA" w:rsidP="00FA3A39">
            <w:pPr>
              <w:jc w:val="center"/>
              <w:rPr>
                <w:rFonts w:asciiTheme="minorEastAsia" w:hAnsiTheme="minorEastAsia" w:cs="Songti SC Regular"/>
                <w:sz w:val="24"/>
                <w:szCs w:val="24"/>
              </w:rPr>
            </w:pPr>
            <w:r>
              <w:rPr>
                <w:rFonts w:asciiTheme="minorEastAsia" w:hAnsiTheme="minorEastAsia" w:cs="Songti SC Regular" w:hint="eastAsia"/>
                <w:sz w:val="24"/>
                <w:szCs w:val="24"/>
              </w:rPr>
              <w:t>青年记者</w:t>
            </w:r>
          </w:p>
        </w:tc>
        <w:tc>
          <w:tcPr>
            <w:tcW w:w="1276" w:type="dxa"/>
            <w:vAlign w:val="center"/>
          </w:tcPr>
          <w:p w14:paraId="75946EEF"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2018.01</w:t>
            </w:r>
          </w:p>
        </w:tc>
        <w:tc>
          <w:tcPr>
            <w:tcW w:w="1276" w:type="dxa"/>
            <w:vAlign w:val="center"/>
          </w:tcPr>
          <w:p w14:paraId="5A70AE60"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3</w:t>
            </w:r>
          </w:p>
        </w:tc>
        <w:tc>
          <w:tcPr>
            <w:tcW w:w="708" w:type="dxa"/>
            <w:vAlign w:val="center"/>
          </w:tcPr>
          <w:p w14:paraId="2FDE73EA" w14:textId="77777777" w:rsidR="00852E84" w:rsidRDefault="00852E84" w:rsidP="00FA3A39">
            <w:pPr>
              <w:jc w:val="center"/>
              <w:rPr>
                <w:rFonts w:asciiTheme="minorEastAsia" w:hAnsiTheme="minorEastAsia"/>
                <w:snapToGrid w:val="0"/>
                <w:sz w:val="24"/>
                <w:szCs w:val="24"/>
              </w:rPr>
            </w:pPr>
          </w:p>
        </w:tc>
      </w:tr>
      <w:tr w:rsidR="00FA3A39" w14:paraId="1E734F37" w14:textId="77777777" w:rsidTr="00FA3A39">
        <w:tc>
          <w:tcPr>
            <w:tcW w:w="817" w:type="dxa"/>
            <w:vAlign w:val="center"/>
          </w:tcPr>
          <w:p w14:paraId="341D57CF" w14:textId="77777777" w:rsidR="00852E84" w:rsidRDefault="004639DA" w:rsidP="00FA3A39">
            <w:pPr>
              <w:jc w:val="center"/>
              <w:rPr>
                <w:rFonts w:asciiTheme="minorEastAsia" w:hAnsiTheme="minorEastAsia"/>
                <w:snapToGrid w:val="0"/>
                <w:sz w:val="24"/>
                <w:szCs w:val="24"/>
              </w:rPr>
            </w:pPr>
            <w:r>
              <w:rPr>
                <w:rFonts w:asciiTheme="minorEastAsia" w:hAnsiTheme="minorEastAsia"/>
                <w:snapToGrid w:val="0"/>
                <w:sz w:val="24"/>
                <w:szCs w:val="24"/>
              </w:rPr>
              <w:t>7</w:t>
            </w:r>
          </w:p>
        </w:tc>
        <w:tc>
          <w:tcPr>
            <w:tcW w:w="3686" w:type="dxa"/>
            <w:vAlign w:val="center"/>
          </w:tcPr>
          <w:p w14:paraId="64BE746B" w14:textId="77777777" w:rsidR="00852E84" w:rsidRDefault="004639DA" w:rsidP="00FA3A39">
            <w:pPr>
              <w:jc w:val="center"/>
              <w:rPr>
                <w:rFonts w:asciiTheme="minorEastAsia" w:hAnsiTheme="minorEastAsia" w:cs="Songti SC Regular"/>
                <w:sz w:val="24"/>
                <w:szCs w:val="24"/>
              </w:rPr>
            </w:pPr>
            <w:r>
              <w:rPr>
                <w:rFonts w:asciiTheme="minorEastAsia" w:hAnsiTheme="minorEastAsia" w:cs="Songti SC Regular" w:hint="eastAsia"/>
                <w:sz w:val="24"/>
                <w:szCs w:val="24"/>
              </w:rPr>
              <w:t>国际学生汉语学习焦虑问题调查研究</w:t>
            </w:r>
          </w:p>
        </w:tc>
        <w:tc>
          <w:tcPr>
            <w:tcW w:w="1275" w:type="dxa"/>
            <w:vAlign w:val="center"/>
          </w:tcPr>
          <w:p w14:paraId="79850D00" w14:textId="77777777" w:rsidR="00852E84" w:rsidRDefault="004639DA" w:rsidP="00FA3A39">
            <w:pPr>
              <w:jc w:val="center"/>
              <w:rPr>
                <w:rFonts w:asciiTheme="minorEastAsia" w:hAnsiTheme="minorEastAsia" w:cs="Songti SC Regular"/>
                <w:sz w:val="24"/>
                <w:szCs w:val="24"/>
              </w:rPr>
            </w:pPr>
            <w:proofErr w:type="gramStart"/>
            <w:r>
              <w:rPr>
                <w:rFonts w:asciiTheme="minorEastAsia" w:hAnsiTheme="minorEastAsia" w:cs="Songti SC Regular" w:hint="eastAsia"/>
                <w:sz w:val="24"/>
                <w:szCs w:val="24"/>
              </w:rPr>
              <w:t>何湘君</w:t>
            </w:r>
            <w:proofErr w:type="gramEnd"/>
          </w:p>
        </w:tc>
        <w:tc>
          <w:tcPr>
            <w:tcW w:w="4111" w:type="dxa"/>
            <w:vAlign w:val="center"/>
          </w:tcPr>
          <w:p w14:paraId="0050BAEE" w14:textId="77777777" w:rsidR="00852E84" w:rsidRDefault="004639DA" w:rsidP="00FA3A39">
            <w:pPr>
              <w:jc w:val="center"/>
              <w:rPr>
                <w:rFonts w:asciiTheme="minorEastAsia" w:hAnsiTheme="minorEastAsia" w:cs="Songti SC Regular"/>
                <w:sz w:val="24"/>
                <w:szCs w:val="24"/>
              </w:rPr>
            </w:pPr>
            <w:r>
              <w:rPr>
                <w:rFonts w:asciiTheme="minorEastAsia" w:hAnsiTheme="minorEastAsia" w:cs="Songti SC Regular" w:hint="eastAsia"/>
                <w:sz w:val="24"/>
                <w:szCs w:val="24"/>
              </w:rPr>
              <w:t>梧州学院学报</w:t>
            </w:r>
          </w:p>
        </w:tc>
        <w:tc>
          <w:tcPr>
            <w:tcW w:w="1276" w:type="dxa"/>
            <w:vAlign w:val="center"/>
          </w:tcPr>
          <w:p w14:paraId="341FEEBD"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hint="eastAsia"/>
                <w:snapToGrid w:val="0"/>
                <w:sz w:val="24"/>
                <w:szCs w:val="24"/>
              </w:rPr>
              <w:t>2018.08</w:t>
            </w:r>
          </w:p>
        </w:tc>
        <w:tc>
          <w:tcPr>
            <w:tcW w:w="1276" w:type="dxa"/>
            <w:vAlign w:val="center"/>
          </w:tcPr>
          <w:p w14:paraId="48169DEE" w14:textId="77777777" w:rsidR="00852E84" w:rsidRDefault="004639DA" w:rsidP="00FA3A39">
            <w:pPr>
              <w:jc w:val="center"/>
              <w:rPr>
                <w:rFonts w:asciiTheme="minorEastAsia" w:hAnsiTheme="minorEastAsia"/>
                <w:snapToGrid w:val="0"/>
                <w:sz w:val="24"/>
                <w:szCs w:val="24"/>
              </w:rPr>
            </w:pPr>
            <w:r>
              <w:rPr>
                <w:rFonts w:asciiTheme="minorEastAsia" w:hAnsiTheme="minorEastAsia" w:cs="Songti SC Regular"/>
                <w:snapToGrid w:val="0"/>
                <w:sz w:val="24"/>
                <w:szCs w:val="24"/>
              </w:rPr>
              <w:t>1</w:t>
            </w:r>
          </w:p>
        </w:tc>
        <w:tc>
          <w:tcPr>
            <w:tcW w:w="708" w:type="dxa"/>
            <w:vAlign w:val="center"/>
          </w:tcPr>
          <w:p w14:paraId="26B59073" w14:textId="77777777" w:rsidR="00852E84" w:rsidRDefault="00852E84" w:rsidP="00FA3A39">
            <w:pPr>
              <w:jc w:val="center"/>
              <w:rPr>
                <w:rFonts w:asciiTheme="minorEastAsia" w:hAnsiTheme="minorEastAsia"/>
                <w:snapToGrid w:val="0"/>
                <w:sz w:val="24"/>
                <w:szCs w:val="24"/>
              </w:rPr>
            </w:pPr>
          </w:p>
        </w:tc>
      </w:tr>
    </w:tbl>
    <w:p w14:paraId="48B2B6BD"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注：学术论文指本专业教师以第一署名单位发表的本专业领域内的学术论文。</w:t>
      </w:r>
    </w:p>
    <w:p w14:paraId="0B194EA0"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国内学术论文“他引次数”以CNKI（中国</w:t>
      </w:r>
      <w:proofErr w:type="gramStart"/>
      <w:r>
        <w:rPr>
          <w:rFonts w:asciiTheme="minorEastAsia" w:hAnsiTheme="minorEastAsia" w:hint="eastAsia"/>
          <w:snapToGrid w:val="0"/>
          <w:sz w:val="24"/>
          <w:szCs w:val="24"/>
        </w:rPr>
        <w:t>知网学术</w:t>
      </w:r>
      <w:proofErr w:type="gramEnd"/>
      <w:r>
        <w:rPr>
          <w:rFonts w:asciiTheme="minorEastAsia" w:hAnsiTheme="minorEastAsia" w:hint="eastAsia"/>
          <w:snapToGrid w:val="0"/>
          <w:sz w:val="24"/>
          <w:szCs w:val="24"/>
        </w:rPr>
        <w:t>期刊网络总库）CSSCI与CSCD源期刊并集库（含扩展库）中的“他引次数”为准，自引不能计算在内。国外学术论文以“</w:t>
      </w:r>
      <w:r>
        <w:rPr>
          <w:rFonts w:asciiTheme="minorEastAsia" w:hAnsiTheme="minorEastAsia"/>
          <w:snapToGrid w:val="0"/>
          <w:sz w:val="24"/>
          <w:szCs w:val="24"/>
        </w:rPr>
        <w:t>Web</w:t>
      </w:r>
      <w:r>
        <w:rPr>
          <w:rFonts w:asciiTheme="minorEastAsia" w:hAnsiTheme="minorEastAsia" w:hint="eastAsia"/>
          <w:snapToGrid w:val="0"/>
          <w:sz w:val="24"/>
          <w:szCs w:val="24"/>
        </w:rPr>
        <w:t xml:space="preserve"> of Science库（含扩展库）”中的“他引次数”为准。</w:t>
      </w:r>
    </w:p>
    <w:p w14:paraId="64E9FB0F" w14:textId="77777777" w:rsidR="00500DF3" w:rsidRDefault="00500DF3">
      <w:pPr>
        <w:rPr>
          <w:rFonts w:asciiTheme="minorEastAsia" w:hAnsiTheme="minorEastAsia"/>
          <w:sz w:val="24"/>
          <w:szCs w:val="24"/>
        </w:rPr>
      </w:pPr>
    </w:p>
    <w:p w14:paraId="7F514B5B" w14:textId="77777777" w:rsidR="00852E84" w:rsidRDefault="004639DA">
      <w:pPr>
        <w:rPr>
          <w:rFonts w:asciiTheme="minorEastAsia" w:hAnsiTheme="minorEastAsia"/>
          <w:b/>
          <w:bCs/>
          <w:snapToGrid w:val="0"/>
          <w:sz w:val="24"/>
          <w:szCs w:val="24"/>
        </w:rPr>
      </w:pPr>
      <w:r>
        <w:rPr>
          <w:rFonts w:asciiTheme="minorEastAsia" w:hAnsiTheme="minorEastAsia" w:hint="eastAsia"/>
          <w:b/>
          <w:bCs/>
          <w:snapToGrid w:val="0"/>
          <w:sz w:val="24"/>
          <w:szCs w:val="24"/>
        </w:rPr>
        <w:t>9. 专业建设经费投入与使用情况表（单位：万元）</w:t>
      </w:r>
    </w:p>
    <w:tbl>
      <w:tblPr>
        <w:tblW w:w="12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6"/>
        <w:gridCol w:w="2344"/>
        <w:gridCol w:w="2603"/>
        <w:gridCol w:w="1110"/>
        <w:gridCol w:w="1110"/>
        <w:gridCol w:w="1110"/>
        <w:gridCol w:w="1110"/>
        <w:gridCol w:w="2278"/>
      </w:tblGrid>
      <w:tr w:rsidR="00852E84" w14:paraId="573D7BCF" w14:textId="77777777" w:rsidTr="001F655F">
        <w:tc>
          <w:tcPr>
            <w:tcW w:w="3650" w:type="dxa"/>
            <w:gridSpan w:val="2"/>
            <w:vAlign w:val="center"/>
          </w:tcPr>
          <w:p w14:paraId="6CC4EB4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经费投入/使用</w:t>
            </w:r>
          </w:p>
        </w:tc>
        <w:tc>
          <w:tcPr>
            <w:tcW w:w="2603" w:type="dxa"/>
            <w:vAlign w:val="center"/>
          </w:tcPr>
          <w:p w14:paraId="5981E69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6</w:t>
            </w:r>
          </w:p>
        </w:tc>
        <w:tc>
          <w:tcPr>
            <w:tcW w:w="1110" w:type="dxa"/>
            <w:vAlign w:val="center"/>
          </w:tcPr>
          <w:p w14:paraId="67772D4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7</w:t>
            </w:r>
          </w:p>
        </w:tc>
        <w:tc>
          <w:tcPr>
            <w:tcW w:w="1110" w:type="dxa"/>
            <w:vAlign w:val="center"/>
          </w:tcPr>
          <w:p w14:paraId="6211E10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8</w:t>
            </w:r>
          </w:p>
        </w:tc>
        <w:tc>
          <w:tcPr>
            <w:tcW w:w="1110" w:type="dxa"/>
            <w:vAlign w:val="center"/>
          </w:tcPr>
          <w:p w14:paraId="62F1AAC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9</w:t>
            </w:r>
          </w:p>
        </w:tc>
        <w:tc>
          <w:tcPr>
            <w:tcW w:w="1110" w:type="dxa"/>
            <w:vAlign w:val="center"/>
          </w:tcPr>
          <w:p w14:paraId="6C31256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2020</w:t>
            </w:r>
          </w:p>
        </w:tc>
        <w:tc>
          <w:tcPr>
            <w:tcW w:w="2278" w:type="dxa"/>
            <w:vAlign w:val="center"/>
          </w:tcPr>
          <w:p w14:paraId="3473BD9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7</w:t>
            </w:r>
            <w:r>
              <w:rPr>
                <w:rFonts w:asciiTheme="minorEastAsia" w:hAnsiTheme="minorEastAsia" w:hint="eastAsia"/>
                <w:snapToGrid w:val="0"/>
                <w:sz w:val="24"/>
                <w:szCs w:val="24"/>
              </w:rPr>
              <w:t>/2020合计</w:t>
            </w:r>
          </w:p>
        </w:tc>
      </w:tr>
      <w:tr w:rsidR="00852E84" w14:paraId="0BA45AEA" w14:textId="77777777" w:rsidTr="001F655F">
        <w:tc>
          <w:tcPr>
            <w:tcW w:w="3650" w:type="dxa"/>
            <w:gridSpan w:val="2"/>
            <w:vAlign w:val="center"/>
          </w:tcPr>
          <w:p w14:paraId="6CC39D3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合计</w:t>
            </w:r>
          </w:p>
        </w:tc>
        <w:tc>
          <w:tcPr>
            <w:tcW w:w="2603" w:type="dxa"/>
            <w:vAlign w:val="center"/>
          </w:tcPr>
          <w:p w14:paraId="27746D0E"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hint="eastAsia"/>
                <w:snapToGrid w:val="0"/>
                <w:sz w:val="24"/>
                <w:szCs w:val="24"/>
              </w:rPr>
              <w:t>五制专业</w:t>
            </w:r>
            <w:proofErr w:type="gramEnd"/>
            <w:r>
              <w:rPr>
                <w:rFonts w:asciiTheme="minorEastAsia" w:hAnsiTheme="minorEastAsia" w:hint="eastAsia"/>
                <w:snapToGrid w:val="0"/>
                <w:sz w:val="24"/>
                <w:szCs w:val="24"/>
              </w:rPr>
              <w:t>填写此列</w:t>
            </w:r>
          </w:p>
        </w:tc>
        <w:tc>
          <w:tcPr>
            <w:tcW w:w="1110" w:type="dxa"/>
            <w:vAlign w:val="center"/>
          </w:tcPr>
          <w:p w14:paraId="38886C9B"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64BB4AD3"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00327CAA"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2BE52A79" w14:textId="77777777" w:rsidR="00852E84" w:rsidRDefault="00852E84" w:rsidP="001F655F">
            <w:pPr>
              <w:jc w:val="center"/>
              <w:rPr>
                <w:rFonts w:asciiTheme="minorEastAsia" w:hAnsiTheme="minorEastAsia"/>
                <w:snapToGrid w:val="0"/>
                <w:sz w:val="24"/>
                <w:szCs w:val="24"/>
              </w:rPr>
            </w:pPr>
          </w:p>
        </w:tc>
        <w:tc>
          <w:tcPr>
            <w:tcW w:w="2278" w:type="dxa"/>
            <w:vAlign w:val="center"/>
          </w:tcPr>
          <w:p w14:paraId="119B3DF3" w14:textId="77777777" w:rsidR="00852E84" w:rsidRDefault="00852E84" w:rsidP="001F655F">
            <w:pPr>
              <w:jc w:val="center"/>
              <w:rPr>
                <w:rFonts w:asciiTheme="minorEastAsia" w:hAnsiTheme="minorEastAsia"/>
                <w:snapToGrid w:val="0"/>
                <w:sz w:val="24"/>
                <w:szCs w:val="24"/>
              </w:rPr>
            </w:pPr>
          </w:p>
        </w:tc>
      </w:tr>
      <w:tr w:rsidR="00852E84" w14:paraId="7FB407F5" w14:textId="77777777" w:rsidTr="001F655F">
        <w:tc>
          <w:tcPr>
            <w:tcW w:w="1306" w:type="dxa"/>
            <w:vMerge w:val="restart"/>
            <w:vAlign w:val="center"/>
          </w:tcPr>
          <w:p w14:paraId="3B4068F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经费来源</w:t>
            </w:r>
          </w:p>
        </w:tc>
        <w:tc>
          <w:tcPr>
            <w:tcW w:w="2344" w:type="dxa"/>
            <w:vAlign w:val="center"/>
          </w:tcPr>
          <w:p w14:paraId="3108DC0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学校</w:t>
            </w:r>
          </w:p>
        </w:tc>
        <w:tc>
          <w:tcPr>
            <w:tcW w:w="2603" w:type="dxa"/>
            <w:vAlign w:val="center"/>
          </w:tcPr>
          <w:p w14:paraId="3BECABEA"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018C0787"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100</w:t>
            </w:r>
          </w:p>
        </w:tc>
        <w:tc>
          <w:tcPr>
            <w:tcW w:w="1110" w:type="dxa"/>
            <w:vAlign w:val="center"/>
          </w:tcPr>
          <w:p w14:paraId="74097F8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115</w:t>
            </w:r>
          </w:p>
        </w:tc>
        <w:tc>
          <w:tcPr>
            <w:tcW w:w="1110" w:type="dxa"/>
            <w:vAlign w:val="center"/>
          </w:tcPr>
          <w:p w14:paraId="2B6DAAA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120</w:t>
            </w:r>
          </w:p>
        </w:tc>
        <w:tc>
          <w:tcPr>
            <w:tcW w:w="1110" w:type="dxa"/>
            <w:vAlign w:val="center"/>
          </w:tcPr>
          <w:p w14:paraId="29384A18"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120</w:t>
            </w:r>
          </w:p>
        </w:tc>
        <w:tc>
          <w:tcPr>
            <w:tcW w:w="2278" w:type="dxa"/>
            <w:vAlign w:val="center"/>
          </w:tcPr>
          <w:p w14:paraId="6F7F3F8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455</w:t>
            </w:r>
          </w:p>
        </w:tc>
      </w:tr>
      <w:tr w:rsidR="00852E84" w14:paraId="3F18967C" w14:textId="77777777" w:rsidTr="001F655F">
        <w:tc>
          <w:tcPr>
            <w:tcW w:w="1306" w:type="dxa"/>
            <w:vMerge/>
            <w:vAlign w:val="center"/>
          </w:tcPr>
          <w:p w14:paraId="38A248F3" w14:textId="77777777" w:rsidR="00852E84" w:rsidRDefault="00852E84" w:rsidP="001F655F">
            <w:pPr>
              <w:jc w:val="center"/>
              <w:rPr>
                <w:rFonts w:asciiTheme="minorEastAsia" w:hAnsiTheme="minorEastAsia"/>
                <w:snapToGrid w:val="0"/>
                <w:sz w:val="24"/>
                <w:szCs w:val="24"/>
              </w:rPr>
            </w:pPr>
          </w:p>
        </w:tc>
        <w:tc>
          <w:tcPr>
            <w:tcW w:w="2344" w:type="dxa"/>
            <w:vAlign w:val="center"/>
          </w:tcPr>
          <w:p w14:paraId="44D5715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各级财政</w:t>
            </w:r>
          </w:p>
        </w:tc>
        <w:tc>
          <w:tcPr>
            <w:tcW w:w="2603" w:type="dxa"/>
            <w:vAlign w:val="center"/>
          </w:tcPr>
          <w:p w14:paraId="4B6AC384"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59DB8AC6"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30</w:t>
            </w:r>
          </w:p>
        </w:tc>
        <w:tc>
          <w:tcPr>
            <w:tcW w:w="1110" w:type="dxa"/>
            <w:vAlign w:val="center"/>
          </w:tcPr>
          <w:p w14:paraId="5667B66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35</w:t>
            </w:r>
          </w:p>
        </w:tc>
        <w:tc>
          <w:tcPr>
            <w:tcW w:w="1110" w:type="dxa"/>
            <w:vAlign w:val="center"/>
          </w:tcPr>
          <w:p w14:paraId="63CC890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40</w:t>
            </w:r>
          </w:p>
        </w:tc>
        <w:tc>
          <w:tcPr>
            <w:tcW w:w="1110" w:type="dxa"/>
            <w:vAlign w:val="center"/>
          </w:tcPr>
          <w:p w14:paraId="38B1603B"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40</w:t>
            </w:r>
          </w:p>
        </w:tc>
        <w:tc>
          <w:tcPr>
            <w:tcW w:w="2278" w:type="dxa"/>
            <w:vAlign w:val="center"/>
          </w:tcPr>
          <w:p w14:paraId="07C581F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145</w:t>
            </w:r>
          </w:p>
        </w:tc>
      </w:tr>
      <w:tr w:rsidR="00852E84" w14:paraId="2782B580" w14:textId="77777777" w:rsidTr="001F655F">
        <w:trPr>
          <w:trHeight w:val="266"/>
        </w:trPr>
        <w:tc>
          <w:tcPr>
            <w:tcW w:w="1306" w:type="dxa"/>
            <w:vMerge/>
            <w:vAlign w:val="center"/>
          </w:tcPr>
          <w:p w14:paraId="2D51E924" w14:textId="77777777" w:rsidR="00852E84" w:rsidRDefault="00852E84" w:rsidP="001F655F">
            <w:pPr>
              <w:jc w:val="center"/>
              <w:rPr>
                <w:rFonts w:asciiTheme="minorEastAsia" w:hAnsiTheme="minorEastAsia"/>
                <w:snapToGrid w:val="0"/>
                <w:sz w:val="24"/>
                <w:szCs w:val="24"/>
              </w:rPr>
            </w:pPr>
          </w:p>
        </w:tc>
        <w:tc>
          <w:tcPr>
            <w:tcW w:w="2344" w:type="dxa"/>
            <w:vAlign w:val="center"/>
          </w:tcPr>
          <w:p w14:paraId="3A69D89B"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社会</w:t>
            </w:r>
          </w:p>
        </w:tc>
        <w:tc>
          <w:tcPr>
            <w:tcW w:w="2603" w:type="dxa"/>
            <w:vAlign w:val="center"/>
          </w:tcPr>
          <w:p w14:paraId="09A77393"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780989E4"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20FBF893"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7D7BE5E8"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152FF290" w14:textId="77777777" w:rsidR="00852E84" w:rsidRDefault="00852E84" w:rsidP="001F655F">
            <w:pPr>
              <w:jc w:val="center"/>
              <w:rPr>
                <w:rFonts w:asciiTheme="minorEastAsia" w:hAnsiTheme="minorEastAsia"/>
                <w:snapToGrid w:val="0"/>
                <w:sz w:val="24"/>
                <w:szCs w:val="24"/>
              </w:rPr>
            </w:pPr>
          </w:p>
        </w:tc>
        <w:tc>
          <w:tcPr>
            <w:tcW w:w="2278" w:type="dxa"/>
            <w:vAlign w:val="center"/>
          </w:tcPr>
          <w:p w14:paraId="6B794CC3" w14:textId="77777777" w:rsidR="00852E84" w:rsidRDefault="00852E84" w:rsidP="001F655F">
            <w:pPr>
              <w:jc w:val="center"/>
              <w:rPr>
                <w:rFonts w:asciiTheme="minorEastAsia" w:hAnsiTheme="minorEastAsia"/>
                <w:snapToGrid w:val="0"/>
                <w:sz w:val="24"/>
                <w:szCs w:val="24"/>
              </w:rPr>
            </w:pPr>
          </w:p>
        </w:tc>
      </w:tr>
      <w:tr w:rsidR="00852E84" w14:paraId="427D4A5E" w14:textId="77777777" w:rsidTr="001F655F">
        <w:trPr>
          <w:trHeight w:val="412"/>
        </w:trPr>
        <w:tc>
          <w:tcPr>
            <w:tcW w:w="1306" w:type="dxa"/>
            <w:vMerge w:val="restart"/>
            <w:vAlign w:val="center"/>
          </w:tcPr>
          <w:p w14:paraId="5C79AF4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经费用途</w:t>
            </w:r>
          </w:p>
        </w:tc>
        <w:tc>
          <w:tcPr>
            <w:tcW w:w="2344" w:type="dxa"/>
            <w:vAlign w:val="center"/>
          </w:tcPr>
          <w:p w14:paraId="43458D48"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基础建设</w:t>
            </w:r>
          </w:p>
        </w:tc>
        <w:tc>
          <w:tcPr>
            <w:tcW w:w="2603" w:type="dxa"/>
            <w:vAlign w:val="center"/>
          </w:tcPr>
          <w:p w14:paraId="5E49EB3B"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54D21BBC"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1B7EEB51"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6F164B1B"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6</w:t>
            </w:r>
          </w:p>
        </w:tc>
        <w:tc>
          <w:tcPr>
            <w:tcW w:w="1110" w:type="dxa"/>
            <w:vAlign w:val="center"/>
          </w:tcPr>
          <w:p w14:paraId="454C2BF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12</w:t>
            </w:r>
          </w:p>
        </w:tc>
        <w:tc>
          <w:tcPr>
            <w:tcW w:w="2278" w:type="dxa"/>
            <w:vAlign w:val="center"/>
          </w:tcPr>
          <w:p w14:paraId="1640796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18</w:t>
            </w:r>
          </w:p>
        </w:tc>
      </w:tr>
      <w:tr w:rsidR="00852E84" w14:paraId="3B5B0B71" w14:textId="77777777" w:rsidTr="001F655F">
        <w:tc>
          <w:tcPr>
            <w:tcW w:w="1306" w:type="dxa"/>
            <w:vMerge/>
            <w:vAlign w:val="center"/>
          </w:tcPr>
          <w:p w14:paraId="5B9AC09A" w14:textId="77777777" w:rsidR="00852E84" w:rsidRDefault="00852E84" w:rsidP="001F655F">
            <w:pPr>
              <w:jc w:val="center"/>
              <w:rPr>
                <w:rFonts w:asciiTheme="minorEastAsia" w:hAnsiTheme="minorEastAsia"/>
                <w:snapToGrid w:val="0"/>
                <w:sz w:val="24"/>
                <w:szCs w:val="24"/>
              </w:rPr>
            </w:pPr>
          </w:p>
        </w:tc>
        <w:tc>
          <w:tcPr>
            <w:tcW w:w="2344" w:type="dxa"/>
            <w:vAlign w:val="center"/>
          </w:tcPr>
          <w:p w14:paraId="5ADBC696"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教学实验仪器设备</w:t>
            </w:r>
          </w:p>
        </w:tc>
        <w:tc>
          <w:tcPr>
            <w:tcW w:w="2603" w:type="dxa"/>
            <w:vAlign w:val="center"/>
          </w:tcPr>
          <w:p w14:paraId="3C5E3EE3"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069F4E8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60</w:t>
            </w:r>
          </w:p>
        </w:tc>
        <w:tc>
          <w:tcPr>
            <w:tcW w:w="1110" w:type="dxa"/>
            <w:vAlign w:val="center"/>
          </w:tcPr>
          <w:p w14:paraId="28935BA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70</w:t>
            </w:r>
          </w:p>
        </w:tc>
        <w:tc>
          <w:tcPr>
            <w:tcW w:w="1110" w:type="dxa"/>
            <w:vAlign w:val="center"/>
          </w:tcPr>
          <w:p w14:paraId="382F85E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80</w:t>
            </w:r>
          </w:p>
        </w:tc>
        <w:tc>
          <w:tcPr>
            <w:tcW w:w="1110" w:type="dxa"/>
            <w:vAlign w:val="center"/>
          </w:tcPr>
          <w:p w14:paraId="1231F61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60</w:t>
            </w:r>
          </w:p>
        </w:tc>
        <w:tc>
          <w:tcPr>
            <w:tcW w:w="2278" w:type="dxa"/>
            <w:vAlign w:val="center"/>
          </w:tcPr>
          <w:p w14:paraId="21BBC40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270</w:t>
            </w:r>
          </w:p>
        </w:tc>
      </w:tr>
      <w:tr w:rsidR="00852E84" w14:paraId="16CF2F72" w14:textId="77777777" w:rsidTr="001F655F">
        <w:trPr>
          <w:trHeight w:val="337"/>
        </w:trPr>
        <w:tc>
          <w:tcPr>
            <w:tcW w:w="1306" w:type="dxa"/>
            <w:vMerge/>
            <w:vAlign w:val="center"/>
          </w:tcPr>
          <w:p w14:paraId="2ED2C6EB" w14:textId="77777777" w:rsidR="00852E84" w:rsidRDefault="00852E84" w:rsidP="001F655F">
            <w:pPr>
              <w:jc w:val="center"/>
              <w:rPr>
                <w:rFonts w:asciiTheme="minorEastAsia" w:hAnsiTheme="minorEastAsia"/>
                <w:snapToGrid w:val="0"/>
                <w:sz w:val="24"/>
                <w:szCs w:val="24"/>
              </w:rPr>
            </w:pPr>
          </w:p>
        </w:tc>
        <w:tc>
          <w:tcPr>
            <w:tcW w:w="2344" w:type="dxa"/>
            <w:vAlign w:val="center"/>
          </w:tcPr>
          <w:p w14:paraId="6725E92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师资队伍</w:t>
            </w:r>
          </w:p>
        </w:tc>
        <w:tc>
          <w:tcPr>
            <w:tcW w:w="2603" w:type="dxa"/>
            <w:vAlign w:val="center"/>
          </w:tcPr>
          <w:p w14:paraId="346F7250"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3281306B"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25</w:t>
            </w:r>
          </w:p>
        </w:tc>
        <w:tc>
          <w:tcPr>
            <w:tcW w:w="1110" w:type="dxa"/>
            <w:vAlign w:val="center"/>
          </w:tcPr>
          <w:p w14:paraId="212B4C0B"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30</w:t>
            </w:r>
          </w:p>
        </w:tc>
        <w:tc>
          <w:tcPr>
            <w:tcW w:w="1110" w:type="dxa"/>
            <w:vAlign w:val="center"/>
          </w:tcPr>
          <w:p w14:paraId="15110D4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34</w:t>
            </w:r>
          </w:p>
        </w:tc>
        <w:tc>
          <w:tcPr>
            <w:tcW w:w="1110" w:type="dxa"/>
            <w:vAlign w:val="center"/>
          </w:tcPr>
          <w:p w14:paraId="4A380B8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48</w:t>
            </w:r>
          </w:p>
        </w:tc>
        <w:tc>
          <w:tcPr>
            <w:tcW w:w="2278" w:type="dxa"/>
            <w:vAlign w:val="center"/>
          </w:tcPr>
          <w:p w14:paraId="631E271B"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137</w:t>
            </w:r>
          </w:p>
        </w:tc>
      </w:tr>
      <w:tr w:rsidR="00852E84" w14:paraId="7E9F4D1F" w14:textId="77777777" w:rsidTr="001F655F">
        <w:tc>
          <w:tcPr>
            <w:tcW w:w="1306" w:type="dxa"/>
            <w:vMerge/>
            <w:vAlign w:val="center"/>
          </w:tcPr>
          <w:p w14:paraId="255BECD3" w14:textId="77777777" w:rsidR="00852E84" w:rsidRDefault="00852E84" w:rsidP="001F655F">
            <w:pPr>
              <w:jc w:val="center"/>
              <w:rPr>
                <w:rFonts w:asciiTheme="minorEastAsia" w:hAnsiTheme="minorEastAsia"/>
                <w:snapToGrid w:val="0"/>
                <w:sz w:val="24"/>
                <w:szCs w:val="24"/>
              </w:rPr>
            </w:pPr>
          </w:p>
        </w:tc>
        <w:tc>
          <w:tcPr>
            <w:tcW w:w="2344" w:type="dxa"/>
            <w:vAlign w:val="center"/>
          </w:tcPr>
          <w:p w14:paraId="52992E46"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教学运行与改革</w:t>
            </w:r>
          </w:p>
        </w:tc>
        <w:tc>
          <w:tcPr>
            <w:tcW w:w="2603" w:type="dxa"/>
            <w:vAlign w:val="center"/>
          </w:tcPr>
          <w:p w14:paraId="5991022E"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2B0D74E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45</w:t>
            </w:r>
          </w:p>
        </w:tc>
        <w:tc>
          <w:tcPr>
            <w:tcW w:w="1110" w:type="dxa"/>
            <w:vAlign w:val="center"/>
          </w:tcPr>
          <w:p w14:paraId="3E49B13B"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50</w:t>
            </w:r>
          </w:p>
        </w:tc>
        <w:tc>
          <w:tcPr>
            <w:tcW w:w="1110" w:type="dxa"/>
            <w:vAlign w:val="center"/>
          </w:tcPr>
          <w:p w14:paraId="2C2107F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40</w:t>
            </w:r>
          </w:p>
        </w:tc>
        <w:tc>
          <w:tcPr>
            <w:tcW w:w="1110" w:type="dxa"/>
            <w:vAlign w:val="center"/>
          </w:tcPr>
          <w:p w14:paraId="0A3A646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40</w:t>
            </w:r>
          </w:p>
        </w:tc>
        <w:tc>
          <w:tcPr>
            <w:tcW w:w="2278" w:type="dxa"/>
            <w:vAlign w:val="center"/>
          </w:tcPr>
          <w:p w14:paraId="7D2B3BB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175</w:t>
            </w:r>
          </w:p>
        </w:tc>
      </w:tr>
      <w:tr w:rsidR="00852E84" w14:paraId="74385B9D" w14:textId="77777777" w:rsidTr="001F655F">
        <w:tc>
          <w:tcPr>
            <w:tcW w:w="1306" w:type="dxa"/>
            <w:vMerge/>
            <w:vAlign w:val="center"/>
          </w:tcPr>
          <w:p w14:paraId="405E9686" w14:textId="77777777" w:rsidR="00852E84" w:rsidRDefault="00852E84" w:rsidP="001F655F">
            <w:pPr>
              <w:jc w:val="center"/>
              <w:rPr>
                <w:rFonts w:asciiTheme="minorEastAsia" w:hAnsiTheme="minorEastAsia"/>
                <w:snapToGrid w:val="0"/>
                <w:sz w:val="24"/>
                <w:szCs w:val="24"/>
              </w:rPr>
            </w:pPr>
          </w:p>
        </w:tc>
        <w:tc>
          <w:tcPr>
            <w:tcW w:w="2344" w:type="dxa"/>
            <w:vAlign w:val="center"/>
          </w:tcPr>
          <w:p w14:paraId="07C15AB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其它</w:t>
            </w:r>
          </w:p>
        </w:tc>
        <w:tc>
          <w:tcPr>
            <w:tcW w:w="2603" w:type="dxa"/>
            <w:vAlign w:val="center"/>
          </w:tcPr>
          <w:p w14:paraId="1FC0DAC5"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44958052"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3668B1F1"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697F3075" w14:textId="77777777" w:rsidR="00852E84" w:rsidRDefault="00852E84" w:rsidP="001F655F">
            <w:pPr>
              <w:jc w:val="center"/>
              <w:rPr>
                <w:rFonts w:asciiTheme="minorEastAsia" w:hAnsiTheme="minorEastAsia"/>
                <w:snapToGrid w:val="0"/>
                <w:sz w:val="24"/>
                <w:szCs w:val="24"/>
              </w:rPr>
            </w:pPr>
          </w:p>
        </w:tc>
        <w:tc>
          <w:tcPr>
            <w:tcW w:w="1110" w:type="dxa"/>
            <w:vAlign w:val="center"/>
          </w:tcPr>
          <w:p w14:paraId="4F72E466" w14:textId="77777777" w:rsidR="00852E84" w:rsidRDefault="00852E84" w:rsidP="001F655F">
            <w:pPr>
              <w:jc w:val="center"/>
              <w:rPr>
                <w:rFonts w:asciiTheme="minorEastAsia" w:hAnsiTheme="minorEastAsia"/>
                <w:snapToGrid w:val="0"/>
                <w:sz w:val="24"/>
                <w:szCs w:val="24"/>
              </w:rPr>
            </w:pPr>
          </w:p>
        </w:tc>
        <w:tc>
          <w:tcPr>
            <w:tcW w:w="2278" w:type="dxa"/>
            <w:vAlign w:val="center"/>
          </w:tcPr>
          <w:p w14:paraId="05B10C7A" w14:textId="77777777" w:rsidR="00852E84" w:rsidRDefault="00852E84" w:rsidP="001F655F">
            <w:pPr>
              <w:jc w:val="center"/>
              <w:rPr>
                <w:rFonts w:asciiTheme="minorEastAsia" w:hAnsiTheme="minorEastAsia"/>
                <w:snapToGrid w:val="0"/>
                <w:sz w:val="24"/>
                <w:szCs w:val="24"/>
              </w:rPr>
            </w:pPr>
          </w:p>
        </w:tc>
      </w:tr>
    </w:tbl>
    <w:p w14:paraId="311F9830"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注：本表所填份为自然度。合计=各种来源的经费之和=各种用途的经费之</w:t>
      </w:r>
      <w:proofErr w:type="gramStart"/>
      <w:r>
        <w:rPr>
          <w:rFonts w:asciiTheme="minorEastAsia" w:hAnsiTheme="minorEastAsia" w:hint="eastAsia"/>
          <w:snapToGrid w:val="0"/>
          <w:sz w:val="24"/>
          <w:szCs w:val="24"/>
        </w:rPr>
        <w:t>和</w:t>
      </w:r>
      <w:proofErr w:type="gramEnd"/>
      <w:r>
        <w:rPr>
          <w:rFonts w:asciiTheme="minorEastAsia" w:hAnsiTheme="minorEastAsia" w:hint="eastAsia"/>
          <w:snapToGrid w:val="0"/>
          <w:sz w:val="24"/>
          <w:szCs w:val="24"/>
        </w:rPr>
        <w:t>。</w:t>
      </w:r>
    </w:p>
    <w:p w14:paraId="241E308C" w14:textId="77777777" w:rsidR="00852E84" w:rsidRDefault="00852E84">
      <w:pPr>
        <w:rPr>
          <w:rFonts w:asciiTheme="minorEastAsia" w:hAnsiTheme="minorEastAsia"/>
          <w:snapToGrid w:val="0"/>
          <w:sz w:val="24"/>
          <w:szCs w:val="24"/>
        </w:rPr>
      </w:pPr>
    </w:p>
    <w:p w14:paraId="35392CCC" w14:textId="77777777" w:rsidR="00852E84" w:rsidRDefault="004639DA">
      <w:pPr>
        <w:rPr>
          <w:rFonts w:asciiTheme="minorEastAsia" w:hAnsiTheme="minorEastAsia"/>
          <w:b/>
          <w:bCs/>
          <w:snapToGrid w:val="0"/>
          <w:sz w:val="24"/>
          <w:szCs w:val="24"/>
        </w:rPr>
      </w:pPr>
      <w:r>
        <w:rPr>
          <w:rFonts w:asciiTheme="minorEastAsia" w:hAnsiTheme="minorEastAsia" w:hint="eastAsia"/>
          <w:b/>
          <w:bCs/>
          <w:snapToGrid w:val="0"/>
          <w:sz w:val="24"/>
          <w:szCs w:val="24"/>
        </w:rPr>
        <w:t>10. 图书资料情况表</w:t>
      </w:r>
    </w:p>
    <w:tbl>
      <w:tblPr>
        <w:tblW w:w="12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4"/>
        <w:gridCol w:w="5474"/>
        <w:gridCol w:w="1824"/>
        <w:gridCol w:w="415"/>
        <w:gridCol w:w="2174"/>
      </w:tblGrid>
      <w:tr w:rsidR="00852E84" w14:paraId="7B9D7758" w14:textId="77777777" w:rsidTr="001F655F">
        <w:trPr>
          <w:trHeight w:val="232"/>
        </w:trPr>
        <w:tc>
          <w:tcPr>
            <w:tcW w:w="3084" w:type="dxa"/>
            <w:vAlign w:val="center"/>
          </w:tcPr>
          <w:p w14:paraId="6D7861F4"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纸质图书册数（册）</w:t>
            </w:r>
          </w:p>
        </w:tc>
        <w:tc>
          <w:tcPr>
            <w:tcW w:w="5474" w:type="dxa"/>
            <w:vAlign w:val="center"/>
          </w:tcPr>
          <w:p w14:paraId="3E52B14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380000</w:t>
            </w:r>
          </w:p>
        </w:tc>
        <w:tc>
          <w:tcPr>
            <w:tcW w:w="2239" w:type="dxa"/>
            <w:gridSpan w:val="2"/>
            <w:vAlign w:val="center"/>
          </w:tcPr>
          <w:p w14:paraId="05687A9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c>
          <w:tcPr>
            <w:tcW w:w="2174" w:type="dxa"/>
            <w:vAlign w:val="center"/>
          </w:tcPr>
          <w:p w14:paraId="1432CADF" w14:textId="77777777" w:rsidR="00852E84" w:rsidRDefault="00852E84" w:rsidP="001F655F">
            <w:pPr>
              <w:jc w:val="center"/>
              <w:rPr>
                <w:rFonts w:asciiTheme="minorEastAsia" w:hAnsiTheme="minorEastAsia"/>
                <w:snapToGrid w:val="0"/>
                <w:sz w:val="24"/>
                <w:szCs w:val="24"/>
              </w:rPr>
            </w:pPr>
          </w:p>
        </w:tc>
      </w:tr>
      <w:tr w:rsidR="00852E84" w14:paraId="09C791F6" w14:textId="77777777" w:rsidTr="001F655F">
        <w:tc>
          <w:tcPr>
            <w:tcW w:w="3084" w:type="dxa"/>
            <w:vAlign w:val="center"/>
          </w:tcPr>
          <w:p w14:paraId="62F85CD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电子图书资料源个数</w:t>
            </w:r>
          </w:p>
        </w:tc>
        <w:tc>
          <w:tcPr>
            <w:tcW w:w="5474" w:type="dxa"/>
            <w:vAlign w:val="center"/>
          </w:tcPr>
          <w:p w14:paraId="6D0F415B"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10</w:t>
            </w:r>
          </w:p>
        </w:tc>
        <w:tc>
          <w:tcPr>
            <w:tcW w:w="2239" w:type="dxa"/>
            <w:gridSpan w:val="2"/>
            <w:vAlign w:val="center"/>
          </w:tcPr>
          <w:p w14:paraId="7D4B2D4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c>
          <w:tcPr>
            <w:tcW w:w="2174" w:type="dxa"/>
            <w:vAlign w:val="center"/>
          </w:tcPr>
          <w:p w14:paraId="4815DCE1" w14:textId="77777777" w:rsidR="00852E84" w:rsidRDefault="00852E84" w:rsidP="001F655F">
            <w:pPr>
              <w:jc w:val="center"/>
              <w:rPr>
                <w:rFonts w:asciiTheme="minorEastAsia" w:hAnsiTheme="minorEastAsia"/>
                <w:snapToGrid w:val="0"/>
                <w:sz w:val="24"/>
                <w:szCs w:val="24"/>
              </w:rPr>
            </w:pPr>
          </w:p>
        </w:tc>
      </w:tr>
      <w:tr w:rsidR="00852E84" w14:paraId="0B68EC57" w14:textId="77777777" w:rsidTr="001F655F">
        <w:trPr>
          <w:trHeight w:val="184"/>
        </w:trPr>
        <w:tc>
          <w:tcPr>
            <w:tcW w:w="12971" w:type="dxa"/>
            <w:gridSpan w:val="5"/>
            <w:vAlign w:val="center"/>
          </w:tcPr>
          <w:p w14:paraId="4837454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电子图书资料源清单</w:t>
            </w:r>
          </w:p>
        </w:tc>
      </w:tr>
      <w:tr w:rsidR="00852E84" w14:paraId="2A46B5B6" w14:textId="77777777" w:rsidTr="001F655F">
        <w:tc>
          <w:tcPr>
            <w:tcW w:w="3084" w:type="dxa"/>
            <w:vAlign w:val="center"/>
          </w:tcPr>
          <w:p w14:paraId="533F86A4"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lastRenderedPageBreak/>
              <w:t>电子图书资料源名称</w:t>
            </w:r>
          </w:p>
        </w:tc>
        <w:tc>
          <w:tcPr>
            <w:tcW w:w="7298" w:type="dxa"/>
            <w:gridSpan w:val="2"/>
            <w:vAlign w:val="center"/>
          </w:tcPr>
          <w:p w14:paraId="471D34E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链接地址</w:t>
            </w:r>
          </w:p>
        </w:tc>
        <w:tc>
          <w:tcPr>
            <w:tcW w:w="2589" w:type="dxa"/>
            <w:gridSpan w:val="2"/>
            <w:vAlign w:val="center"/>
          </w:tcPr>
          <w:p w14:paraId="4682FD92"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r>
      <w:tr w:rsidR="00852E84" w14:paraId="3E1ABA15" w14:textId="77777777" w:rsidTr="001F655F">
        <w:tc>
          <w:tcPr>
            <w:tcW w:w="3084" w:type="dxa"/>
            <w:vAlign w:val="center"/>
          </w:tcPr>
          <w:p w14:paraId="75B5E1A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中国</w:t>
            </w:r>
            <w:proofErr w:type="gramStart"/>
            <w:r>
              <w:rPr>
                <w:rFonts w:asciiTheme="minorEastAsia" w:hAnsiTheme="minorEastAsia" w:hint="eastAsia"/>
                <w:snapToGrid w:val="0"/>
                <w:sz w:val="24"/>
                <w:szCs w:val="24"/>
              </w:rPr>
              <w:t>知网系列</w:t>
            </w:r>
            <w:proofErr w:type="gramEnd"/>
            <w:r>
              <w:rPr>
                <w:rFonts w:asciiTheme="minorEastAsia" w:hAnsiTheme="minorEastAsia" w:hint="eastAsia"/>
                <w:snapToGrid w:val="0"/>
                <w:sz w:val="24"/>
                <w:szCs w:val="24"/>
              </w:rPr>
              <w:t>数据库</w:t>
            </w:r>
          </w:p>
        </w:tc>
        <w:tc>
          <w:tcPr>
            <w:tcW w:w="7298" w:type="dxa"/>
            <w:gridSpan w:val="2"/>
            <w:vAlign w:val="center"/>
          </w:tcPr>
          <w:p w14:paraId="5D9DC78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http://210/36/200/4:8087/js/cnki/html</w:t>
            </w:r>
          </w:p>
        </w:tc>
        <w:tc>
          <w:tcPr>
            <w:tcW w:w="2589" w:type="dxa"/>
            <w:gridSpan w:val="2"/>
            <w:vAlign w:val="center"/>
          </w:tcPr>
          <w:p w14:paraId="08FBC75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45BA93B8" w14:textId="77777777" w:rsidTr="001F655F">
        <w:tc>
          <w:tcPr>
            <w:tcW w:w="3084" w:type="dxa"/>
            <w:vAlign w:val="center"/>
          </w:tcPr>
          <w:p w14:paraId="226185E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万方系列数据库</w:t>
            </w:r>
          </w:p>
        </w:tc>
        <w:tc>
          <w:tcPr>
            <w:tcW w:w="7298" w:type="dxa"/>
            <w:gridSpan w:val="2"/>
            <w:vAlign w:val="center"/>
          </w:tcPr>
          <w:p w14:paraId="125BCE2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http://210/36/200/4:8087/js/wanfang/html</w:t>
            </w:r>
          </w:p>
        </w:tc>
        <w:tc>
          <w:tcPr>
            <w:tcW w:w="2589" w:type="dxa"/>
            <w:gridSpan w:val="2"/>
            <w:vAlign w:val="center"/>
          </w:tcPr>
          <w:p w14:paraId="6701A8E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14671E18" w14:textId="77777777" w:rsidTr="001F655F">
        <w:tc>
          <w:tcPr>
            <w:tcW w:w="3084" w:type="dxa"/>
            <w:vAlign w:val="center"/>
          </w:tcPr>
          <w:p w14:paraId="21C1CAD8"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龙源电子期刊阅览室</w:t>
            </w:r>
          </w:p>
        </w:tc>
        <w:tc>
          <w:tcPr>
            <w:tcW w:w="7298" w:type="dxa"/>
            <w:gridSpan w:val="2"/>
            <w:vAlign w:val="center"/>
          </w:tcPr>
          <w:p w14:paraId="228F8182"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http://gxuwz/vip/qikan/com/text/text/aspx</w:t>
            </w:r>
          </w:p>
        </w:tc>
        <w:tc>
          <w:tcPr>
            <w:tcW w:w="2589" w:type="dxa"/>
            <w:gridSpan w:val="2"/>
            <w:vAlign w:val="center"/>
          </w:tcPr>
          <w:p w14:paraId="7668252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3B08773E" w14:textId="77777777" w:rsidTr="001F655F">
        <w:tc>
          <w:tcPr>
            <w:tcW w:w="3084" w:type="dxa"/>
            <w:vAlign w:val="center"/>
          </w:tcPr>
          <w:p w14:paraId="52FA442D"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hint="eastAsia"/>
                <w:snapToGrid w:val="0"/>
                <w:sz w:val="24"/>
                <w:szCs w:val="24"/>
              </w:rPr>
              <w:t>超星汇雅</w:t>
            </w:r>
            <w:proofErr w:type="gramEnd"/>
            <w:r>
              <w:rPr>
                <w:rFonts w:asciiTheme="minorEastAsia" w:hAnsiTheme="minorEastAsia" w:hint="eastAsia"/>
                <w:snapToGrid w:val="0"/>
                <w:sz w:val="24"/>
                <w:szCs w:val="24"/>
              </w:rPr>
              <w:t>电子图书</w:t>
            </w:r>
          </w:p>
        </w:tc>
        <w:tc>
          <w:tcPr>
            <w:tcW w:w="7298" w:type="dxa"/>
            <w:gridSpan w:val="2"/>
            <w:vAlign w:val="center"/>
          </w:tcPr>
          <w:p w14:paraId="66165AC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http://www/sslibrary/com/</w:t>
            </w:r>
          </w:p>
        </w:tc>
        <w:tc>
          <w:tcPr>
            <w:tcW w:w="2589" w:type="dxa"/>
            <w:gridSpan w:val="2"/>
            <w:vAlign w:val="center"/>
          </w:tcPr>
          <w:p w14:paraId="02A625E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1616D37D" w14:textId="77777777" w:rsidTr="001F655F">
        <w:tc>
          <w:tcPr>
            <w:tcW w:w="3084" w:type="dxa"/>
            <w:vAlign w:val="center"/>
          </w:tcPr>
          <w:p w14:paraId="4ED35014"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维</w:t>
            </w:r>
            <w:proofErr w:type="gramStart"/>
            <w:r>
              <w:rPr>
                <w:rFonts w:asciiTheme="minorEastAsia" w:hAnsiTheme="minorEastAsia" w:hint="eastAsia"/>
                <w:snapToGrid w:val="0"/>
                <w:sz w:val="24"/>
                <w:szCs w:val="24"/>
              </w:rPr>
              <w:t>普考试</w:t>
            </w:r>
            <w:proofErr w:type="gramEnd"/>
            <w:r>
              <w:rPr>
                <w:rFonts w:asciiTheme="minorEastAsia" w:hAnsiTheme="minorEastAsia" w:hint="eastAsia"/>
                <w:snapToGrid w:val="0"/>
                <w:sz w:val="24"/>
                <w:szCs w:val="24"/>
              </w:rPr>
              <w:t>系统</w:t>
            </w:r>
          </w:p>
        </w:tc>
        <w:tc>
          <w:tcPr>
            <w:tcW w:w="7298" w:type="dxa"/>
            <w:gridSpan w:val="2"/>
            <w:vAlign w:val="center"/>
          </w:tcPr>
          <w:p w14:paraId="1BB3F5D8"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http://vers/cqvip/com/UI/LibresNew/aspx</w:t>
            </w:r>
          </w:p>
        </w:tc>
        <w:tc>
          <w:tcPr>
            <w:tcW w:w="2589" w:type="dxa"/>
            <w:gridSpan w:val="2"/>
            <w:vAlign w:val="center"/>
          </w:tcPr>
          <w:p w14:paraId="61EB2C7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68995623" w14:textId="77777777" w:rsidTr="001F655F">
        <w:tc>
          <w:tcPr>
            <w:tcW w:w="3084" w:type="dxa"/>
            <w:vAlign w:val="center"/>
          </w:tcPr>
          <w:p w14:paraId="04BC239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新东方多媒体学习库</w:t>
            </w:r>
          </w:p>
        </w:tc>
        <w:tc>
          <w:tcPr>
            <w:tcW w:w="7298" w:type="dxa"/>
            <w:gridSpan w:val="2"/>
            <w:vAlign w:val="center"/>
          </w:tcPr>
          <w:p w14:paraId="40AE7F78"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http://library/koolearn/com/index</w:t>
            </w:r>
          </w:p>
        </w:tc>
        <w:tc>
          <w:tcPr>
            <w:tcW w:w="2589" w:type="dxa"/>
            <w:gridSpan w:val="2"/>
            <w:vAlign w:val="center"/>
          </w:tcPr>
          <w:p w14:paraId="015D051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24E8EC3A" w14:textId="77777777" w:rsidTr="001F655F">
        <w:tc>
          <w:tcPr>
            <w:tcW w:w="3084" w:type="dxa"/>
            <w:vAlign w:val="center"/>
          </w:tcPr>
          <w:p w14:paraId="5D8A768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EBSCO</w:t>
            </w:r>
          </w:p>
        </w:tc>
        <w:tc>
          <w:tcPr>
            <w:tcW w:w="7298" w:type="dxa"/>
            <w:gridSpan w:val="2"/>
            <w:vAlign w:val="center"/>
          </w:tcPr>
          <w:p w14:paraId="23F2CB8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http://search/ebscohost/com</w:t>
            </w:r>
          </w:p>
        </w:tc>
        <w:tc>
          <w:tcPr>
            <w:tcW w:w="2589" w:type="dxa"/>
            <w:gridSpan w:val="2"/>
            <w:vAlign w:val="center"/>
          </w:tcPr>
          <w:p w14:paraId="3475C3E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7E8B5ED9" w14:textId="77777777" w:rsidTr="001F655F">
        <w:tc>
          <w:tcPr>
            <w:tcW w:w="3084" w:type="dxa"/>
            <w:vAlign w:val="center"/>
          </w:tcPr>
          <w:p w14:paraId="16BB4437"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万方外文文献库</w:t>
            </w:r>
          </w:p>
        </w:tc>
        <w:tc>
          <w:tcPr>
            <w:tcW w:w="7298" w:type="dxa"/>
            <w:gridSpan w:val="2"/>
            <w:vAlign w:val="center"/>
          </w:tcPr>
          <w:p w14:paraId="2934AEF9"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http://www/wanfangdata/com/cn/ResourceBrowse/NSTL/</w:t>
            </w:r>
          </w:p>
        </w:tc>
        <w:tc>
          <w:tcPr>
            <w:tcW w:w="2589" w:type="dxa"/>
            <w:gridSpan w:val="2"/>
            <w:vAlign w:val="center"/>
          </w:tcPr>
          <w:p w14:paraId="65295AC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27C0FE2E" w14:textId="77777777" w:rsidTr="001F655F">
        <w:tc>
          <w:tcPr>
            <w:tcW w:w="3084" w:type="dxa"/>
            <w:vAlign w:val="center"/>
          </w:tcPr>
          <w:p w14:paraId="43C2A8A3"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cs="宋体" w:hint="eastAsia"/>
                <w:sz w:val="24"/>
                <w:szCs w:val="24"/>
                <w:shd w:val="clear" w:color="auto" w:fill="FFFFFF"/>
              </w:rPr>
              <w:t>库客数字</w:t>
            </w:r>
            <w:proofErr w:type="gramEnd"/>
            <w:r>
              <w:rPr>
                <w:rFonts w:asciiTheme="minorEastAsia" w:hAnsiTheme="minorEastAsia" w:cs="宋体" w:hint="eastAsia"/>
                <w:sz w:val="24"/>
                <w:szCs w:val="24"/>
                <w:shd w:val="clear" w:color="auto" w:fill="FFFFFF"/>
              </w:rPr>
              <w:t>音乐图书馆</w:t>
            </w:r>
          </w:p>
        </w:tc>
        <w:tc>
          <w:tcPr>
            <w:tcW w:w="7298" w:type="dxa"/>
            <w:gridSpan w:val="2"/>
            <w:vAlign w:val="center"/>
          </w:tcPr>
          <w:p w14:paraId="1DCC4E28"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http://www/kuke/com/artcenter</w:t>
            </w:r>
          </w:p>
        </w:tc>
        <w:tc>
          <w:tcPr>
            <w:tcW w:w="2589" w:type="dxa"/>
            <w:gridSpan w:val="2"/>
            <w:vAlign w:val="center"/>
          </w:tcPr>
          <w:p w14:paraId="41DF1F4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0A4F1EC3" w14:textId="77777777" w:rsidTr="001F655F">
        <w:tc>
          <w:tcPr>
            <w:tcW w:w="3084" w:type="dxa"/>
            <w:vAlign w:val="center"/>
          </w:tcPr>
          <w:p w14:paraId="31E3F47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中国在线</w:t>
            </w:r>
          </w:p>
        </w:tc>
        <w:tc>
          <w:tcPr>
            <w:tcW w:w="7298" w:type="dxa"/>
            <w:gridSpan w:val="2"/>
            <w:vAlign w:val="center"/>
          </w:tcPr>
          <w:p w14:paraId="112562B4"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http://cnplinker/cnpeak/com/</w:t>
            </w:r>
          </w:p>
        </w:tc>
        <w:tc>
          <w:tcPr>
            <w:tcW w:w="2589" w:type="dxa"/>
            <w:gridSpan w:val="2"/>
            <w:vAlign w:val="center"/>
          </w:tcPr>
          <w:p w14:paraId="62484A16"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64489A91" w14:textId="77777777" w:rsidTr="001F655F">
        <w:trPr>
          <w:trHeight w:val="232"/>
        </w:trPr>
        <w:tc>
          <w:tcPr>
            <w:tcW w:w="3084" w:type="dxa"/>
            <w:vAlign w:val="center"/>
          </w:tcPr>
          <w:p w14:paraId="185BE07B"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纸质图书册数（册）</w:t>
            </w:r>
          </w:p>
        </w:tc>
        <w:tc>
          <w:tcPr>
            <w:tcW w:w="5474" w:type="dxa"/>
            <w:vAlign w:val="center"/>
          </w:tcPr>
          <w:p w14:paraId="17BF86A8"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150000</w:t>
            </w:r>
          </w:p>
        </w:tc>
        <w:tc>
          <w:tcPr>
            <w:tcW w:w="2239" w:type="dxa"/>
            <w:gridSpan w:val="2"/>
            <w:vAlign w:val="center"/>
          </w:tcPr>
          <w:p w14:paraId="299DA8C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c>
          <w:tcPr>
            <w:tcW w:w="2174" w:type="dxa"/>
            <w:vAlign w:val="center"/>
          </w:tcPr>
          <w:p w14:paraId="2061D582" w14:textId="77777777" w:rsidR="00852E84" w:rsidRDefault="00852E84" w:rsidP="001F655F">
            <w:pPr>
              <w:jc w:val="center"/>
              <w:rPr>
                <w:rFonts w:asciiTheme="minorEastAsia" w:hAnsiTheme="minorEastAsia"/>
                <w:snapToGrid w:val="0"/>
                <w:sz w:val="24"/>
                <w:szCs w:val="24"/>
              </w:rPr>
            </w:pPr>
          </w:p>
        </w:tc>
      </w:tr>
      <w:tr w:rsidR="00852E84" w14:paraId="60551414" w14:textId="77777777" w:rsidTr="001F655F">
        <w:tc>
          <w:tcPr>
            <w:tcW w:w="3084" w:type="dxa"/>
            <w:vAlign w:val="center"/>
          </w:tcPr>
          <w:p w14:paraId="505E8B4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电子图书资料源个数</w:t>
            </w:r>
          </w:p>
        </w:tc>
        <w:tc>
          <w:tcPr>
            <w:tcW w:w="5474" w:type="dxa"/>
            <w:vAlign w:val="center"/>
          </w:tcPr>
          <w:p w14:paraId="56133F59"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10</w:t>
            </w:r>
          </w:p>
        </w:tc>
        <w:tc>
          <w:tcPr>
            <w:tcW w:w="2239" w:type="dxa"/>
            <w:gridSpan w:val="2"/>
            <w:vAlign w:val="center"/>
          </w:tcPr>
          <w:p w14:paraId="3B721784"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c>
          <w:tcPr>
            <w:tcW w:w="2174" w:type="dxa"/>
            <w:vAlign w:val="center"/>
          </w:tcPr>
          <w:p w14:paraId="22FD0928" w14:textId="77777777" w:rsidR="00852E84" w:rsidRDefault="00852E84" w:rsidP="001F655F">
            <w:pPr>
              <w:jc w:val="center"/>
              <w:rPr>
                <w:rFonts w:asciiTheme="minorEastAsia" w:hAnsiTheme="minorEastAsia"/>
                <w:snapToGrid w:val="0"/>
                <w:sz w:val="24"/>
                <w:szCs w:val="24"/>
              </w:rPr>
            </w:pPr>
          </w:p>
        </w:tc>
      </w:tr>
      <w:tr w:rsidR="00852E84" w14:paraId="2A1D7506" w14:textId="77777777" w:rsidTr="001F655F">
        <w:trPr>
          <w:trHeight w:val="184"/>
        </w:trPr>
        <w:tc>
          <w:tcPr>
            <w:tcW w:w="12971" w:type="dxa"/>
            <w:gridSpan w:val="5"/>
            <w:vAlign w:val="center"/>
          </w:tcPr>
          <w:p w14:paraId="3AF02738"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电子图书资料源清单</w:t>
            </w:r>
          </w:p>
        </w:tc>
      </w:tr>
      <w:tr w:rsidR="00852E84" w14:paraId="144E0360" w14:textId="77777777" w:rsidTr="001F655F">
        <w:tc>
          <w:tcPr>
            <w:tcW w:w="3084" w:type="dxa"/>
            <w:vAlign w:val="center"/>
          </w:tcPr>
          <w:p w14:paraId="471F2D5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电子图书资料源名称</w:t>
            </w:r>
          </w:p>
        </w:tc>
        <w:tc>
          <w:tcPr>
            <w:tcW w:w="7298" w:type="dxa"/>
            <w:gridSpan w:val="2"/>
            <w:vAlign w:val="center"/>
          </w:tcPr>
          <w:p w14:paraId="121A308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链接地址</w:t>
            </w:r>
          </w:p>
        </w:tc>
        <w:tc>
          <w:tcPr>
            <w:tcW w:w="2589" w:type="dxa"/>
            <w:gridSpan w:val="2"/>
            <w:vAlign w:val="center"/>
          </w:tcPr>
          <w:p w14:paraId="11C3818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r>
      <w:tr w:rsidR="00852E84" w14:paraId="06F6670B" w14:textId="77777777" w:rsidTr="001F655F">
        <w:tc>
          <w:tcPr>
            <w:tcW w:w="3084" w:type="dxa"/>
            <w:vAlign w:val="center"/>
          </w:tcPr>
          <w:p w14:paraId="0FE424B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中国</w:t>
            </w:r>
            <w:proofErr w:type="gramStart"/>
            <w:r>
              <w:rPr>
                <w:rFonts w:asciiTheme="minorEastAsia" w:hAnsiTheme="minorEastAsia" w:hint="eastAsia"/>
                <w:snapToGrid w:val="0"/>
                <w:sz w:val="24"/>
                <w:szCs w:val="24"/>
              </w:rPr>
              <w:t>知网系列</w:t>
            </w:r>
            <w:proofErr w:type="gramEnd"/>
            <w:r>
              <w:rPr>
                <w:rFonts w:asciiTheme="minorEastAsia" w:hAnsiTheme="minorEastAsia" w:hint="eastAsia"/>
                <w:snapToGrid w:val="0"/>
                <w:sz w:val="24"/>
                <w:szCs w:val="24"/>
              </w:rPr>
              <w:t>数据库</w:t>
            </w:r>
          </w:p>
        </w:tc>
        <w:tc>
          <w:tcPr>
            <w:tcW w:w="7298" w:type="dxa"/>
            <w:gridSpan w:val="2"/>
            <w:vAlign w:val="center"/>
          </w:tcPr>
          <w:p w14:paraId="3E62163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http://210/36/200/4:8087/js/cnki/html</w:t>
            </w:r>
          </w:p>
        </w:tc>
        <w:tc>
          <w:tcPr>
            <w:tcW w:w="2589" w:type="dxa"/>
            <w:gridSpan w:val="2"/>
            <w:vAlign w:val="center"/>
          </w:tcPr>
          <w:p w14:paraId="53FC091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709BFDA1" w14:textId="77777777" w:rsidTr="001F655F">
        <w:tc>
          <w:tcPr>
            <w:tcW w:w="3084" w:type="dxa"/>
            <w:vAlign w:val="center"/>
          </w:tcPr>
          <w:p w14:paraId="35DBCBB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万方系列数据库</w:t>
            </w:r>
          </w:p>
        </w:tc>
        <w:tc>
          <w:tcPr>
            <w:tcW w:w="7298" w:type="dxa"/>
            <w:gridSpan w:val="2"/>
            <w:vAlign w:val="center"/>
          </w:tcPr>
          <w:p w14:paraId="4C23FB1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http://210/36/200/4:8087/js/wanfang/html</w:t>
            </w:r>
          </w:p>
        </w:tc>
        <w:tc>
          <w:tcPr>
            <w:tcW w:w="2589" w:type="dxa"/>
            <w:gridSpan w:val="2"/>
            <w:vAlign w:val="center"/>
          </w:tcPr>
          <w:p w14:paraId="1B644446"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250927E0" w14:textId="77777777" w:rsidTr="001F655F">
        <w:tc>
          <w:tcPr>
            <w:tcW w:w="3084" w:type="dxa"/>
            <w:vAlign w:val="center"/>
          </w:tcPr>
          <w:p w14:paraId="2B5DFF47"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龙源电子期刊阅览室</w:t>
            </w:r>
          </w:p>
        </w:tc>
        <w:tc>
          <w:tcPr>
            <w:tcW w:w="7298" w:type="dxa"/>
            <w:gridSpan w:val="2"/>
            <w:vAlign w:val="center"/>
          </w:tcPr>
          <w:p w14:paraId="50170EF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http://gxuwz/vip/qikan/com/text/text/aspx</w:t>
            </w:r>
          </w:p>
        </w:tc>
        <w:tc>
          <w:tcPr>
            <w:tcW w:w="2589" w:type="dxa"/>
            <w:gridSpan w:val="2"/>
            <w:vAlign w:val="center"/>
          </w:tcPr>
          <w:p w14:paraId="1FA5570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5DA4937C" w14:textId="77777777" w:rsidTr="001F655F">
        <w:tc>
          <w:tcPr>
            <w:tcW w:w="3084" w:type="dxa"/>
            <w:vAlign w:val="center"/>
          </w:tcPr>
          <w:p w14:paraId="6B4B7EE9"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hint="eastAsia"/>
                <w:snapToGrid w:val="0"/>
                <w:sz w:val="24"/>
                <w:szCs w:val="24"/>
              </w:rPr>
              <w:t>超星汇雅</w:t>
            </w:r>
            <w:proofErr w:type="gramEnd"/>
            <w:r>
              <w:rPr>
                <w:rFonts w:asciiTheme="minorEastAsia" w:hAnsiTheme="minorEastAsia" w:hint="eastAsia"/>
                <w:snapToGrid w:val="0"/>
                <w:sz w:val="24"/>
                <w:szCs w:val="24"/>
              </w:rPr>
              <w:t>电子图书</w:t>
            </w:r>
          </w:p>
        </w:tc>
        <w:tc>
          <w:tcPr>
            <w:tcW w:w="7298" w:type="dxa"/>
            <w:gridSpan w:val="2"/>
            <w:vAlign w:val="center"/>
          </w:tcPr>
          <w:p w14:paraId="4A5095D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http://www/sslibrary/com/</w:t>
            </w:r>
          </w:p>
        </w:tc>
        <w:tc>
          <w:tcPr>
            <w:tcW w:w="2589" w:type="dxa"/>
            <w:gridSpan w:val="2"/>
            <w:vAlign w:val="center"/>
          </w:tcPr>
          <w:p w14:paraId="10927524"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7D59A8BC" w14:textId="77777777" w:rsidTr="001F655F">
        <w:tc>
          <w:tcPr>
            <w:tcW w:w="3084" w:type="dxa"/>
            <w:vAlign w:val="center"/>
          </w:tcPr>
          <w:p w14:paraId="0DBAD8B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维</w:t>
            </w:r>
            <w:proofErr w:type="gramStart"/>
            <w:r>
              <w:rPr>
                <w:rFonts w:asciiTheme="minorEastAsia" w:hAnsiTheme="minorEastAsia" w:hint="eastAsia"/>
                <w:snapToGrid w:val="0"/>
                <w:sz w:val="24"/>
                <w:szCs w:val="24"/>
              </w:rPr>
              <w:t>普考试</w:t>
            </w:r>
            <w:proofErr w:type="gramEnd"/>
            <w:r>
              <w:rPr>
                <w:rFonts w:asciiTheme="minorEastAsia" w:hAnsiTheme="minorEastAsia" w:hint="eastAsia"/>
                <w:snapToGrid w:val="0"/>
                <w:sz w:val="24"/>
                <w:szCs w:val="24"/>
              </w:rPr>
              <w:t>系统</w:t>
            </w:r>
          </w:p>
        </w:tc>
        <w:tc>
          <w:tcPr>
            <w:tcW w:w="7298" w:type="dxa"/>
            <w:gridSpan w:val="2"/>
            <w:vAlign w:val="center"/>
          </w:tcPr>
          <w:p w14:paraId="54197239"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http://vers/cqvip/com/UI/LibresNew/aspx</w:t>
            </w:r>
          </w:p>
        </w:tc>
        <w:tc>
          <w:tcPr>
            <w:tcW w:w="2589" w:type="dxa"/>
            <w:gridSpan w:val="2"/>
            <w:vAlign w:val="center"/>
          </w:tcPr>
          <w:p w14:paraId="6F3FCAF2"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07FA5B47" w14:textId="77777777" w:rsidTr="001F655F">
        <w:tc>
          <w:tcPr>
            <w:tcW w:w="3084" w:type="dxa"/>
            <w:vAlign w:val="center"/>
          </w:tcPr>
          <w:p w14:paraId="73AB3A3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新东方多媒体学习库</w:t>
            </w:r>
          </w:p>
        </w:tc>
        <w:tc>
          <w:tcPr>
            <w:tcW w:w="7298" w:type="dxa"/>
            <w:gridSpan w:val="2"/>
            <w:vAlign w:val="center"/>
          </w:tcPr>
          <w:p w14:paraId="0AE45A6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http://library/koolearn/com/index</w:t>
            </w:r>
          </w:p>
        </w:tc>
        <w:tc>
          <w:tcPr>
            <w:tcW w:w="2589" w:type="dxa"/>
            <w:gridSpan w:val="2"/>
            <w:vAlign w:val="center"/>
          </w:tcPr>
          <w:p w14:paraId="756D9502"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7EE9F586" w14:textId="77777777" w:rsidTr="001F655F">
        <w:tc>
          <w:tcPr>
            <w:tcW w:w="3084" w:type="dxa"/>
            <w:vAlign w:val="center"/>
          </w:tcPr>
          <w:p w14:paraId="2A8C557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EBSCO</w:t>
            </w:r>
          </w:p>
        </w:tc>
        <w:tc>
          <w:tcPr>
            <w:tcW w:w="7298" w:type="dxa"/>
            <w:gridSpan w:val="2"/>
            <w:vAlign w:val="center"/>
          </w:tcPr>
          <w:p w14:paraId="64B853B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http://search/ebscohost/com</w:t>
            </w:r>
          </w:p>
        </w:tc>
        <w:tc>
          <w:tcPr>
            <w:tcW w:w="2589" w:type="dxa"/>
            <w:gridSpan w:val="2"/>
            <w:vAlign w:val="center"/>
          </w:tcPr>
          <w:p w14:paraId="0E70228B"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1B15D70E" w14:textId="77777777" w:rsidTr="001F655F">
        <w:tc>
          <w:tcPr>
            <w:tcW w:w="3084" w:type="dxa"/>
            <w:vAlign w:val="center"/>
          </w:tcPr>
          <w:p w14:paraId="707D1D5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万方外文文献库</w:t>
            </w:r>
          </w:p>
        </w:tc>
        <w:tc>
          <w:tcPr>
            <w:tcW w:w="7298" w:type="dxa"/>
            <w:gridSpan w:val="2"/>
            <w:vAlign w:val="center"/>
          </w:tcPr>
          <w:p w14:paraId="0ADCC3EB"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http://www/wanfangdata/com/cn/ResourceBrowse/NSTL/</w:t>
            </w:r>
          </w:p>
        </w:tc>
        <w:tc>
          <w:tcPr>
            <w:tcW w:w="2589" w:type="dxa"/>
            <w:gridSpan w:val="2"/>
            <w:vAlign w:val="center"/>
          </w:tcPr>
          <w:p w14:paraId="5254D25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668E4664" w14:textId="77777777" w:rsidTr="001F655F">
        <w:tc>
          <w:tcPr>
            <w:tcW w:w="3084" w:type="dxa"/>
            <w:vAlign w:val="center"/>
          </w:tcPr>
          <w:p w14:paraId="2FE7F533"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cs="宋体" w:hint="eastAsia"/>
                <w:sz w:val="24"/>
                <w:szCs w:val="24"/>
                <w:shd w:val="clear" w:color="auto" w:fill="FFFFFF"/>
              </w:rPr>
              <w:t>库客数字</w:t>
            </w:r>
            <w:proofErr w:type="gramEnd"/>
            <w:r>
              <w:rPr>
                <w:rFonts w:asciiTheme="minorEastAsia" w:hAnsiTheme="minorEastAsia" w:cs="宋体" w:hint="eastAsia"/>
                <w:sz w:val="24"/>
                <w:szCs w:val="24"/>
                <w:shd w:val="clear" w:color="auto" w:fill="FFFFFF"/>
              </w:rPr>
              <w:t>音乐图书馆</w:t>
            </w:r>
          </w:p>
        </w:tc>
        <w:tc>
          <w:tcPr>
            <w:tcW w:w="7298" w:type="dxa"/>
            <w:gridSpan w:val="2"/>
            <w:vAlign w:val="center"/>
          </w:tcPr>
          <w:p w14:paraId="70B67972"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http://www/kuke/com/artcenter</w:t>
            </w:r>
          </w:p>
        </w:tc>
        <w:tc>
          <w:tcPr>
            <w:tcW w:w="2589" w:type="dxa"/>
            <w:gridSpan w:val="2"/>
            <w:vAlign w:val="center"/>
          </w:tcPr>
          <w:p w14:paraId="235DF50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r w:rsidR="00852E84" w14:paraId="14344377" w14:textId="77777777" w:rsidTr="001F655F">
        <w:tc>
          <w:tcPr>
            <w:tcW w:w="3084" w:type="dxa"/>
            <w:vAlign w:val="center"/>
          </w:tcPr>
          <w:p w14:paraId="7B2F4849"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中国在线</w:t>
            </w:r>
          </w:p>
        </w:tc>
        <w:tc>
          <w:tcPr>
            <w:tcW w:w="7298" w:type="dxa"/>
            <w:gridSpan w:val="2"/>
            <w:vAlign w:val="center"/>
          </w:tcPr>
          <w:p w14:paraId="5FF5102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http://cnplinker/cnpeak/com/</w:t>
            </w:r>
          </w:p>
        </w:tc>
        <w:tc>
          <w:tcPr>
            <w:tcW w:w="2589" w:type="dxa"/>
            <w:gridSpan w:val="2"/>
            <w:vAlign w:val="center"/>
          </w:tcPr>
          <w:p w14:paraId="577A91B2"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校内网络访问</w:t>
            </w:r>
          </w:p>
        </w:tc>
      </w:tr>
    </w:tbl>
    <w:p w14:paraId="340CF1FD"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lastRenderedPageBreak/>
        <w:t>注：本表所统计图书资料是指本专业的图书资料（</w:t>
      </w:r>
      <w:proofErr w:type="gramStart"/>
      <w:r>
        <w:rPr>
          <w:rFonts w:asciiTheme="minorEastAsia" w:hAnsiTheme="minorEastAsia" w:hint="eastAsia"/>
          <w:snapToGrid w:val="0"/>
          <w:sz w:val="24"/>
          <w:szCs w:val="24"/>
        </w:rPr>
        <w:t>含学校</w:t>
      </w:r>
      <w:proofErr w:type="gramEnd"/>
      <w:r>
        <w:rPr>
          <w:rFonts w:asciiTheme="minorEastAsia" w:hAnsiTheme="minorEastAsia" w:hint="eastAsia"/>
          <w:snapToGrid w:val="0"/>
          <w:sz w:val="24"/>
          <w:szCs w:val="24"/>
        </w:rPr>
        <w:t>与院系），统计时间截止到文件下发之/。</w:t>
      </w:r>
    </w:p>
    <w:p w14:paraId="6FAC54DE"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本专业的电子图书资料源（</w:t>
      </w:r>
      <w:proofErr w:type="gramStart"/>
      <w:r>
        <w:rPr>
          <w:rFonts w:asciiTheme="minorEastAsia" w:hAnsiTheme="minorEastAsia" w:hint="eastAsia"/>
          <w:snapToGrid w:val="0"/>
          <w:sz w:val="24"/>
          <w:szCs w:val="24"/>
        </w:rPr>
        <w:t>含学校</w:t>
      </w:r>
      <w:proofErr w:type="gramEnd"/>
      <w:r>
        <w:rPr>
          <w:rFonts w:asciiTheme="minorEastAsia" w:hAnsiTheme="minorEastAsia" w:hint="eastAsia"/>
          <w:snapToGrid w:val="0"/>
          <w:sz w:val="24"/>
          <w:szCs w:val="24"/>
        </w:rPr>
        <w:t>与院系）是指供本专业教学、科研使用的，由资源提供方完成更新的、可全文下载的电子资源平台/数据库，随书的资料光盘不计在内。</w:t>
      </w:r>
    </w:p>
    <w:p w14:paraId="4140C04F" w14:textId="77777777" w:rsidR="00500DF3" w:rsidRDefault="00500DF3">
      <w:pPr>
        <w:rPr>
          <w:rFonts w:asciiTheme="minorEastAsia" w:hAnsiTheme="minorEastAsia"/>
          <w:snapToGrid w:val="0"/>
          <w:sz w:val="24"/>
          <w:szCs w:val="24"/>
        </w:rPr>
      </w:pPr>
    </w:p>
    <w:p w14:paraId="6C1E73AF" w14:textId="77777777" w:rsidR="001F655F" w:rsidRDefault="001F655F">
      <w:pPr>
        <w:rPr>
          <w:rFonts w:asciiTheme="minorEastAsia" w:hAnsiTheme="minorEastAsia"/>
          <w:snapToGrid w:val="0"/>
          <w:sz w:val="24"/>
          <w:szCs w:val="24"/>
        </w:rPr>
      </w:pPr>
    </w:p>
    <w:p w14:paraId="6748EA5F" w14:textId="77777777" w:rsidR="00852E84" w:rsidRDefault="004639DA">
      <w:pPr>
        <w:rPr>
          <w:rFonts w:asciiTheme="minorEastAsia" w:hAnsiTheme="minorEastAsia"/>
          <w:b/>
          <w:bCs/>
          <w:snapToGrid w:val="0"/>
          <w:sz w:val="24"/>
          <w:szCs w:val="24"/>
        </w:rPr>
      </w:pPr>
      <w:r>
        <w:rPr>
          <w:rFonts w:asciiTheme="minorEastAsia" w:hAnsiTheme="minorEastAsia" w:hint="eastAsia"/>
          <w:b/>
          <w:bCs/>
          <w:snapToGrid w:val="0"/>
          <w:sz w:val="24"/>
          <w:szCs w:val="24"/>
        </w:rPr>
        <w:t>11. 教学实验仪器设备（含软件）情况表</w:t>
      </w:r>
    </w:p>
    <w:tbl>
      <w:tblPr>
        <w:tblStyle w:val="af0"/>
        <w:tblW w:w="12987" w:type="dxa"/>
        <w:tblLayout w:type="fixed"/>
        <w:tblLook w:val="04A0" w:firstRow="1" w:lastRow="0" w:firstColumn="1" w:lastColumn="0" w:noHBand="0" w:noVBand="1"/>
      </w:tblPr>
      <w:tblGrid>
        <w:gridCol w:w="817"/>
        <w:gridCol w:w="320"/>
        <w:gridCol w:w="4358"/>
        <w:gridCol w:w="1417"/>
        <w:gridCol w:w="1418"/>
        <w:gridCol w:w="2268"/>
        <w:gridCol w:w="1559"/>
        <w:gridCol w:w="830"/>
      </w:tblGrid>
      <w:tr w:rsidR="00852E84" w14:paraId="64D32A38" w14:textId="77777777" w:rsidTr="001F655F">
        <w:trPr>
          <w:trHeight w:hRule="exact" w:val="670"/>
        </w:trPr>
        <w:tc>
          <w:tcPr>
            <w:tcW w:w="1137" w:type="dxa"/>
            <w:gridSpan w:val="2"/>
            <w:vAlign w:val="center"/>
          </w:tcPr>
          <w:p w14:paraId="73542AA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序号</w:t>
            </w:r>
          </w:p>
        </w:tc>
        <w:tc>
          <w:tcPr>
            <w:tcW w:w="4358" w:type="dxa"/>
            <w:vAlign w:val="center"/>
          </w:tcPr>
          <w:p w14:paraId="7EF466C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教学实验仪器设备</w:t>
            </w:r>
          </w:p>
        </w:tc>
        <w:tc>
          <w:tcPr>
            <w:tcW w:w="1417" w:type="dxa"/>
            <w:vAlign w:val="center"/>
          </w:tcPr>
          <w:p w14:paraId="01190B0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台套数</w:t>
            </w:r>
          </w:p>
        </w:tc>
        <w:tc>
          <w:tcPr>
            <w:tcW w:w="1418" w:type="dxa"/>
            <w:vAlign w:val="center"/>
          </w:tcPr>
          <w:p w14:paraId="38C836A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单价（元）</w:t>
            </w:r>
          </w:p>
        </w:tc>
        <w:tc>
          <w:tcPr>
            <w:tcW w:w="2268" w:type="dxa"/>
            <w:vAlign w:val="center"/>
          </w:tcPr>
          <w:p w14:paraId="73E55FD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是否该专业开设以来新增</w:t>
            </w:r>
          </w:p>
        </w:tc>
        <w:tc>
          <w:tcPr>
            <w:tcW w:w="1559" w:type="dxa"/>
            <w:vAlign w:val="center"/>
          </w:tcPr>
          <w:p w14:paraId="419B734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本专业使用比例</w:t>
            </w:r>
          </w:p>
        </w:tc>
        <w:tc>
          <w:tcPr>
            <w:tcW w:w="830" w:type="dxa"/>
            <w:vAlign w:val="center"/>
          </w:tcPr>
          <w:p w14:paraId="03A17A08" w14:textId="77777777" w:rsidR="00852E84" w:rsidRDefault="004639DA" w:rsidP="001F655F">
            <w:pPr>
              <w:jc w:val="center"/>
              <w:rPr>
                <w:rFonts w:asciiTheme="minorEastAsia" w:hAnsiTheme="minorEastAsia" w:cstheme="minorEastAsia"/>
                <w:snapToGrid w:val="0"/>
                <w:sz w:val="24"/>
                <w:szCs w:val="24"/>
              </w:rPr>
            </w:pPr>
            <w:r>
              <w:rPr>
                <w:rFonts w:asciiTheme="minorEastAsia" w:hAnsiTheme="minorEastAsia" w:cstheme="minorEastAsia" w:hint="eastAsia"/>
                <w:snapToGrid w:val="0"/>
                <w:sz w:val="24"/>
                <w:szCs w:val="24"/>
              </w:rPr>
              <w:t>备注</w:t>
            </w:r>
          </w:p>
        </w:tc>
      </w:tr>
      <w:tr w:rsidR="00852E84" w14:paraId="016DFE7D" w14:textId="77777777" w:rsidTr="001F655F">
        <w:trPr>
          <w:trHeight w:hRule="exact" w:val="350"/>
        </w:trPr>
        <w:tc>
          <w:tcPr>
            <w:tcW w:w="12987" w:type="dxa"/>
            <w:gridSpan w:val="8"/>
            <w:vAlign w:val="center"/>
          </w:tcPr>
          <w:p w14:paraId="140791B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新闻传媒与影视教学实验室</w:t>
            </w:r>
          </w:p>
        </w:tc>
      </w:tr>
      <w:tr w:rsidR="00852E84" w14:paraId="6136D1D5" w14:textId="77777777" w:rsidTr="001F655F">
        <w:trPr>
          <w:trHeight w:hRule="exact" w:val="340"/>
        </w:trPr>
        <w:tc>
          <w:tcPr>
            <w:tcW w:w="817" w:type="dxa"/>
            <w:vAlign w:val="center"/>
          </w:tcPr>
          <w:p w14:paraId="73C8AF3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4678" w:type="dxa"/>
            <w:gridSpan w:val="2"/>
            <w:vAlign w:val="center"/>
          </w:tcPr>
          <w:p w14:paraId="74F5C3F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联想D20工作站</w:t>
            </w:r>
          </w:p>
        </w:tc>
        <w:tc>
          <w:tcPr>
            <w:tcW w:w="1417" w:type="dxa"/>
            <w:vAlign w:val="center"/>
          </w:tcPr>
          <w:p w14:paraId="136BC5F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2895F8C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60000</w:t>
            </w:r>
          </w:p>
        </w:tc>
        <w:tc>
          <w:tcPr>
            <w:tcW w:w="2268" w:type="dxa"/>
            <w:vAlign w:val="center"/>
          </w:tcPr>
          <w:p w14:paraId="1C75F40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741EEB6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6138F5B4" w14:textId="77777777" w:rsidR="00852E84" w:rsidRDefault="00852E84" w:rsidP="001F655F">
            <w:pPr>
              <w:jc w:val="center"/>
              <w:rPr>
                <w:rFonts w:asciiTheme="minorEastAsia" w:hAnsiTheme="minorEastAsia" w:cstheme="minorEastAsia"/>
                <w:snapToGrid w:val="0"/>
                <w:sz w:val="24"/>
                <w:szCs w:val="24"/>
              </w:rPr>
            </w:pPr>
          </w:p>
        </w:tc>
      </w:tr>
      <w:tr w:rsidR="00852E84" w14:paraId="367E4C00" w14:textId="77777777" w:rsidTr="001F655F">
        <w:trPr>
          <w:trHeight w:hRule="exact" w:val="340"/>
        </w:trPr>
        <w:tc>
          <w:tcPr>
            <w:tcW w:w="817" w:type="dxa"/>
            <w:vAlign w:val="center"/>
          </w:tcPr>
          <w:p w14:paraId="0F1CB13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w:t>
            </w:r>
          </w:p>
        </w:tc>
        <w:tc>
          <w:tcPr>
            <w:tcW w:w="4678" w:type="dxa"/>
            <w:gridSpan w:val="2"/>
            <w:vAlign w:val="center"/>
          </w:tcPr>
          <w:p w14:paraId="5AC881B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联想M8300T</w:t>
            </w:r>
          </w:p>
        </w:tc>
        <w:tc>
          <w:tcPr>
            <w:tcW w:w="1417" w:type="dxa"/>
            <w:vAlign w:val="center"/>
          </w:tcPr>
          <w:p w14:paraId="5924724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27</w:t>
            </w:r>
          </w:p>
        </w:tc>
        <w:tc>
          <w:tcPr>
            <w:tcW w:w="1418" w:type="dxa"/>
            <w:vAlign w:val="center"/>
          </w:tcPr>
          <w:p w14:paraId="6640640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5700</w:t>
            </w:r>
          </w:p>
        </w:tc>
        <w:tc>
          <w:tcPr>
            <w:tcW w:w="2268" w:type="dxa"/>
            <w:vAlign w:val="center"/>
          </w:tcPr>
          <w:p w14:paraId="4F4B669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1AACAD1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6D782DB4" w14:textId="77777777" w:rsidR="00852E84" w:rsidRDefault="00852E84" w:rsidP="001F655F">
            <w:pPr>
              <w:jc w:val="center"/>
              <w:rPr>
                <w:rFonts w:asciiTheme="minorEastAsia" w:hAnsiTheme="minorEastAsia" w:cstheme="minorEastAsia"/>
                <w:snapToGrid w:val="0"/>
                <w:sz w:val="24"/>
                <w:szCs w:val="24"/>
              </w:rPr>
            </w:pPr>
          </w:p>
        </w:tc>
      </w:tr>
      <w:tr w:rsidR="00852E84" w14:paraId="532B6479" w14:textId="77777777" w:rsidTr="001F655F">
        <w:trPr>
          <w:trHeight w:hRule="exact" w:val="340"/>
        </w:trPr>
        <w:tc>
          <w:tcPr>
            <w:tcW w:w="817" w:type="dxa"/>
            <w:vAlign w:val="center"/>
          </w:tcPr>
          <w:p w14:paraId="26366E5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w:t>
            </w:r>
          </w:p>
        </w:tc>
        <w:tc>
          <w:tcPr>
            <w:tcW w:w="4678" w:type="dxa"/>
            <w:gridSpan w:val="2"/>
            <w:vAlign w:val="center"/>
          </w:tcPr>
          <w:p w14:paraId="113417B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索尼NEX/VG20摄像机</w:t>
            </w:r>
          </w:p>
        </w:tc>
        <w:tc>
          <w:tcPr>
            <w:tcW w:w="1417" w:type="dxa"/>
            <w:vAlign w:val="center"/>
          </w:tcPr>
          <w:p w14:paraId="167E709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w:t>
            </w:r>
          </w:p>
        </w:tc>
        <w:tc>
          <w:tcPr>
            <w:tcW w:w="1418" w:type="dxa"/>
            <w:vAlign w:val="center"/>
          </w:tcPr>
          <w:p w14:paraId="0BB32C8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12750</w:t>
            </w:r>
          </w:p>
        </w:tc>
        <w:tc>
          <w:tcPr>
            <w:tcW w:w="2268" w:type="dxa"/>
            <w:vAlign w:val="center"/>
          </w:tcPr>
          <w:p w14:paraId="73BFE35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2380CE6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1F7B2AF3" w14:textId="77777777" w:rsidR="00852E84" w:rsidRDefault="00852E84" w:rsidP="001F655F">
            <w:pPr>
              <w:jc w:val="center"/>
              <w:rPr>
                <w:rFonts w:asciiTheme="minorEastAsia" w:hAnsiTheme="minorEastAsia" w:cstheme="minorEastAsia"/>
                <w:snapToGrid w:val="0"/>
                <w:sz w:val="24"/>
                <w:szCs w:val="24"/>
              </w:rPr>
            </w:pPr>
          </w:p>
        </w:tc>
      </w:tr>
      <w:tr w:rsidR="00852E84" w14:paraId="71969050" w14:textId="77777777" w:rsidTr="001F655F">
        <w:trPr>
          <w:trHeight w:hRule="exact" w:val="340"/>
        </w:trPr>
        <w:tc>
          <w:tcPr>
            <w:tcW w:w="817" w:type="dxa"/>
            <w:vAlign w:val="center"/>
          </w:tcPr>
          <w:p w14:paraId="42BA58A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w:t>
            </w:r>
          </w:p>
        </w:tc>
        <w:tc>
          <w:tcPr>
            <w:tcW w:w="4678" w:type="dxa"/>
            <w:gridSpan w:val="2"/>
            <w:vAlign w:val="center"/>
          </w:tcPr>
          <w:p w14:paraId="01E7478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格力KFR/32GW/Aa/3空调</w:t>
            </w:r>
          </w:p>
        </w:tc>
        <w:tc>
          <w:tcPr>
            <w:tcW w:w="1417" w:type="dxa"/>
            <w:vAlign w:val="center"/>
          </w:tcPr>
          <w:p w14:paraId="20AF9F2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0C79228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2200</w:t>
            </w:r>
          </w:p>
        </w:tc>
        <w:tc>
          <w:tcPr>
            <w:tcW w:w="2268" w:type="dxa"/>
            <w:vAlign w:val="center"/>
          </w:tcPr>
          <w:p w14:paraId="1E2DE4C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61AEF41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0FD821D5" w14:textId="77777777" w:rsidR="00852E84" w:rsidRDefault="00852E84" w:rsidP="001F655F">
            <w:pPr>
              <w:jc w:val="center"/>
              <w:rPr>
                <w:rFonts w:asciiTheme="minorEastAsia" w:hAnsiTheme="minorEastAsia" w:cstheme="minorEastAsia"/>
                <w:snapToGrid w:val="0"/>
                <w:sz w:val="24"/>
                <w:szCs w:val="24"/>
              </w:rPr>
            </w:pPr>
          </w:p>
        </w:tc>
      </w:tr>
      <w:tr w:rsidR="00852E84" w14:paraId="0E12534F" w14:textId="77777777" w:rsidTr="001F655F">
        <w:trPr>
          <w:trHeight w:hRule="exact" w:val="424"/>
        </w:trPr>
        <w:tc>
          <w:tcPr>
            <w:tcW w:w="817" w:type="dxa"/>
            <w:vAlign w:val="center"/>
          </w:tcPr>
          <w:p w14:paraId="382B462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w:t>
            </w:r>
          </w:p>
        </w:tc>
        <w:tc>
          <w:tcPr>
            <w:tcW w:w="4678" w:type="dxa"/>
            <w:gridSpan w:val="2"/>
            <w:vAlign w:val="center"/>
          </w:tcPr>
          <w:p w14:paraId="6F2EE7A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格力KFR/120LW/E（12368）A1/N2空调</w:t>
            </w:r>
          </w:p>
        </w:tc>
        <w:tc>
          <w:tcPr>
            <w:tcW w:w="1417" w:type="dxa"/>
            <w:vAlign w:val="center"/>
          </w:tcPr>
          <w:p w14:paraId="757A1FA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691D1AD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9000</w:t>
            </w:r>
          </w:p>
        </w:tc>
        <w:tc>
          <w:tcPr>
            <w:tcW w:w="2268" w:type="dxa"/>
            <w:vAlign w:val="center"/>
          </w:tcPr>
          <w:p w14:paraId="1C9A92F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71054C7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73548F82" w14:textId="77777777" w:rsidR="00852E84" w:rsidRDefault="00852E84" w:rsidP="001F655F">
            <w:pPr>
              <w:jc w:val="center"/>
              <w:rPr>
                <w:rFonts w:asciiTheme="minorEastAsia" w:hAnsiTheme="minorEastAsia" w:cstheme="minorEastAsia"/>
                <w:snapToGrid w:val="0"/>
                <w:sz w:val="24"/>
                <w:szCs w:val="24"/>
              </w:rPr>
            </w:pPr>
          </w:p>
        </w:tc>
      </w:tr>
      <w:tr w:rsidR="00852E84" w14:paraId="6B119E4D" w14:textId="77777777" w:rsidTr="001F655F">
        <w:trPr>
          <w:trHeight w:hRule="exact" w:val="340"/>
        </w:trPr>
        <w:tc>
          <w:tcPr>
            <w:tcW w:w="817" w:type="dxa"/>
            <w:vAlign w:val="center"/>
          </w:tcPr>
          <w:p w14:paraId="7012B28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w:t>
            </w:r>
          </w:p>
        </w:tc>
        <w:tc>
          <w:tcPr>
            <w:tcW w:w="4678" w:type="dxa"/>
            <w:gridSpan w:val="2"/>
            <w:vAlign w:val="center"/>
          </w:tcPr>
          <w:p w14:paraId="18579AB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D/Link DES/1210/S2交换机</w:t>
            </w:r>
          </w:p>
        </w:tc>
        <w:tc>
          <w:tcPr>
            <w:tcW w:w="1417" w:type="dxa"/>
            <w:vAlign w:val="center"/>
          </w:tcPr>
          <w:p w14:paraId="73D6543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006A7D2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2500</w:t>
            </w:r>
          </w:p>
        </w:tc>
        <w:tc>
          <w:tcPr>
            <w:tcW w:w="2268" w:type="dxa"/>
            <w:vAlign w:val="center"/>
          </w:tcPr>
          <w:p w14:paraId="104F343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49937BB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39FE47B4" w14:textId="77777777" w:rsidR="00852E84" w:rsidRDefault="00852E84" w:rsidP="001F655F">
            <w:pPr>
              <w:jc w:val="center"/>
              <w:rPr>
                <w:rFonts w:asciiTheme="minorEastAsia" w:hAnsiTheme="minorEastAsia" w:cstheme="minorEastAsia"/>
                <w:snapToGrid w:val="0"/>
                <w:sz w:val="24"/>
                <w:szCs w:val="24"/>
              </w:rPr>
            </w:pPr>
          </w:p>
        </w:tc>
      </w:tr>
      <w:tr w:rsidR="00852E84" w14:paraId="60082DC7" w14:textId="77777777" w:rsidTr="001F655F">
        <w:trPr>
          <w:trHeight w:hRule="exact" w:val="364"/>
        </w:trPr>
        <w:tc>
          <w:tcPr>
            <w:tcW w:w="817" w:type="dxa"/>
            <w:vAlign w:val="center"/>
          </w:tcPr>
          <w:p w14:paraId="1DF2EEF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w:t>
            </w:r>
          </w:p>
        </w:tc>
        <w:tc>
          <w:tcPr>
            <w:tcW w:w="4678" w:type="dxa"/>
            <w:gridSpan w:val="2"/>
            <w:vAlign w:val="center"/>
          </w:tcPr>
          <w:p w14:paraId="0BC6C22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湖山P2060K+YX2060T+HS103音响系统</w:t>
            </w:r>
          </w:p>
        </w:tc>
        <w:tc>
          <w:tcPr>
            <w:tcW w:w="1417" w:type="dxa"/>
            <w:vAlign w:val="center"/>
          </w:tcPr>
          <w:p w14:paraId="63139AD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02277B2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2800</w:t>
            </w:r>
          </w:p>
        </w:tc>
        <w:tc>
          <w:tcPr>
            <w:tcW w:w="2268" w:type="dxa"/>
            <w:vAlign w:val="center"/>
          </w:tcPr>
          <w:p w14:paraId="3FAB58B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2B78038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362C6414" w14:textId="77777777" w:rsidR="00852E84" w:rsidRDefault="00852E84" w:rsidP="001F655F">
            <w:pPr>
              <w:jc w:val="center"/>
              <w:rPr>
                <w:rFonts w:asciiTheme="minorEastAsia" w:hAnsiTheme="minorEastAsia" w:cstheme="minorEastAsia"/>
                <w:snapToGrid w:val="0"/>
                <w:sz w:val="24"/>
                <w:szCs w:val="24"/>
              </w:rPr>
            </w:pPr>
          </w:p>
        </w:tc>
      </w:tr>
      <w:tr w:rsidR="00852E84" w14:paraId="07E4FEAA" w14:textId="77777777" w:rsidTr="001F655F">
        <w:trPr>
          <w:trHeight w:hRule="exact" w:val="340"/>
        </w:trPr>
        <w:tc>
          <w:tcPr>
            <w:tcW w:w="817" w:type="dxa"/>
            <w:vAlign w:val="center"/>
          </w:tcPr>
          <w:p w14:paraId="34D1155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8</w:t>
            </w:r>
          </w:p>
        </w:tc>
        <w:tc>
          <w:tcPr>
            <w:tcW w:w="4678" w:type="dxa"/>
            <w:gridSpan w:val="2"/>
            <w:vAlign w:val="center"/>
          </w:tcPr>
          <w:p w14:paraId="542B9F17" w14:textId="77777777" w:rsidR="00852E84" w:rsidRDefault="004639DA" w:rsidP="001F655F">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缔</w:t>
            </w:r>
            <w:proofErr w:type="gramEnd"/>
            <w:r>
              <w:rPr>
                <w:rFonts w:asciiTheme="minorEastAsia" w:hAnsiTheme="minorEastAsia" w:cs="Songti SC Regular" w:hint="eastAsia"/>
                <w:snapToGrid w:val="0"/>
                <w:sz w:val="24"/>
                <w:szCs w:val="24"/>
              </w:rPr>
              <w:t>而特VT2500摄像机三脚架</w:t>
            </w:r>
          </w:p>
        </w:tc>
        <w:tc>
          <w:tcPr>
            <w:tcW w:w="1417" w:type="dxa"/>
            <w:vAlign w:val="center"/>
          </w:tcPr>
          <w:p w14:paraId="288306F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w:t>
            </w:r>
          </w:p>
        </w:tc>
        <w:tc>
          <w:tcPr>
            <w:tcW w:w="1418" w:type="dxa"/>
            <w:vAlign w:val="center"/>
          </w:tcPr>
          <w:p w14:paraId="45AE911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900</w:t>
            </w:r>
          </w:p>
        </w:tc>
        <w:tc>
          <w:tcPr>
            <w:tcW w:w="2268" w:type="dxa"/>
            <w:vAlign w:val="center"/>
          </w:tcPr>
          <w:p w14:paraId="54FFE52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7807214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449449EE" w14:textId="77777777" w:rsidR="00852E84" w:rsidRDefault="00852E84" w:rsidP="001F655F">
            <w:pPr>
              <w:jc w:val="center"/>
              <w:rPr>
                <w:rFonts w:asciiTheme="minorEastAsia" w:hAnsiTheme="minorEastAsia" w:cstheme="minorEastAsia"/>
                <w:snapToGrid w:val="0"/>
                <w:sz w:val="24"/>
                <w:szCs w:val="24"/>
              </w:rPr>
            </w:pPr>
          </w:p>
        </w:tc>
      </w:tr>
      <w:tr w:rsidR="00852E84" w14:paraId="78926189" w14:textId="77777777" w:rsidTr="001F655F">
        <w:trPr>
          <w:trHeight w:hRule="exact" w:val="340"/>
        </w:trPr>
        <w:tc>
          <w:tcPr>
            <w:tcW w:w="817" w:type="dxa"/>
            <w:vAlign w:val="center"/>
          </w:tcPr>
          <w:p w14:paraId="770A730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9</w:t>
            </w:r>
          </w:p>
        </w:tc>
        <w:tc>
          <w:tcPr>
            <w:tcW w:w="4678" w:type="dxa"/>
            <w:gridSpan w:val="2"/>
            <w:vAlign w:val="center"/>
          </w:tcPr>
          <w:p w14:paraId="66EAF6D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移动非线性编辑系统</w:t>
            </w:r>
          </w:p>
        </w:tc>
        <w:tc>
          <w:tcPr>
            <w:tcW w:w="1417" w:type="dxa"/>
            <w:vAlign w:val="center"/>
          </w:tcPr>
          <w:p w14:paraId="5F0D156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w:t>
            </w:r>
          </w:p>
        </w:tc>
        <w:tc>
          <w:tcPr>
            <w:tcW w:w="1418" w:type="dxa"/>
            <w:vAlign w:val="center"/>
          </w:tcPr>
          <w:p w14:paraId="13FA4B0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8600</w:t>
            </w:r>
          </w:p>
        </w:tc>
        <w:tc>
          <w:tcPr>
            <w:tcW w:w="2268" w:type="dxa"/>
            <w:vAlign w:val="center"/>
          </w:tcPr>
          <w:p w14:paraId="041D6A7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778A3B0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0D07A004" w14:textId="77777777" w:rsidR="00852E84" w:rsidRDefault="00852E84" w:rsidP="001F655F">
            <w:pPr>
              <w:jc w:val="center"/>
              <w:rPr>
                <w:rFonts w:asciiTheme="minorEastAsia" w:hAnsiTheme="minorEastAsia" w:cstheme="minorEastAsia"/>
                <w:snapToGrid w:val="0"/>
                <w:sz w:val="24"/>
                <w:szCs w:val="24"/>
              </w:rPr>
            </w:pPr>
          </w:p>
        </w:tc>
      </w:tr>
      <w:tr w:rsidR="00852E84" w14:paraId="7DC92524" w14:textId="77777777" w:rsidTr="001F655F">
        <w:trPr>
          <w:trHeight w:hRule="exact" w:val="340"/>
        </w:trPr>
        <w:tc>
          <w:tcPr>
            <w:tcW w:w="817" w:type="dxa"/>
            <w:vAlign w:val="center"/>
          </w:tcPr>
          <w:p w14:paraId="22B4CBC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w:t>
            </w:r>
          </w:p>
        </w:tc>
        <w:tc>
          <w:tcPr>
            <w:tcW w:w="4678" w:type="dxa"/>
            <w:gridSpan w:val="2"/>
            <w:vAlign w:val="center"/>
          </w:tcPr>
          <w:p w14:paraId="0CFAEA83" w14:textId="77777777" w:rsidR="00852E84" w:rsidRDefault="004639DA" w:rsidP="001F655F">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上海洋铭</w:t>
            </w:r>
            <w:proofErr w:type="gramEnd"/>
            <w:r>
              <w:rPr>
                <w:rFonts w:asciiTheme="minorEastAsia" w:hAnsiTheme="minorEastAsia" w:cs="Songti SC Regular" w:hint="eastAsia"/>
                <w:snapToGrid w:val="0"/>
                <w:sz w:val="24"/>
                <w:szCs w:val="24"/>
              </w:rPr>
              <w:t>HS/2000移动演播室</w:t>
            </w:r>
          </w:p>
        </w:tc>
        <w:tc>
          <w:tcPr>
            <w:tcW w:w="1417" w:type="dxa"/>
            <w:vAlign w:val="center"/>
          </w:tcPr>
          <w:p w14:paraId="11036D2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4B7FF2B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59000</w:t>
            </w:r>
          </w:p>
        </w:tc>
        <w:tc>
          <w:tcPr>
            <w:tcW w:w="2268" w:type="dxa"/>
            <w:vAlign w:val="center"/>
          </w:tcPr>
          <w:p w14:paraId="068E7BF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2336A2C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020E686F" w14:textId="77777777" w:rsidR="00852E84" w:rsidRDefault="00852E84" w:rsidP="001F655F">
            <w:pPr>
              <w:jc w:val="center"/>
              <w:rPr>
                <w:rFonts w:asciiTheme="minorEastAsia" w:hAnsiTheme="minorEastAsia" w:cstheme="minorEastAsia"/>
                <w:snapToGrid w:val="0"/>
                <w:sz w:val="24"/>
                <w:szCs w:val="24"/>
              </w:rPr>
            </w:pPr>
          </w:p>
        </w:tc>
      </w:tr>
      <w:tr w:rsidR="00852E84" w14:paraId="527A81FB" w14:textId="77777777" w:rsidTr="001F655F">
        <w:trPr>
          <w:trHeight w:hRule="exact" w:val="458"/>
        </w:trPr>
        <w:tc>
          <w:tcPr>
            <w:tcW w:w="817" w:type="dxa"/>
            <w:vAlign w:val="center"/>
          </w:tcPr>
          <w:p w14:paraId="28A2C67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11</w:t>
            </w:r>
          </w:p>
        </w:tc>
        <w:tc>
          <w:tcPr>
            <w:tcW w:w="4678" w:type="dxa"/>
            <w:gridSpan w:val="2"/>
            <w:vAlign w:val="center"/>
          </w:tcPr>
          <w:p w14:paraId="07A4EC33" w14:textId="77777777" w:rsidR="00852E84" w:rsidRDefault="004639DA" w:rsidP="001F655F">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上海洋铭</w:t>
            </w:r>
            <w:proofErr w:type="gramEnd"/>
            <w:r>
              <w:rPr>
                <w:rFonts w:asciiTheme="minorEastAsia" w:hAnsiTheme="minorEastAsia" w:cs="Songti SC Regular" w:hint="eastAsia"/>
                <w:snapToGrid w:val="0"/>
                <w:sz w:val="24"/>
                <w:szCs w:val="24"/>
              </w:rPr>
              <w:t>HRS/10HD现场录制监看系统</w:t>
            </w:r>
          </w:p>
        </w:tc>
        <w:tc>
          <w:tcPr>
            <w:tcW w:w="1417" w:type="dxa"/>
            <w:vAlign w:val="center"/>
          </w:tcPr>
          <w:p w14:paraId="5D0604A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4AECF68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34500</w:t>
            </w:r>
          </w:p>
        </w:tc>
        <w:tc>
          <w:tcPr>
            <w:tcW w:w="2268" w:type="dxa"/>
            <w:vAlign w:val="center"/>
          </w:tcPr>
          <w:p w14:paraId="7FBB331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4BA32E0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4E2A93F2" w14:textId="77777777" w:rsidR="00852E84" w:rsidRDefault="00852E84" w:rsidP="001F655F">
            <w:pPr>
              <w:jc w:val="center"/>
              <w:rPr>
                <w:rFonts w:asciiTheme="minorEastAsia" w:hAnsiTheme="minorEastAsia" w:cstheme="minorEastAsia"/>
                <w:snapToGrid w:val="0"/>
                <w:sz w:val="24"/>
                <w:szCs w:val="24"/>
              </w:rPr>
            </w:pPr>
          </w:p>
        </w:tc>
      </w:tr>
      <w:tr w:rsidR="00852E84" w14:paraId="346A9A86" w14:textId="77777777" w:rsidTr="001F655F">
        <w:trPr>
          <w:trHeight w:hRule="exact" w:val="340"/>
        </w:trPr>
        <w:tc>
          <w:tcPr>
            <w:tcW w:w="817" w:type="dxa"/>
            <w:vAlign w:val="center"/>
          </w:tcPr>
          <w:p w14:paraId="40D9569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12</w:t>
            </w:r>
          </w:p>
        </w:tc>
        <w:tc>
          <w:tcPr>
            <w:tcW w:w="4678" w:type="dxa"/>
            <w:gridSpan w:val="2"/>
            <w:vAlign w:val="center"/>
          </w:tcPr>
          <w:p w14:paraId="6CDAF77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索尼PMW/EX1R摄像机</w:t>
            </w:r>
          </w:p>
        </w:tc>
        <w:tc>
          <w:tcPr>
            <w:tcW w:w="1417" w:type="dxa"/>
            <w:vAlign w:val="center"/>
          </w:tcPr>
          <w:p w14:paraId="275403D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w:t>
            </w:r>
          </w:p>
        </w:tc>
        <w:tc>
          <w:tcPr>
            <w:tcW w:w="1418" w:type="dxa"/>
            <w:vAlign w:val="center"/>
          </w:tcPr>
          <w:p w14:paraId="5D2536A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39600</w:t>
            </w:r>
          </w:p>
        </w:tc>
        <w:tc>
          <w:tcPr>
            <w:tcW w:w="2268" w:type="dxa"/>
            <w:vAlign w:val="center"/>
          </w:tcPr>
          <w:p w14:paraId="77AFCC0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2E32734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607CF25C" w14:textId="77777777" w:rsidR="00852E84" w:rsidRDefault="00852E84" w:rsidP="001F655F">
            <w:pPr>
              <w:jc w:val="center"/>
              <w:rPr>
                <w:rFonts w:asciiTheme="minorEastAsia" w:hAnsiTheme="minorEastAsia" w:cstheme="minorEastAsia"/>
                <w:snapToGrid w:val="0"/>
                <w:sz w:val="24"/>
                <w:szCs w:val="24"/>
              </w:rPr>
            </w:pPr>
          </w:p>
        </w:tc>
      </w:tr>
      <w:tr w:rsidR="00852E84" w14:paraId="636F95E2" w14:textId="77777777" w:rsidTr="001F655F">
        <w:trPr>
          <w:trHeight w:hRule="exact" w:val="340"/>
        </w:trPr>
        <w:tc>
          <w:tcPr>
            <w:tcW w:w="817" w:type="dxa"/>
            <w:vAlign w:val="center"/>
          </w:tcPr>
          <w:p w14:paraId="78B6DE1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13</w:t>
            </w:r>
          </w:p>
        </w:tc>
        <w:tc>
          <w:tcPr>
            <w:tcW w:w="4678" w:type="dxa"/>
            <w:gridSpan w:val="2"/>
            <w:vAlign w:val="center"/>
          </w:tcPr>
          <w:p w14:paraId="1A742421" w14:textId="77777777" w:rsidR="00852E84" w:rsidRDefault="004639DA" w:rsidP="001F655F">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利拍</w:t>
            </w:r>
            <w:proofErr w:type="gramEnd"/>
            <w:r>
              <w:rPr>
                <w:rFonts w:asciiTheme="minorEastAsia" w:hAnsiTheme="minorEastAsia" w:cs="Songti SC Regular" w:hint="eastAsia"/>
                <w:snapToGrid w:val="0"/>
                <w:sz w:val="24"/>
                <w:szCs w:val="24"/>
              </w:rPr>
              <w:t>TH/650三脚架</w:t>
            </w:r>
          </w:p>
        </w:tc>
        <w:tc>
          <w:tcPr>
            <w:tcW w:w="1417" w:type="dxa"/>
            <w:vAlign w:val="center"/>
          </w:tcPr>
          <w:p w14:paraId="749AC9F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w:t>
            </w:r>
          </w:p>
        </w:tc>
        <w:tc>
          <w:tcPr>
            <w:tcW w:w="1418" w:type="dxa"/>
            <w:vAlign w:val="center"/>
          </w:tcPr>
          <w:p w14:paraId="71423F7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3000</w:t>
            </w:r>
          </w:p>
        </w:tc>
        <w:tc>
          <w:tcPr>
            <w:tcW w:w="2268" w:type="dxa"/>
            <w:vAlign w:val="center"/>
          </w:tcPr>
          <w:p w14:paraId="1589066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44C77F5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346D62AF" w14:textId="77777777" w:rsidR="00852E84" w:rsidRDefault="00852E84" w:rsidP="001F655F">
            <w:pPr>
              <w:jc w:val="center"/>
              <w:rPr>
                <w:rFonts w:asciiTheme="minorEastAsia" w:hAnsiTheme="minorEastAsia" w:cstheme="minorEastAsia"/>
                <w:snapToGrid w:val="0"/>
                <w:sz w:val="24"/>
                <w:szCs w:val="24"/>
              </w:rPr>
            </w:pPr>
          </w:p>
        </w:tc>
      </w:tr>
      <w:tr w:rsidR="00852E84" w14:paraId="6F806791" w14:textId="77777777" w:rsidTr="001F655F">
        <w:trPr>
          <w:trHeight w:hRule="exact" w:val="340"/>
        </w:trPr>
        <w:tc>
          <w:tcPr>
            <w:tcW w:w="817" w:type="dxa"/>
            <w:vAlign w:val="center"/>
          </w:tcPr>
          <w:p w14:paraId="4AD5F5C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14</w:t>
            </w:r>
          </w:p>
        </w:tc>
        <w:tc>
          <w:tcPr>
            <w:tcW w:w="4678" w:type="dxa"/>
            <w:gridSpan w:val="2"/>
            <w:vAlign w:val="center"/>
          </w:tcPr>
          <w:p w14:paraId="0D431570" w14:textId="77777777" w:rsidR="00852E84" w:rsidRDefault="004639DA" w:rsidP="001F655F">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明基</w:t>
            </w:r>
            <w:proofErr w:type="gramEnd"/>
            <w:r>
              <w:rPr>
                <w:rFonts w:asciiTheme="minorEastAsia" w:hAnsiTheme="minorEastAsia" w:cs="Songti SC Regular" w:hint="eastAsia"/>
                <w:snapToGrid w:val="0"/>
                <w:sz w:val="24"/>
                <w:szCs w:val="24"/>
              </w:rPr>
              <w:t>SH910投影仪</w:t>
            </w:r>
          </w:p>
        </w:tc>
        <w:tc>
          <w:tcPr>
            <w:tcW w:w="1417" w:type="dxa"/>
            <w:vAlign w:val="center"/>
          </w:tcPr>
          <w:p w14:paraId="619A0F0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6E3E5E5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21590</w:t>
            </w:r>
          </w:p>
        </w:tc>
        <w:tc>
          <w:tcPr>
            <w:tcW w:w="2268" w:type="dxa"/>
            <w:vAlign w:val="center"/>
          </w:tcPr>
          <w:p w14:paraId="69B7478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373F671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16630340" w14:textId="77777777" w:rsidR="00852E84" w:rsidRDefault="00852E84" w:rsidP="001F655F">
            <w:pPr>
              <w:jc w:val="center"/>
              <w:rPr>
                <w:rFonts w:asciiTheme="minorEastAsia" w:hAnsiTheme="minorEastAsia" w:cstheme="minorEastAsia"/>
                <w:snapToGrid w:val="0"/>
                <w:sz w:val="24"/>
                <w:szCs w:val="24"/>
              </w:rPr>
            </w:pPr>
          </w:p>
        </w:tc>
      </w:tr>
      <w:tr w:rsidR="00852E84" w14:paraId="4C352EA2" w14:textId="77777777" w:rsidTr="001F655F">
        <w:trPr>
          <w:trHeight w:hRule="exact" w:val="340"/>
        </w:trPr>
        <w:tc>
          <w:tcPr>
            <w:tcW w:w="817" w:type="dxa"/>
            <w:vAlign w:val="center"/>
          </w:tcPr>
          <w:p w14:paraId="2C12242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15</w:t>
            </w:r>
          </w:p>
        </w:tc>
        <w:tc>
          <w:tcPr>
            <w:tcW w:w="4678" w:type="dxa"/>
            <w:gridSpan w:val="2"/>
            <w:vAlign w:val="center"/>
          </w:tcPr>
          <w:p w14:paraId="4F01DD6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佳能EOS800D数码相机</w:t>
            </w:r>
          </w:p>
        </w:tc>
        <w:tc>
          <w:tcPr>
            <w:tcW w:w="1417" w:type="dxa"/>
            <w:vAlign w:val="center"/>
          </w:tcPr>
          <w:p w14:paraId="1596E40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11</w:t>
            </w:r>
          </w:p>
        </w:tc>
        <w:tc>
          <w:tcPr>
            <w:tcW w:w="1418" w:type="dxa"/>
            <w:vAlign w:val="center"/>
          </w:tcPr>
          <w:p w14:paraId="58B78C5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6500</w:t>
            </w:r>
          </w:p>
        </w:tc>
        <w:tc>
          <w:tcPr>
            <w:tcW w:w="2268" w:type="dxa"/>
            <w:vAlign w:val="center"/>
          </w:tcPr>
          <w:p w14:paraId="148F68E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5CB83F7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236747AB" w14:textId="77777777" w:rsidR="00852E84" w:rsidRDefault="00852E84" w:rsidP="001F655F">
            <w:pPr>
              <w:jc w:val="center"/>
              <w:rPr>
                <w:rFonts w:asciiTheme="minorEastAsia" w:hAnsiTheme="minorEastAsia" w:cstheme="minorEastAsia"/>
                <w:snapToGrid w:val="0"/>
                <w:sz w:val="24"/>
                <w:szCs w:val="24"/>
              </w:rPr>
            </w:pPr>
          </w:p>
        </w:tc>
      </w:tr>
      <w:tr w:rsidR="00852E84" w14:paraId="63240C9A" w14:textId="77777777" w:rsidTr="001F655F">
        <w:trPr>
          <w:trHeight w:hRule="exact" w:val="340"/>
        </w:trPr>
        <w:tc>
          <w:tcPr>
            <w:tcW w:w="12987" w:type="dxa"/>
            <w:gridSpan w:val="8"/>
            <w:vAlign w:val="center"/>
          </w:tcPr>
          <w:p w14:paraId="2F4AC99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lastRenderedPageBreak/>
              <w:t>全媒体新闻中心</w:t>
            </w:r>
          </w:p>
        </w:tc>
      </w:tr>
      <w:tr w:rsidR="00852E84" w14:paraId="0FEC0693" w14:textId="77777777" w:rsidTr="001F655F">
        <w:trPr>
          <w:trHeight w:hRule="exact" w:val="619"/>
        </w:trPr>
        <w:tc>
          <w:tcPr>
            <w:tcW w:w="1137" w:type="dxa"/>
            <w:gridSpan w:val="2"/>
            <w:vAlign w:val="center"/>
          </w:tcPr>
          <w:p w14:paraId="790467F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16</w:t>
            </w:r>
          </w:p>
        </w:tc>
        <w:tc>
          <w:tcPr>
            <w:tcW w:w="4358" w:type="dxa"/>
            <w:vAlign w:val="center"/>
          </w:tcPr>
          <w:p w14:paraId="3915E19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kern w:val="0"/>
                <w:sz w:val="24"/>
                <w:szCs w:val="24"/>
              </w:rPr>
              <w:t>格力空调KFR/72LW/(72579)</w:t>
            </w:r>
            <w:proofErr w:type="spellStart"/>
            <w:r>
              <w:rPr>
                <w:rFonts w:asciiTheme="minorEastAsia" w:hAnsiTheme="minorEastAsia" w:cs="Songti SC Regular" w:hint="eastAsia"/>
                <w:kern w:val="0"/>
                <w:sz w:val="24"/>
                <w:szCs w:val="24"/>
              </w:rPr>
              <w:t>FNAa</w:t>
            </w:r>
            <w:proofErr w:type="spellEnd"/>
            <w:r>
              <w:rPr>
                <w:rFonts w:asciiTheme="minorEastAsia" w:hAnsiTheme="minorEastAsia" w:cs="Songti SC Regular" w:hint="eastAsia"/>
                <w:kern w:val="0"/>
                <w:sz w:val="24"/>
                <w:szCs w:val="24"/>
              </w:rPr>
              <w:t>/A3</w:t>
            </w:r>
          </w:p>
        </w:tc>
        <w:tc>
          <w:tcPr>
            <w:tcW w:w="1417" w:type="dxa"/>
            <w:vAlign w:val="center"/>
          </w:tcPr>
          <w:p w14:paraId="177B92B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w:t>
            </w:r>
          </w:p>
        </w:tc>
        <w:tc>
          <w:tcPr>
            <w:tcW w:w="1418" w:type="dxa"/>
            <w:vAlign w:val="center"/>
          </w:tcPr>
          <w:p w14:paraId="7AB7D61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11000</w:t>
            </w:r>
          </w:p>
        </w:tc>
        <w:tc>
          <w:tcPr>
            <w:tcW w:w="2268" w:type="dxa"/>
            <w:vAlign w:val="center"/>
          </w:tcPr>
          <w:p w14:paraId="799DDE6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386983A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42ECC26F" w14:textId="77777777" w:rsidR="00852E84" w:rsidRDefault="00852E84" w:rsidP="001F655F">
            <w:pPr>
              <w:jc w:val="center"/>
              <w:rPr>
                <w:rFonts w:asciiTheme="minorEastAsia" w:hAnsiTheme="minorEastAsia" w:cstheme="minorEastAsia"/>
                <w:snapToGrid w:val="0"/>
                <w:sz w:val="24"/>
                <w:szCs w:val="24"/>
              </w:rPr>
            </w:pPr>
          </w:p>
        </w:tc>
      </w:tr>
      <w:tr w:rsidR="00852E84" w14:paraId="0B369A91" w14:textId="77777777" w:rsidTr="001F655F">
        <w:trPr>
          <w:trHeight w:hRule="exact" w:val="391"/>
        </w:trPr>
        <w:tc>
          <w:tcPr>
            <w:tcW w:w="1137" w:type="dxa"/>
            <w:gridSpan w:val="2"/>
            <w:vAlign w:val="center"/>
          </w:tcPr>
          <w:p w14:paraId="6CC4FE9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17</w:t>
            </w:r>
          </w:p>
        </w:tc>
        <w:tc>
          <w:tcPr>
            <w:tcW w:w="4358" w:type="dxa"/>
            <w:vAlign w:val="center"/>
          </w:tcPr>
          <w:p w14:paraId="5C686BE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kern w:val="0"/>
                <w:sz w:val="24"/>
                <w:szCs w:val="24"/>
              </w:rPr>
              <w:t>格力空调KFR/23GW/(23592)</w:t>
            </w:r>
            <w:proofErr w:type="spellStart"/>
            <w:r>
              <w:rPr>
                <w:rFonts w:asciiTheme="minorEastAsia" w:hAnsiTheme="minorEastAsia" w:cs="Songti SC Regular" w:hint="eastAsia"/>
                <w:kern w:val="0"/>
                <w:sz w:val="24"/>
                <w:szCs w:val="24"/>
              </w:rPr>
              <w:t>NhDa</w:t>
            </w:r>
            <w:proofErr w:type="spellEnd"/>
            <w:r>
              <w:rPr>
                <w:rFonts w:asciiTheme="minorEastAsia" w:hAnsiTheme="minorEastAsia" w:cs="Songti SC Regular" w:hint="eastAsia"/>
                <w:kern w:val="0"/>
                <w:sz w:val="24"/>
                <w:szCs w:val="24"/>
              </w:rPr>
              <w:t>/3</w:t>
            </w:r>
          </w:p>
        </w:tc>
        <w:tc>
          <w:tcPr>
            <w:tcW w:w="1417" w:type="dxa"/>
            <w:vAlign w:val="center"/>
          </w:tcPr>
          <w:p w14:paraId="2D0076D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05DB6AC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2800</w:t>
            </w:r>
          </w:p>
        </w:tc>
        <w:tc>
          <w:tcPr>
            <w:tcW w:w="2268" w:type="dxa"/>
            <w:vAlign w:val="center"/>
          </w:tcPr>
          <w:p w14:paraId="4D9CEE6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1872942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7EAB4302" w14:textId="77777777" w:rsidR="00852E84" w:rsidRDefault="00852E84" w:rsidP="001F655F">
            <w:pPr>
              <w:jc w:val="center"/>
              <w:rPr>
                <w:rFonts w:asciiTheme="minorEastAsia" w:hAnsiTheme="minorEastAsia" w:cstheme="minorEastAsia"/>
                <w:snapToGrid w:val="0"/>
                <w:sz w:val="24"/>
                <w:szCs w:val="24"/>
              </w:rPr>
            </w:pPr>
          </w:p>
        </w:tc>
      </w:tr>
      <w:tr w:rsidR="00852E84" w14:paraId="163F920A" w14:textId="77777777" w:rsidTr="001F655F">
        <w:trPr>
          <w:trHeight w:hRule="exact" w:val="340"/>
        </w:trPr>
        <w:tc>
          <w:tcPr>
            <w:tcW w:w="1137" w:type="dxa"/>
            <w:gridSpan w:val="2"/>
            <w:vAlign w:val="center"/>
          </w:tcPr>
          <w:p w14:paraId="48D4637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18</w:t>
            </w:r>
          </w:p>
        </w:tc>
        <w:tc>
          <w:tcPr>
            <w:tcW w:w="4358" w:type="dxa"/>
            <w:vAlign w:val="center"/>
          </w:tcPr>
          <w:p w14:paraId="16F8042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kern w:val="0"/>
                <w:sz w:val="24"/>
                <w:szCs w:val="24"/>
              </w:rPr>
              <w:t>联想M8600T</w:t>
            </w:r>
          </w:p>
        </w:tc>
        <w:tc>
          <w:tcPr>
            <w:tcW w:w="1417" w:type="dxa"/>
            <w:vAlign w:val="center"/>
          </w:tcPr>
          <w:p w14:paraId="43C409A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w:t>
            </w:r>
          </w:p>
        </w:tc>
        <w:tc>
          <w:tcPr>
            <w:tcW w:w="1418" w:type="dxa"/>
            <w:vAlign w:val="center"/>
          </w:tcPr>
          <w:p w14:paraId="52B45D4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7500</w:t>
            </w:r>
          </w:p>
        </w:tc>
        <w:tc>
          <w:tcPr>
            <w:tcW w:w="2268" w:type="dxa"/>
            <w:vAlign w:val="center"/>
          </w:tcPr>
          <w:p w14:paraId="6C6B83C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73AB1CF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06842301" w14:textId="77777777" w:rsidR="00852E84" w:rsidRDefault="00852E84" w:rsidP="001F655F">
            <w:pPr>
              <w:jc w:val="center"/>
              <w:rPr>
                <w:rFonts w:asciiTheme="minorEastAsia" w:hAnsiTheme="minorEastAsia" w:cstheme="minorEastAsia"/>
                <w:snapToGrid w:val="0"/>
                <w:sz w:val="24"/>
                <w:szCs w:val="24"/>
              </w:rPr>
            </w:pPr>
          </w:p>
        </w:tc>
      </w:tr>
      <w:tr w:rsidR="00852E84" w14:paraId="5454742F" w14:textId="77777777" w:rsidTr="001F655F">
        <w:trPr>
          <w:trHeight w:hRule="exact" w:val="360"/>
        </w:trPr>
        <w:tc>
          <w:tcPr>
            <w:tcW w:w="1137" w:type="dxa"/>
            <w:gridSpan w:val="2"/>
            <w:vAlign w:val="center"/>
          </w:tcPr>
          <w:p w14:paraId="1FD257B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19</w:t>
            </w:r>
          </w:p>
        </w:tc>
        <w:tc>
          <w:tcPr>
            <w:tcW w:w="4358" w:type="dxa"/>
            <w:vAlign w:val="center"/>
          </w:tcPr>
          <w:p w14:paraId="637B9EE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kern w:val="0"/>
                <w:sz w:val="24"/>
                <w:szCs w:val="24"/>
              </w:rPr>
              <w:t>联想致美一体机（Lenovo）AIO 520S 23</w:t>
            </w:r>
          </w:p>
        </w:tc>
        <w:tc>
          <w:tcPr>
            <w:tcW w:w="1417" w:type="dxa"/>
            <w:vAlign w:val="center"/>
          </w:tcPr>
          <w:p w14:paraId="188D0B0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w:t>
            </w:r>
          </w:p>
        </w:tc>
        <w:tc>
          <w:tcPr>
            <w:tcW w:w="1418" w:type="dxa"/>
            <w:vAlign w:val="center"/>
          </w:tcPr>
          <w:p w14:paraId="75ED852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5800</w:t>
            </w:r>
          </w:p>
        </w:tc>
        <w:tc>
          <w:tcPr>
            <w:tcW w:w="2268" w:type="dxa"/>
            <w:vAlign w:val="center"/>
          </w:tcPr>
          <w:p w14:paraId="34191E8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42B5DFD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5659F68D" w14:textId="77777777" w:rsidR="00852E84" w:rsidRDefault="00852E84" w:rsidP="001F655F">
            <w:pPr>
              <w:jc w:val="center"/>
              <w:rPr>
                <w:rFonts w:asciiTheme="minorEastAsia" w:hAnsiTheme="minorEastAsia" w:cstheme="minorEastAsia"/>
                <w:snapToGrid w:val="0"/>
                <w:sz w:val="24"/>
                <w:szCs w:val="24"/>
              </w:rPr>
            </w:pPr>
          </w:p>
        </w:tc>
      </w:tr>
      <w:tr w:rsidR="00852E84" w14:paraId="7C293A4C" w14:textId="77777777" w:rsidTr="001F655F">
        <w:trPr>
          <w:trHeight w:hRule="exact" w:val="340"/>
        </w:trPr>
        <w:tc>
          <w:tcPr>
            <w:tcW w:w="1137" w:type="dxa"/>
            <w:gridSpan w:val="2"/>
            <w:vAlign w:val="center"/>
          </w:tcPr>
          <w:p w14:paraId="46FA1DA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w:t>
            </w:r>
          </w:p>
        </w:tc>
        <w:tc>
          <w:tcPr>
            <w:tcW w:w="4358" w:type="dxa"/>
            <w:vAlign w:val="center"/>
          </w:tcPr>
          <w:p w14:paraId="045106D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kern w:val="0"/>
                <w:sz w:val="24"/>
                <w:szCs w:val="24"/>
              </w:rPr>
              <w:t>联想（Lenovo）</w:t>
            </w:r>
            <w:proofErr w:type="spellStart"/>
            <w:r>
              <w:rPr>
                <w:rFonts w:asciiTheme="minorEastAsia" w:hAnsiTheme="minorEastAsia" w:cs="Songti SC Regular" w:hint="eastAsia"/>
                <w:kern w:val="0"/>
                <w:sz w:val="24"/>
                <w:szCs w:val="24"/>
              </w:rPr>
              <w:t>ldeapad</w:t>
            </w:r>
            <w:proofErr w:type="spellEnd"/>
            <w:r>
              <w:rPr>
                <w:rFonts w:asciiTheme="minorEastAsia" w:hAnsiTheme="minorEastAsia" w:cs="Songti SC Regular" w:hint="eastAsia"/>
                <w:kern w:val="0"/>
                <w:sz w:val="24"/>
                <w:szCs w:val="24"/>
              </w:rPr>
              <w:t xml:space="preserve"> 310S</w:t>
            </w:r>
          </w:p>
        </w:tc>
        <w:tc>
          <w:tcPr>
            <w:tcW w:w="1417" w:type="dxa"/>
            <w:vAlign w:val="center"/>
          </w:tcPr>
          <w:p w14:paraId="3380E25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w:t>
            </w:r>
          </w:p>
        </w:tc>
        <w:tc>
          <w:tcPr>
            <w:tcW w:w="1418" w:type="dxa"/>
            <w:vAlign w:val="center"/>
          </w:tcPr>
          <w:p w14:paraId="7277005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4000</w:t>
            </w:r>
          </w:p>
        </w:tc>
        <w:tc>
          <w:tcPr>
            <w:tcW w:w="2268" w:type="dxa"/>
            <w:vAlign w:val="center"/>
          </w:tcPr>
          <w:p w14:paraId="5A54C4F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011472B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0881F1E3" w14:textId="77777777" w:rsidR="00852E84" w:rsidRDefault="00852E84" w:rsidP="001F655F">
            <w:pPr>
              <w:jc w:val="center"/>
              <w:rPr>
                <w:rFonts w:asciiTheme="minorEastAsia" w:hAnsiTheme="minorEastAsia" w:cstheme="minorEastAsia"/>
                <w:snapToGrid w:val="0"/>
                <w:sz w:val="24"/>
                <w:szCs w:val="24"/>
              </w:rPr>
            </w:pPr>
          </w:p>
        </w:tc>
      </w:tr>
      <w:tr w:rsidR="00852E84" w14:paraId="409F4B46" w14:textId="77777777" w:rsidTr="001F655F">
        <w:trPr>
          <w:trHeight w:hRule="exact" w:val="340"/>
        </w:trPr>
        <w:tc>
          <w:tcPr>
            <w:tcW w:w="1137" w:type="dxa"/>
            <w:gridSpan w:val="2"/>
            <w:vAlign w:val="center"/>
          </w:tcPr>
          <w:p w14:paraId="54AE811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21</w:t>
            </w:r>
          </w:p>
        </w:tc>
        <w:tc>
          <w:tcPr>
            <w:tcW w:w="4358" w:type="dxa"/>
            <w:vAlign w:val="center"/>
          </w:tcPr>
          <w:p w14:paraId="459B1ACF" w14:textId="77777777" w:rsidR="00852E84" w:rsidRDefault="004639DA" w:rsidP="001F655F">
            <w:pPr>
              <w:jc w:val="center"/>
              <w:rPr>
                <w:rFonts w:asciiTheme="minorEastAsia" w:hAnsiTheme="minorEastAsia" w:cs="Songti SC Regular"/>
                <w:kern w:val="0"/>
                <w:sz w:val="24"/>
                <w:szCs w:val="24"/>
              </w:rPr>
            </w:pPr>
            <w:r>
              <w:rPr>
                <w:rFonts w:asciiTheme="minorEastAsia" w:hAnsiTheme="minorEastAsia" w:cs="Songti SC Regular" w:hint="eastAsia"/>
                <w:kern w:val="0"/>
                <w:sz w:val="24"/>
                <w:szCs w:val="24"/>
              </w:rPr>
              <w:t>索尼(SONY) VPL/EX450投影仪</w:t>
            </w:r>
          </w:p>
          <w:p w14:paraId="6A604DAA" w14:textId="77777777" w:rsidR="00852E84" w:rsidRDefault="00852E84" w:rsidP="001F655F">
            <w:pPr>
              <w:jc w:val="center"/>
              <w:rPr>
                <w:rFonts w:asciiTheme="minorEastAsia" w:hAnsiTheme="minorEastAsia" w:cs="Songti SC Regular"/>
                <w:snapToGrid w:val="0"/>
                <w:sz w:val="24"/>
                <w:szCs w:val="24"/>
              </w:rPr>
            </w:pPr>
          </w:p>
        </w:tc>
        <w:tc>
          <w:tcPr>
            <w:tcW w:w="1417" w:type="dxa"/>
            <w:vAlign w:val="center"/>
          </w:tcPr>
          <w:p w14:paraId="0B90642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3D5DF2A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5200</w:t>
            </w:r>
          </w:p>
        </w:tc>
        <w:tc>
          <w:tcPr>
            <w:tcW w:w="2268" w:type="dxa"/>
            <w:vAlign w:val="center"/>
          </w:tcPr>
          <w:p w14:paraId="583287A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258BA24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78DC9078" w14:textId="77777777" w:rsidR="00852E84" w:rsidRDefault="00852E84" w:rsidP="001F655F">
            <w:pPr>
              <w:jc w:val="center"/>
              <w:rPr>
                <w:rFonts w:asciiTheme="minorEastAsia" w:hAnsiTheme="minorEastAsia" w:cstheme="minorEastAsia"/>
                <w:snapToGrid w:val="0"/>
                <w:sz w:val="24"/>
                <w:szCs w:val="24"/>
              </w:rPr>
            </w:pPr>
          </w:p>
        </w:tc>
      </w:tr>
      <w:tr w:rsidR="00852E84" w14:paraId="5D8F5E23" w14:textId="77777777" w:rsidTr="001F655F">
        <w:trPr>
          <w:trHeight w:hRule="exact" w:val="340"/>
        </w:trPr>
        <w:tc>
          <w:tcPr>
            <w:tcW w:w="1137" w:type="dxa"/>
            <w:gridSpan w:val="2"/>
            <w:vAlign w:val="center"/>
          </w:tcPr>
          <w:p w14:paraId="3A1783B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22</w:t>
            </w:r>
          </w:p>
        </w:tc>
        <w:tc>
          <w:tcPr>
            <w:tcW w:w="4358" w:type="dxa"/>
            <w:vAlign w:val="center"/>
          </w:tcPr>
          <w:p w14:paraId="3323C6D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kern w:val="0"/>
                <w:sz w:val="24"/>
                <w:szCs w:val="24"/>
              </w:rPr>
              <w:t xml:space="preserve">佳能（Canon）EOS 6D </w:t>
            </w:r>
            <w:proofErr w:type="spellStart"/>
            <w:r>
              <w:rPr>
                <w:rFonts w:asciiTheme="minorEastAsia" w:hAnsiTheme="minorEastAsia" w:cs="Songti SC Regular" w:hint="eastAsia"/>
                <w:kern w:val="0"/>
                <w:sz w:val="24"/>
                <w:szCs w:val="24"/>
              </w:rPr>
              <w:t>MarkII</w:t>
            </w:r>
            <w:proofErr w:type="spellEnd"/>
          </w:p>
        </w:tc>
        <w:tc>
          <w:tcPr>
            <w:tcW w:w="1417" w:type="dxa"/>
            <w:vAlign w:val="center"/>
          </w:tcPr>
          <w:p w14:paraId="7E8EE52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4AFA60A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18000</w:t>
            </w:r>
          </w:p>
        </w:tc>
        <w:tc>
          <w:tcPr>
            <w:tcW w:w="2268" w:type="dxa"/>
            <w:vAlign w:val="center"/>
          </w:tcPr>
          <w:p w14:paraId="025B1C8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7C61EE1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53F79EAE" w14:textId="77777777" w:rsidR="00852E84" w:rsidRDefault="00852E84" w:rsidP="001F655F">
            <w:pPr>
              <w:jc w:val="center"/>
              <w:rPr>
                <w:rFonts w:asciiTheme="minorEastAsia" w:hAnsiTheme="minorEastAsia" w:cstheme="minorEastAsia"/>
                <w:snapToGrid w:val="0"/>
                <w:sz w:val="24"/>
                <w:szCs w:val="24"/>
              </w:rPr>
            </w:pPr>
          </w:p>
        </w:tc>
      </w:tr>
      <w:tr w:rsidR="00852E84" w14:paraId="3B7AD1AE" w14:textId="77777777" w:rsidTr="001F655F">
        <w:trPr>
          <w:trHeight w:hRule="exact" w:val="340"/>
        </w:trPr>
        <w:tc>
          <w:tcPr>
            <w:tcW w:w="1137" w:type="dxa"/>
            <w:gridSpan w:val="2"/>
            <w:vAlign w:val="center"/>
          </w:tcPr>
          <w:p w14:paraId="601B584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23</w:t>
            </w:r>
          </w:p>
        </w:tc>
        <w:tc>
          <w:tcPr>
            <w:tcW w:w="4358" w:type="dxa"/>
            <w:vAlign w:val="center"/>
          </w:tcPr>
          <w:p w14:paraId="141592E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kern w:val="0"/>
                <w:sz w:val="24"/>
                <w:szCs w:val="24"/>
              </w:rPr>
              <w:t xml:space="preserve">佳能（Canon）EOS 800D </w:t>
            </w:r>
            <w:proofErr w:type="gramStart"/>
            <w:r>
              <w:rPr>
                <w:rFonts w:asciiTheme="minorEastAsia" w:hAnsiTheme="minorEastAsia" w:cs="Songti SC Regular" w:hint="eastAsia"/>
                <w:kern w:val="0"/>
                <w:sz w:val="24"/>
                <w:szCs w:val="24"/>
              </w:rPr>
              <w:t>单反套机</w:t>
            </w:r>
            <w:proofErr w:type="gramEnd"/>
          </w:p>
        </w:tc>
        <w:tc>
          <w:tcPr>
            <w:tcW w:w="1417" w:type="dxa"/>
            <w:vAlign w:val="center"/>
          </w:tcPr>
          <w:p w14:paraId="1AB160D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w:t>
            </w:r>
          </w:p>
        </w:tc>
        <w:tc>
          <w:tcPr>
            <w:tcW w:w="1418" w:type="dxa"/>
            <w:vAlign w:val="center"/>
          </w:tcPr>
          <w:p w14:paraId="21DDD9E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7500</w:t>
            </w:r>
          </w:p>
        </w:tc>
        <w:tc>
          <w:tcPr>
            <w:tcW w:w="2268" w:type="dxa"/>
            <w:vAlign w:val="center"/>
          </w:tcPr>
          <w:p w14:paraId="56FE123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6C0CCB5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41E2F917" w14:textId="77777777" w:rsidR="00852E84" w:rsidRDefault="00852E84" w:rsidP="001F655F">
            <w:pPr>
              <w:jc w:val="center"/>
              <w:rPr>
                <w:rFonts w:asciiTheme="minorEastAsia" w:hAnsiTheme="minorEastAsia" w:cstheme="minorEastAsia"/>
                <w:snapToGrid w:val="0"/>
                <w:sz w:val="24"/>
                <w:szCs w:val="24"/>
              </w:rPr>
            </w:pPr>
          </w:p>
        </w:tc>
      </w:tr>
      <w:tr w:rsidR="00852E84" w14:paraId="59DE334C" w14:textId="77777777" w:rsidTr="001F655F">
        <w:trPr>
          <w:trHeight w:hRule="exact" w:val="340"/>
        </w:trPr>
        <w:tc>
          <w:tcPr>
            <w:tcW w:w="1137" w:type="dxa"/>
            <w:gridSpan w:val="2"/>
            <w:vAlign w:val="center"/>
          </w:tcPr>
          <w:p w14:paraId="71CAD06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24</w:t>
            </w:r>
          </w:p>
        </w:tc>
        <w:tc>
          <w:tcPr>
            <w:tcW w:w="4358" w:type="dxa"/>
            <w:vAlign w:val="center"/>
          </w:tcPr>
          <w:p w14:paraId="0CA9271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kern w:val="0"/>
                <w:sz w:val="24"/>
                <w:szCs w:val="24"/>
              </w:rPr>
              <w:t>索尼（SONY）HXR/NX3 摄录一体机</w:t>
            </w:r>
          </w:p>
        </w:tc>
        <w:tc>
          <w:tcPr>
            <w:tcW w:w="1417" w:type="dxa"/>
            <w:vAlign w:val="center"/>
          </w:tcPr>
          <w:p w14:paraId="504CFE4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34C31B9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19000</w:t>
            </w:r>
          </w:p>
        </w:tc>
        <w:tc>
          <w:tcPr>
            <w:tcW w:w="2268" w:type="dxa"/>
            <w:vAlign w:val="center"/>
          </w:tcPr>
          <w:p w14:paraId="3C05719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37E3F85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3FB9E6F6" w14:textId="77777777" w:rsidR="00852E84" w:rsidRDefault="00852E84" w:rsidP="001F655F">
            <w:pPr>
              <w:jc w:val="center"/>
              <w:rPr>
                <w:rFonts w:asciiTheme="minorEastAsia" w:hAnsiTheme="minorEastAsia" w:cstheme="minorEastAsia"/>
                <w:snapToGrid w:val="0"/>
                <w:sz w:val="24"/>
                <w:szCs w:val="24"/>
              </w:rPr>
            </w:pPr>
          </w:p>
        </w:tc>
      </w:tr>
      <w:tr w:rsidR="00852E84" w14:paraId="2731E2F8" w14:textId="77777777" w:rsidTr="001F655F">
        <w:trPr>
          <w:trHeight w:hRule="exact" w:val="340"/>
        </w:trPr>
        <w:tc>
          <w:tcPr>
            <w:tcW w:w="1137" w:type="dxa"/>
            <w:gridSpan w:val="2"/>
            <w:vAlign w:val="center"/>
          </w:tcPr>
          <w:p w14:paraId="3C62D2D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25</w:t>
            </w:r>
          </w:p>
        </w:tc>
        <w:tc>
          <w:tcPr>
            <w:tcW w:w="4358" w:type="dxa"/>
            <w:vAlign w:val="center"/>
          </w:tcPr>
          <w:p w14:paraId="363F289F" w14:textId="77777777" w:rsidR="00852E84" w:rsidRDefault="004639DA" w:rsidP="001F655F">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kern w:val="0"/>
                <w:sz w:val="24"/>
                <w:szCs w:val="24"/>
              </w:rPr>
              <w:t>大疆</w:t>
            </w:r>
            <w:proofErr w:type="gramEnd"/>
            <w:r>
              <w:rPr>
                <w:rFonts w:asciiTheme="minorEastAsia" w:hAnsiTheme="minorEastAsia" w:cs="Songti SC Regular" w:hint="eastAsia"/>
                <w:kern w:val="0"/>
                <w:sz w:val="24"/>
                <w:szCs w:val="24"/>
              </w:rPr>
              <w:t>DJI 精灵Phantom4 Advanced+</w:t>
            </w:r>
          </w:p>
        </w:tc>
        <w:tc>
          <w:tcPr>
            <w:tcW w:w="1417" w:type="dxa"/>
            <w:vAlign w:val="center"/>
          </w:tcPr>
          <w:p w14:paraId="30061D2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759A10C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12000</w:t>
            </w:r>
          </w:p>
        </w:tc>
        <w:tc>
          <w:tcPr>
            <w:tcW w:w="2268" w:type="dxa"/>
            <w:vAlign w:val="center"/>
          </w:tcPr>
          <w:p w14:paraId="32827C6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52EC759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5467A500" w14:textId="77777777" w:rsidR="00852E84" w:rsidRDefault="00852E84" w:rsidP="001F655F">
            <w:pPr>
              <w:jc w:val="center"/>
              <w:rPr>
                <w:rFonts w:asciiTheme="minorEastAsia" w:hAnsiTheme="minorEastAsia" w:cstheme="minorEastAsia"/>
                <w:snapToGrid w:val="0"/>
                <w:sz w:val="24"/>
                <w:szCs w:val="24"/>
              </w:rPr>
            </w:pPr>
          </w:p>
        </w:tc>
      </w:tr>
      <w:tr w:rsidR="00852E84" w14:paraId="4A18C8B1" w14:textId="77777777" w:rsidTr="001F655F">
        <w:trPr>
          <w:trHeight w:hRule="exact" w:val="290"/>
        </w:trPr>
        <w:tc>
          <w:tcPr>
            <w:tcW w:w="1137" w:type="dxa"/>
            <w:gridSpan w:val="2"/>
            <w:vAlign w:val="center"/>
          </w:tcPr>
          <w:p w14:paraId="3FDD022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26</w:t>
            </w:r>
          </w:p>
        </w:tc>
        <w:tc>
          <w:tcPr>
            <w:tcW w:w="4358" w:type="dxa"/>
            <w:vAlign w:val="center"/>
          </w:tcPr>
          <w:p w14:paraId="1CA7BB7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kern w:val="0"/>
                <w:sz w:val="24"/>
                <w:szCs w:val="24"/>
              </w:rPr>
              <w:t>百诺（</w:t>
            </w:r>
            <w:proofErr w:type="spellStart"/>
            <w:r>
              <w:rPr>
                <w:rFonts w:asciiTheme="minorEastAsia" w:hAnsiTheme="minorEastAsia" w:cs="Songti SC Regular" w:hint="eastAsia"/>
                <w:kern w:val="0"/>
                <w:sz w:val="24"/>
                <w:szCs w:val="24"/>
              </w:rPr>
              <w:t>Benro</w:t>
            </w:r>
            <w:proofErr w:type="spellEnd"/>
            <w:r>
              <w:rPr>
                <w:rFonts w:asciiTheme="minorEastAsia" w:hAnsiTheme="minorEastAsia" w:cs="Songti SC Regular" w:hint="eastAsia"/>
                <w:kern w:val="0"/>
                <w:sz w:val="24"/>
                <w:szCs w:val="24"/>
              </w:rPr>
              <w:t>）摄像机三脚架</w:t>
            </w:r>
          </w:p>
        </w:tc>
        <w:tc>
          <w:tcPr>
            <w:tcW w:w="1417" w:type="dxa"/>
            <w:vAlign w:val="center"/>
          </w:tcPr>
          <w:p w14:paraId="69D00B1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w:t>
            </w:r>
          </w:p>
        </w:tc>
        <w:tc>
          <w:tcPr>
            <w:tcW w:w="1418" w:type="dxa"/>
            <w:vAlign w:val="center"/>
          </w:tcPr>
          <w:p w14:paraId="6D464E0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1200</w:t>
            </w:r>
          </w:p>
        </w:tc>
        <w:tc>
          <w:tcPr>
            <w:tcW w:w="2268" w:type="dxa"/>
            <w:vAlign w:val="center"/>
          </w:tcPr>
          <w:p w14:paraId="3D2CC9E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7A4B38F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32D5AB48" w14:textId="77777777" w:rsidR="00852E84" w:rsidRDefault="00852E84" w:rsidP="001F655F">
            <w:pPr>
              <w:jc w:val="center"/>
              <w:rPr>
                <w:rFonts w:asciiTheme="minorEastAsia" w:hAnsiTheme="minorEastAsia" w:cstheme="minorEastAsia"/>
                <w:snapToGrid w:val="0"/>
                <w:sz w:val="24"/>
                <w:szCs w:val="24"/>
              </w:rPr>
            </w:pPr>
          </w:p>
        </w:tc>
      </w:tr>
      <w:tr w:rsidR="00852E84" w14:paraId="5362A74D" w14:textId="77777777" w:rsidTr="001F655F">
        <w:trPr>
          <w:trHeight w:hRule="exact" w:val="340"/>
        </w:trPr>
        <w:tc>
          <w:tcPr>
            <w:tcW w:w="1137" w:type="dxa"/>
            <w:gridSpan w:val="2"/>
            <w:vAlign w:val="center"/>
          </w:tcPr>
          <w:p w14:paraId="33D7F87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27</w:t>
            </w:r>
          </w:p>
        </w:tc>
        <w:tc>
          <w:tcPr>
            <w:tcW w:w="4358" w:type="dxa"/>
            <w:vAlign w:val="center"/>
          </w:tcPr>
          <w:p w14:paraId="7F6459C7" w14:textId="77777777" w:rsidR="00852E84" w:rsidRDefault="004639DA" w:rsidP="001F655F">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洋铭</w:t>
            </w:r>
            <w:proofErr w:type="gramEnd"/>
            <w:r>
              <w:rPr>
                <w:rFonts w:asciiTheme="minorEastAsia" w:hAnsiTheme="minorEastAsia" w:cs="Songti SC Regular" w:hint="eastAsia"/>
                <w:snapToGrid w:val="0"/>
                <w:sz w:val="24"/>
                <w:szCs w:val="24"/>
              </w:rPr>
              <w:t>SE/650导播切换台</w:t>
            </w:r>
          </w:p>
        </w:tc>
        <w:tc>
          <w:tcPr>
            <w:tcW w:w="1417" w:type="dxa"/>
            <w:vAlign w:val="center"/>
          </w:tcPr>
          <w:p w14:paraId="47D511F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542009E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13500</w:t>
            </w:r>
          </w:p>
        </w:tc>
        <w:tc>
          <w:tcPr>
            <w:tcW w:w="2268" w:type="dxa"/>
            <w:vAlign w:val="center"/>
          </w:tcPr>
          <w:p w14:paraId="6C299BF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13514EE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314C338E" w14:textId="77777777" w:rsidR="00852E84" w:rsidRDefault="00852E84" w:rsidP="001F655F">
            <w:pPr>
              <w:jc w:val="center"/>
              <w:rPr>
                <w:rFonts w:asciiTheme="minorEastAsia" w:hAnsiTheme="minorEastAsia" w:cstheme="minorEastAsia"/>
                <w:snapToGrid w:val="0"/>
                <w:sz w:val="24"/>
                <w:szCs w:val="24"/>
              </w:rPr>
            </w:pPr>
          </w:p>
        </w:tc>
      </w:tr>
      <w:tr w:rsidR="00852E84" w14:paraId="7749E93F" w14:textId="77777777" w:rsidTr="001F655F">
        <w:trPr>
          <w:trHeight w:hRule="exact" w:val="340"/>
        </w:trPr>
        <w:tc>
          <w:tcPr>
            <w:tcW w:w="1137" w:type="dxa"/>
            <w:gridSpan w:val="2"/>
            <w:vAlign w:val="center"/>
          </w:tcPr>
          <w:p w14:paraId="0AB9113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28</w:t>
            </w:r>
          </w:p>
        </w:tc>
        <w:tc>
          <w:tcPr>
            <w:tcW w:w="4358" w:type="dxa"/>
            <w:vAlign w:val="center"/>
          </w:tcPr>
          <w:p w14:paraId="78D60F18" w14:textId="77777777" w:rsidR="00852E84" w:rsidRDefault="004639DA" w:rsidP="001F655F">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洋铭</w:t>
            </w:r>
            <w:proofErr w:type="gramEnd"/>
            <w:r>
              <w:rPr>
                <w:rFonts w:asciiTheme="minorEastAsia" w:hAnsiTheme="minorEastAsia" w:cs="Songti SC Regular" w:hint="eastAsia"/>
                <w:snapToGrid w:val="0"/>
                <w:sz w:val="24"/>
                <w:szCs w:val="24"/>
              </w:rPr>
              <w:t>ITC/100通话系统</w:t>
            </w:r>
          </w:p>
        </w:tc>
        <w:tc>
          <w:tcPr>
            <w:tcW w:w="1417" w:type="dxa"/>
            <w:vAlign w:val="center"/>
          </w:tcPr>
          <w:p w14:paraId="470DFAB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7E570C3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16300</w:t>
            </w:r>
          </w:p>
        </w:tc>
        <w:tc>
          <w:tcPr>
            <w:tcW w:w="2268" w:type="dxa"/>
            <w:vAlign w:val="center"/>
          </w:tcPr>
          <w:p w14:paraId="6C7CE23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0DFE327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6BE2CFC7" w14:textId="77777777" w:rsidR="00852E84" w:rsidRDefault="00852E84" w:rsidP="001F655F">
            <w:pPr>
              <w:jc w:val="center"/>
              <w:rPr>
                <w:rFonts w:asciiTheme="minorEastAsia" w:hAnsiTheme="minorEastAsia" w:cstheme="minorEastAsia"/>
                <w:snapToGrid w:val="0"/>
                <w:sz w:val="24"/>
                <w:szCs w:val="24"/>
              </w:rPr>
            </w:pPr>
          </w:p>
        </w:tc>
      </w:tr>
      <w:tr w:rsidR="00852E84" w14:paraId="661461B7" w14:textId="77777777" w:rsidTr="001F655F">
        <w:trPr>
          <w:trHeight w:hRule="exact" w:val="340"/>
        </w:trPr>
        <w:tc>
          <w:tcPr>
            <w:tcW w:w="1137" w:type="dxa"/>
            <w:gridSpan w:val="2"/>
            <w:vAlign w:val="center"/>
          </w:tcPr>
          <w:p w14:paraId="6985FBB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29</w:t>
            </w:r>
          </w:p>
        </w:tc>
        <w:tc>
          <w:tcPr>
            <w:tcW w:w="4358" w:type="dxa"/>
            <w:vAlign w:val="center"/>
          </w:tcPr>
          <w:p w14:paraId="54166FA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国产HL/4018调光台</w:t>
            </w:r>
          </w:p>
        </w:tc>
        <w:tc>
          <w:tcPr>
            <w:tcW w:w="1417" w:type="dxa"/>
            <w:vAlign w:val="center"/>
          </w:tcPr>
          <w:p w14:paraId="7BC5264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555AC49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9000</w:t>
            </w:r>
          </w:p>
        </w:tc>
        <w:tc>
          <w:tcPr>
            <w:tcW w:w="2268" w:type="dxa"/>
            <w:vAlign w:val="center"/>
          </w:tcPr>
          <w:p w14:paraId="1633C6D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5B61047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33F556EC" w14:textId="77777777" w:rsidR="00852E84" w:rsidRDefault="00852E84" w:rsidP="001F655F">
            <w:pPr>
              <w:jc w:val="center"/>
              <w:rPr>
                <w:rFonts w:asciiTheme="minorEastAsia" w:hAnsiTheme="minorEastAsia" w:cstheme="minorEastAsia"/>
                <w:snapToGrid w:val="0"/>
                <w:sz w:val="24"/>
                <w:szCs w:val="24"/>
              </w:rPr>
            </w:pPr>
          </w:p>
        </w:tc>
      </w:tr>
      <w:tr w:rsidR="00852E84" w14:paraId="590DDD73" w14:textId="77777777" w:rsidTr="001F655F">
        <w:trPr>
          <w:trHeight w:hRule="exact" w:val="340"/>
        </w:trPr>
        <w:tc>
          <w:tcPr>
            <w:tcW w:w="1137" w:type="dxa"/>
            <w:gridSpan w:val="2"/>
            <w:vAlign w:val="center"/>
          </w:tcPr>
          <w:p w14:paraId="36F59C5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30</w:t>
            </w:r>
          </w:p>
        </w:tc>
        <w:tc>
          <w:tcPr>
            <w:tcW w:w="4358" w:type="dxa"/>
            <w:vAlign w:val="center"/>
          </w:tcPr>
          <w:p w14:paraId="077BC74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索贝TOPBOX10视频采集系统</w:t>
            </w:r>
          </w:p>
        </w:tc>
        <w:tc>
          <w:tcPr>
            <w:tcW w:w="1417" w:type="dxa"/>
            <w:vAlign w:val="center"/>
          </w:tcPr>
          <w:p w14:paraId="329859B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19B77FE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37400</w:t>
            </w:r>
          </w:p>
        </w:tc>
        <w:tc>
          <w:tcPr>
            <w:tcW w:w="2268" w:type="dxa"/>
            <w:vAlign w:val="center"/>
          </w:tcPr>
          <w:p w14:paraId="2FB37FE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143E0AA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2B2C2ED8" w14:textId="77777777" w:rsidR="00852E84" w:rsidRDefault="00852E84" w:rsidP="001F655F">
            <w:pPr>
              <w:jc w:val="center"/>
              <w:rPr>
                <w:rFonts w:asciiTheme="minorEastAsia" w:hAnsiTheme="minorEastAsia" w:cstheme="minorEastAsia"/>
                <w:snapToGrid w:val="0"/>
                <w:sz w:val="24"/>
                <w:szCs w:val="24"/>
              </w:rPr>
            </w:pPr>
          </w:p>
        </w:tc>
      </w:tr>
      <w:tr w:rsidR="00852E84" w14:paraId="14E1DE9F" w14:textId="77777777" w:rsidTr="001F655F">
        <w:trPr>
          <w:trHeight w:hRule="exact" w:val="340"/>
        </w:trPr>
        <w:tc>
          <w:tcPr>
            <w:tcW w:w="1137" w:type="dxa"/>
            <w:gridSpan w:val="2"/>
            <w:vAlign w:val="center"/>
          </w:tcPr>
          <w:p w14:paraId="03F55B7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31</w:t>
            </w:r>
          </w:p>
        </w:tc>
        <w:tc>
          <w:tcPr>
            <w:tcW w:w="4358" w:type="dxa"/>
            <w:vAlign w:val="center"/>
          </w:tcPr>
          <w:p w14:paraId="76C2EA8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Behringer 专业调音台</w:t>
            </w:r>
          </w:p>
        </w:tc>
        <w:tc>
          <w:tcPr>
            <w:tcW w:w="1417" w:type="dxa"/>
            <w:vAlign w:val="center"/>
          </w:tcPr>
          <w:p w14:paraId="2EAB1D8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75985C3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2800</w:t>
            </w:r>
          </w:p>
        </w:tc>
        <w:tc>
          <w:tcPr>
            <w:tcW w:w="2268" w:type="dxa"/>
            <w:vAlign w:val="center"/>
          </w:tcPr>
          <w:p w14:paraId="7117AA0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33E4054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4DAA2F35" w14:textId="77777777" w:rsidR="00852E84" w:rsidRDefault="00852E84" w:rsidP="001F655F">
            <w:pPr>
              <w:jc w:val="center"/>
              <w:rPr>
                <w:rFonts w:asciiTheme="minorEastAsia" w:hAnsiTheme="minorEastAsia" w:cstheme="minorEastAsia"/>
                <w:snapToGrid w:val="0"/>
                <w:sz w:val="24"/>
                <w:szCs w:val="24"/>
              </w:rPr>
            </w:pPr>
          </w:p>
        </w:tc>
      </w:tr>
      <w:tr w:rsidR="00852E84" w14:paraId="72F69A81" w14:textId="77777777" w:rsidTr="001F655F">
        <w:trPr>
          <w:trHeight w:hRule="exact" w:val="340"/>
        </w:trPr>
        <w:tc>
          <w:tcPr>
            <w:tcW w:w="1137" w:type="dxa"/>
            <w:gridSpan w:val="2"/>
            <w:vAlign w:val="center"/>
          </w:tcPr>
          <w:p w14:paraId="38262F7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32</w:t>
            </w:r>
          </w:p>
        </w:tc>
        <w:tc>
          <w:tcPr>
            <w:tcW w:w="4358" w:type="dxa"/>
            <w:vAlign w:val="center"/>
          </w:tcPr>
          <w:p w14:paraId="2BF88AF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索贝TOPBOX10音频采集系统</w:t>
            </w:r>
          </w:p>
        </w:tc>
        <w:tc>
          <w:tcPr>
            <w:tcW w:w="1417" w:type="dxa"/>
            <w:vAlign w:val="center"/>
          </w:tcPr>
          <w:p w14:paraId="78F7837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4A7C2BE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8300</w:t>
            </w:r>
          </w:p>
        </w:tc>
        <w:tc>
          <w:tcPr>
            <w:tcW w:w="2268" w:type="dxa"/>
            <w:vAlign w:val="center"/>
          </w:tcPr>
          <w:p w14:paraId="18AC05B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1A64396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11FB5B9F" w14:textId="77777777" w:rsidR="00852E84" w:rsidRDefault="00852E84" w:rsidP="001F655F">
            <w:pPr>
              <w:jc w:val="center"/>
              <w:rPr>
                <w:rFonts w:asciiTheme="minorEastAsia" w:hAnsiTheme="minorEastAsia" w:cstheme="minorEastAsia"/>
                <w:snapToGrid w:val="0"/>
                <w:sz w:val="24"/>
                <w:szCs w:val="24"/>
              </w:rPr>
            </w:pPr>
          </w:p>
        </w:tc>
      </w:tr>
      <w:tr w:rsidR="00852E84" w14:paraId="1EE2BDB2" w14:textId="77777777" w:rsidTr="001F655F">
        <w:trPr>
          <w:trHeight w:hRule="exact" w:val="340"/>
        </w:trPr>
        <w:tc>
          <w:tcPr>
            <w:tcW w:w="1137" w:type="dxa"/>
            <w:gridSpan w:val="2"/>
            <w:vAlign w:val="center"/>
          </w:tcPr>
          <w:p w14:paraId="79924C7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33</w:t>
            </w:r>
          </w:p>
        </w:tc>
        <w:tc>
          <w:tcPr>
            <w:tcW w:w="4358" w:type="dxa"/>
            <w:vAlign w:val="center"/>
          </w:tcPr>
          <w:p w14:paraId="7C8C1F9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Avid mbox3外置声卡</w:t>
            </w:r>
          </w:p>
        </w:tc>
        <w:tc>
          <w:tcPr>
            <w:tcW w:w="1417" w:type="dxa"/>
            <w:vAlign w:val="center"/>
          </w:tcPr>
          <w:p w14:paraId="26A58E4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3850BF5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4800</w:t>
            </w:r>
          </w:p>
        </w:tc>
        <w:tc>
          <w:tcPr>
            <w:tcW w:w="2268" w:type="dxa"/>
            <w:vAlign w:val="center"/>
          </w:tcPr>
          <w:p w14:paraId="0CCA571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497C9E7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w:t>
            </w:r>
          </w:p>
        </w:tc>
        <w:tc>
          <w:tcPr>
            <w:tcW w:w="830" w:type="dxa"/>
            <w:vAlign w:val="center"/>
          </w:tcPr>
          <w:p w14:paraId="4CD83E81" w14:textId="77777777" w:rsidR="00852E84" w:rsidRDefault="00852E84" w:rsidP="001F655F">
            <w:pPr>
              <w:jc w:val="center"/>
              <w:rPr>
                <w:rFonts w:asciiTheme="minorEastAsia" w:hAnsiTheme="minorEastAsia" w:cstheme="minorEastAsia"/>
                <w:snapToGrid w:val="0"/>
                <w:sz w:val="24"/>
                <w:szCs w:val="24"/>
              </w:rPr>
            </w:pPr>
          </w:p>
        </w:tc>
      </w:tr>
      <w:tr w:rsidR="00852E84" w14:paraId="7C8AF514" w14:textId="77777777" w:rsidTr="001F655F">
        <w:trPr>
          <w:trHeight w:hRule="exact" w:val="340"/>
        </w:trPr>
        <w:tc>
          <w:tcPr>
            <w:tcW w:w="12987" w:type="dxa"/>
            <w:gridSpan w:val="8"/>
            <w:vAlign w:val="center"/>
          </w:tcPr>
          <w:p w14:paraId="7B941F8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数字媒体技术实验室</w:t>
            </w:r>
          </w:p>
        </w:tc>
      </w:tr>
      <w:tr w:rsidR="00852E84" w14:paraId="254384E8" w14:textId="77777777" w:rsidTr="001F655F">
        <w:trPr>
          <w:trHeight w:hRule="exact" w:val="340"/>
        </w:trPr>
        <w:tc>
          <w:tcPr>
            <w:tcW w:w="1137" w:type="dxa"/>
            <w:gridSpan w:val="2"/>
            <w:vAlign w:val="center"/>
          </w:tcPr>
          <w:p w14:paraId="79E8FB8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34</w:t>
            </w:r>
          </w:p>
        </w:tc>
        <w:tc>
          <w:tcPr>
            <w:tcW w:w="4358" w:type="dxa"/>
            <w:vAlign w:val="center"/>
          </w:tcPr>
          <w:p w14:paraId="7A0615D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主动立体眼镜</w:t>
            </w:r>
          </w:p>
        </w:tc>
        <w:tc>
          <w:tcPr>
            <w:tcW w:w="1417" w:type="dxa"/>
            <w:vAlign w:val="center"/>
          </w:tcPr>
          <w:p w14:paraId="5682164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w:t>
            </w:r>
          </w:p>
        </w:tc>
        <w:tc>
          <w:tcPr>
            <w:tcW w:w="1418" w:type="dxa"/>
            <w:vAlign w:val="center"/>
          </w:tcPr>
          <w:p w14:paraId="579C9A6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2000</w:t>
            </w:r>
          </w:p>
        </w:tc>
        <w:tc>
          <w:tcPr>
            <w:tcW w:w="2268" w:type="dxa"/>
            <w:vAlign w:val="center"/>
          </w:tcPr>
          <w:p w14:paraId="2DDC0C4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6DCFD5B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5947743F" w14:textId="77777777" w:rsidR="00852E84" w:rsidRDefault="00852E84" w:rsidP="001F655F">
            <w:pPr>
              <w:jc w:val="center"/>
              <w:rPr>
                <w:rFonts w:asciiTheme="minorEastAsia" w:hAnsiTheme="minorEastAsia" w:cstheme="minorEastAsia"/>
                <w:snapToGrid w:val="0"/>
                <w:sz w:val="24"/>
                <w:szCs w:val="24"/>
              </w:rPr>
            </w:pPr>
          </w:p>
        </w:tc>
      </w:tr>
      <w:tr w:rsidR="00852E84" w14:paraId="4F80DF57" w14:textId="77777777" w:rsidTr="001F655F">
        <w:trPr>
          <w:trHeight w:hRule="exact" w:val="340"/>
        </w:trPr>
        <w:tc>
          <w:tcPr>
            <w:tcW w:w="1137" w:type="dxa"/>
            <w:gridSpan w:val="2"/>
            <w:vAlign w:val="center"/>
          </w:tcPr>
          <w:p w14:paraId="2A4E80F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35</w:t>
            </w:r>
          </w:p>
        </w:tc>
        <w:tc>
          <w:tcPr>
            <w:tcW w:w="4358" w:type="dxa"/>
            <w:vAlign w:val="center"/>
          </w:tcPr>
          <w:p w14:paraId="20B63E8D" w14:textId="77777777" w:rsidR="00852E84" w:rsidRDefault="004639DA" w:rsidP="001F655F">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联想启天</w:t>
            </w:r>
            <w:proofErr w:type="gramEnd"/>
            <w:r>
              <w:rPr>
                <w:rFonts w:asciiTheme="minorEastAsia" w:hAnsiTheme="minorEastAsia" w:cs="Songti SC Regular" w:hint="eastAsia"/>
                <w:snapToGrid w:val="0"/>
                <w:sz w:val="24"/>
                <w:szCs w:val="24"/>
              </w:rPr>
              <w:t xml:space="preserve"> M4500/D621 计算机</w:t>
            </w:r>
          </w:p>
        </w:tc>
        <w:tc>
          <w:tcPr>
            <w:tcW w:w="1417" w:type="dxa"/>
            <w:vAlign w:val="center"/>
          </w:tcPr>
          <w:p w14:paraId="0A8A714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8</w:t>
            </w:r>
          </w:p>
        </w:tc>
        <w:tc>
          <w:tcPr>
            <w:tcW w:w="1418" w:type="dxa"/>
            <w:vAlign w:val="center"/>
          </w:tcPr>
          <w:p w14:paraId="7C278FC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6600</w:t>
            </w:r>
          </w:p>
        </w:tc>
        <w:tc>
          <w:tcPr>
            <w:tcW w:w="2268" w:type="dxa"/>
            <w:vAlign w:val="center"/>
          </w:tcPr>
          <w:p w14:paraId="14C36B8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2800264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28C959A5" w14:textId="77777777" w:rsidR="00852E84" w:rsidRDefault="00852E84" w:rsidP="001F655F">
            <w:pPr>
              <w:jc w:val="center"/>
              <w:rPr>
                <w:rFonts w:asciiTheme="minorEastAsia" w:hAnsiTheme="minorEastAsia" w:cstheme="minorEastAsia"/>
                <w:snapToGrid w:val="0"/>
                <w:sz w:val="24"/>
                <w:szCs w:val="24"/>
              </w:rPr>
            </w:pPr>
          </w:p>
        </w:tc>
      </w:tr>
      <w:tr w:rsidR="00852E84" w14:paraId="5A54DE10" w14:textId="77777777" w:rsidTr="001F655F">
        <w:trPr>
          <w:trHeight w:hRule="exact" w:val="340"/>
        </w:trPr>
        <w:tc>
          <w:tcPr>
            <w:tcW w:w="1137" w:type="dxa"/>
            <w:gridSpan w:val="2"/>
            <w:vAlign w:val="center"/>
          </w:tcPr>
          <w:p w14:paraId="1E04E2A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36</w:t>
            </w:r>
          </w:p>
        </w:tc>
        <w:tc>
          <w:tcPr>
            <w:tcW w:w="4358" w:type="dxa"/>
            <w:vAlign w:val="center"/>
          </w:tcPr>
          <w:p w14:paraId="3C76DBA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联想 P300X 工作站</w:t>
            </w:r>
          </w:p>
        </w:tc>
        <w:tc>
          <w:tcPr>
            <w:tcW w:w="1417" w:type="dxa"/>
            <w:vAlign w:val="center"/>
          </w:tcPr>
          <w:p w14:paraId="36D68DF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w:t>
            </w:r>
          </w:p>
        </w:tc>
        <w:tc>
          <w:tcPr>
            <w:tcW w:w="1418" w:type="dxa"/>
            <w:vAlign w:val="center"/>
          </w:tcPr>
          <w:p w14:paraId="6010D17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11000</w:t>
            </w:r>
          </w:p>
        </w:tc>
        <w:tc>
          <w:tcPr>
            <w:tcW w:w="2268" w:type="dxa"/>
            <w:vAlign w:val="center"/>
          </w:tcPr>
          <w:p w14:paraId="004167F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683DB05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21A1E181" w14:textId="77777777" w:rsidR="00852E84" w:rsidRDefault="00852E84" w:rsidP="001F655F">
            <w:pPr>
              <w:jc w:val="center"/>
              <w:rPr>
                <w:rFonts w:asciiTheme="minorEastAsia" w:hAnsiTheme="minorEastAsia" w:cstheme="minorEastAsia"/>
                <w:snapToGrid w:val="0"/>
                <w:sz w:val="24"/>
                <w:szCs w:val="24"/>
              </w:rPr>
            </w:pPr>
          </w:p>
        </w:tc>
      </w:tr>
      <w:tr w:rsidR="00852E84" w14:paraId="5D1D3029" w14:textId="77777777" w:rsidTr="001F655F">
        <w:trPr>
          <w:trHeight w:hRule="exact" w:val="340"/>
        </w:trPr>
        <w:tc>
          <w:tcPr>
            <w:tcW w:w="1137" w:type="dxa"/>
            <w:gridSpan w:val="2"/>
            <w:vAlign w:val="center"/>
          </w:tcPr>
          <w:p w14:paraId="04D8019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lastRenderedPageBreak/>
              <w:t>37</w:t>
            </w:r>
          </w:p>
        </w:tc>
        <w:tc>
          <w:tcPr>
            <w:tcW w:w="4358" w:type="dxa"/>
            <w:vAlign w:val="center"/>
          </w:tcPr>
          <w:p w14:paraId="6DC2391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 xml:space="preserve">反射镜*SG </w:t>
            </w:r>
            <w:proofErr w:type="gramStart"/>
            <w:r>
              <w:rPr>
                <w:rFonts w:asciiTheme="minorEastAsia" w:hAnsiTheme="minorEastAsia" w:cs="Songti SC Regular" w:hint="eastAsia"/>
                <w:snapToGrid w:val="0"/>
                <w:sz w:val="24"/>
                <w:szCs w:val="24"/>
              </w:rPr>
              <w:t>高反镜</w:t>
            </w:r>
            <w:proofErr w:type="gramEnd"/>
          </w:p>
        </w:tc>
        <w:tc>
          <w:tcPr>
            <w:tcW w:w="1417" w:type="dxa"/>
            <w:vAlign w:val="center"/>
          </w:tcPr>
          <w:p w14:paraId="4F15713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w:t>
            </w:r>
          </w:p>
        </w:tc>
        <w:tc>
          <w:tcPr>
            <w:tcW w:w="1418" w:type="dxa"/>
            <w:vAlign w:val="center"/>
          </w:tcPr>
          <w:p w14:paraId="04A50BA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3000</w:t>
            </w:r>
          </w:p>
        </w:tc>
        <w:tc>
          <w:tcPr>
            <w:tcW w:w="2268" w:type="dxa"/>
            <w:vAlign w:val="center"/>
          </w:tcPr>
          <w:p w14:paraId="4ABC896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3DF0847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4F17BF92" w14:textId="77777777" w:rsidR="00852E84" w:rsidRDefault="00852E84" w:rsidP="001F655F">
            <w:pPr>
              <w:jc w:val="center"/>
              <w:rPr>
                <w:rFonts w:asciiTheme="minorEastAsia" w:hAnsiTheme="minorEastAsia" w:cstheme="minorEastAsia"/>
                <w:snapToGrid w:val="0"/>
                <w:sz w:val="24"/>
                <w:szCs w:val="24"/>
              </w:rPr>
            </w:pPr>
          </w:p>
        </w:tc>
      </w:tr>
      <w:tr w:rsidR="00852E84" w14:paraId="45E14161" w14:textId="77777777" w:rsidTr="001F655F">
        <w:trPr>
          <w:trHeight w:hRule="exact" w:val="630"/>
        </w:trPr>
        <w:tc>
          <w:tcPr>
            <w:tcW w:w="1137" w:type="dxa"/>
            <w:gridSpan w:val="2"/>
            <w:vAlign w:val="center"/>
          </w:tcPr>
          <w:p w14:paraId="43CD72D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38</w:t>
            </w:r>
          </w:p>
        </w:tc>
        <w:tc>
          <w:tcPr>
            <w:tcW w:w="4358" w:type="dxa"/>
            <w:vAlign w:val="center"/>
          </w:tcPr>
          <w:p w14:paraId="3BBC0CD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 xml:space="preserve">投影仪镜头 </w:t>
            </w:r>
            <w:proofErr w:type="spellStart"/>
            <w:r>
              <w:rPr>
                <w:rFonts w:asciiTheme="minorEastAsia" w:hAnsiTheme="minorEastAsia" w:cs="Songti SC Regular" w:hint="eastAsia"/>
                <w:snapToGrid w:val="0"/>
                <w:sz w:val="24"/>
                <w:szCs w:val="24"/>
              </w:rPr>
              <w:t>Evision</w:t>
            </w:r>
            <w:proofErr w:type="spellEnd"/>
            <w:r>
              <w:rPr>
                <w:rFonts w:asciiTheme="minorEastAsia" w:hAnsiTheme="minorEastAsia" w:cs="Songti SC Regular" w:hint="eastAsia"/>
                <w:snapToGrid w:val="0"/>
                <w:sz w:val="24"/>
                <w:szCs w:val="24"/>
              </w:rPr>
              <w:t xml:space="preserve"> 115/3390/8:1 短焦镜头</w:t>
            </w:r>
          </w:p>
        </w:tc>
        <w:tc>
          <w:tcPr>
            <w:tcW w:w="1417" w:type="dxa"/>
            <w:vAlign w:val="center"/>
          </w:tcPr>
          <w:p w14:paraId="38460A7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w:t>
            </w:r>
          </w:p>
        </w:tc>
        <w:tc>
          <w:tcPr>
            <w:tcW w:w="1418" w:type="dxa"/>
            <w:vAlign w:val="center"/>
          </w:tcPr>
          <w:p w14:paraId="720C806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22000</w:t>
            </w:r>
          </w:p>
        </w:tc>
        <w:tc>
          <w:tcPr>
            <w:tcW w:w="2268" w:type="dxa"/>
            <w:vAlign w:val="center"/>
          </w:tcPr>
          <w:p w14:paraId="64A79F7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0D9DE90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7E02A0D7" w14:textId="77777777" w:rsidR="00852E84" w:rsidRDefault="00852E84" w:rsidP="001F655F">
            <w:pPr>
              <w:jc w:val="center"/>
              <w:rPr>
                <w:rFonts w:asciiTheme="minorEastAsia" w:hAnsiTheme="minorEastAsia" w:cstheme="minorEastAsia"/>
                <w:snapToGrid w:val="0"/>
                <w:sz w:val="24"/>
                <w:szCs w:val="24"/>
              </w:rPr>
            </w:pPr>
          </w:p>
        </w:tc>
      </w:tr>
      <w:tr w:rsidR="00852E84" w14:paraId="73C1F4E4" w14:textId="77777777" w:rsidTr="001F655F">
        <w:trPr>
          <w:trHeight w:hRule="exact" w:val="660"/>
        </w:trPr>
        <w:tc>
          <w:tcPr>
            <w:tcW w:w="1137" w:type="dxa"/>
            <w:gridSpan w:val="2"/>
            <w:vAlign w:val="center"/>
          </w:tcPr>
          <w:p w14:paraId="6D96080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39</w:t>
            </w:r>
          </w:p>
        </w:tc>
        <w:tc>
          <w:tcPr>
            <w:tcW w:w="4358" w:type="dxa"/>
            <w:vAlign w:val="center"/>
          </w:tcPr>
          <w:p w14:paraId="2FBE833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 xml:space="preserve">投影机 </w:t>
            </w:r>
            <w:proofErr w:type="spellStart"/>
            <w:r>
              <w:rPr>
                <w:rFonts w:asciiTheme="minorEastAsia" w:hAnsiTheme="minorEastAsia" w:cs="Songti SC Regular" w:hint="eastAsia"/>
                <w:snapToGrid w:val="0"/>
                <w:sz w:val="24"/>
                <w:szCs w:val="24"/>
              </w:rPr>
              <w:t>Evisicn</w:t>
            </w:r>
            <w:proofErr w:type="spellEnd"/>
            <w:r>
              <w:rPr>
                <w:rFonts w:asciiTheme="minorEastAsia" w:hAnsiTheme="minorEastAsia" w:cs="Songti SC Regular" w:hint="eastAsia"/>
                <w:snapToGrid w:val="0"/>
                <w:sz w:val="24"/>
                <w:szCs w:val="24"/>
              </w:rPr>
              <w:t xml:space="preserve"> 7500/XGA/339 亮度 8500流明</w:t>
            </w:r>
          </w:p>
        </w:tc>
        <w:tc>
          <w:tcPr>
            <w:tcW w:w="1417" w:type="dxa"/>
            <w:vAlign w:val="center"/>
          </w:tcPr>
          <w:p w14:paraId="3ABD38F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w:t>
            </w:r>
          </w:p>
        </w:tc>
        <w:tc>
          <w:tcPr>
            <w:tcW w:w="1418" w:type="dxa"/>
            <w:vAlign w:val="center"/>
          </w:tcPr>
          <w:p w14:paraId="0840117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110200</w:t>
            </w:r>
          </w:p>
        </w:tc>
        <w:tc>
          <w:tcPr>
            <w:tcW w:w="2268" w:type="dxa"/>
            <w:vAlign w:val="center"/>
          </w:tcPr>
          <w:p w14:paraId="1CEB982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15386B9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3084DA93" w14:textId="77777777" w:rsidR="00852E84" w:rsidRDefault="00852E84" w:rsidP="001F655F">
            <w:pPr>
              <w:jc w:val="center"/>
              <w:rPr>
                <w:rFonts w:asciiTheme="minorEastAsia" w:hAnsiTheme="minorEastAsia" w:cstheme="minorEastAsia"/>
                <w:snapToGrid w:val="0"/>
                <w:sz w:val="24"/>
                <w:szCs w:val="24"/>
              </w:rPr>
            </w:pPr>
          </w:p>
        </w:tc>
      </w:tr>
      <w:tr w:rsidR="00852E84" w14:paraId="6871CDD1" w14:textId="77777777" w:rsidTr="001F655F">
        <w:trPr>
          <w:trHeight w:hRule="exact" w:val="699"/>
        </w:trPr>
        <w:tc>
          <w:tcPr>
            <w:tcW w:w="1137" w:type="dxa"/>
            <w:gridSpan w:val="2"/>
            <w:vAlign w:val="center"/>
          </w:tcPr>
          <w:p w14:paraId="72DCD79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40</w:t>
            </w:r>
          </w:p>
        </w:tc>
        <w:tc>
          <w:tcPr>
            <w:tcW w:w="4358" w:type="dxa"/>
            <w:vAlign w:val="center"/>
          </w:tcPr>
          <w:p w14:paraId="1D46E8E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视频矩阵切换器 MAX8*8 视频采用 250M带宽</w:t>
            </w:r>
          </w:p>
        </w:tc>
        <w:tc>
          <w:tcPr>
            <w:tcW w:w="1417" w:type="dxa"/>
            <w:vAlign w:val="center"/>
          </w:tcPr>
          <w:p w14:paraId="446209A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001887A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10000</w:t>
            </w:r>
          </w:p>
        </w:tc>
        <w:tc>
          <w:tcPr>
            <w:tcW w:w="2268" w:type="dxa"/>
            <w:vAlign w:val="center"/>
          </w:tcPr>
          <w:p w14:paraId="48182E6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62B8725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5906798C" w14:textId="77777777" w:rsidR="00852E84" w:rsidRDefault="00852E84" w:rsidP="001F655F">
            <w:pPr>
              <w:jc w:val="center"/>
              <w:rPr>
                <w:rFonts w:asciiTheme="minorEastAsia" w:hAnsiTheme="minorEastAsia" w:cstheme="minorEastAsia"/>
                <w:snapToGrid w:val="0"/>
                <w:sz w:val="24"/>
                <w:szCs w:val="24"/>
              </w:rPr>
            </w:pPr>
          </w:p>
        </w:tc>
      </w:tr>
      <w:tr w:rsidR="00852E84" w14:paraId="16406EC6" w14:textId="77777777" w:rsidTr="001F655F">
        <w:trPr>
          <w:trHeight w:hRule="exact" w:val="424"/>
        </w:trPr>
        <w:tc>
          <w:tcPr>
            <w:tcW w:w="1137" w:type="dxa"/>
            <w:gridSpan w:val="2"/>
            <w:vAlign w:val="center"/>
          </w:tcPr>
          <w:p w14:paraId="70F1C29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41</w:t>
            </w:r>
          </w:p>
        </w:tc>
        <w:tc>
          <w:tcPr>
            <w:tcW w:w="4358" w:type="dxa"/>
            <w:vAlign w:val="center"/>
          </w:tcPr>
          <w:p w14:paraId="05C2D16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 xml:space="preserve">环绕立体声音响 MS90028 </w:t>
            </w:r>
            <w:proofErr w:type="gramStart"/>
            <w:r>
              <w:rPr>
                <w:rFonts w:asciiTheme="minorEastAsia" w:hAnsiTheme="minorEastAsia" w:cs="Songti SC Regular" w:hint="eastAsia"/>
                <w:snapToGrid w:val="0"/>
                <w:sz w:val="24"/>
                <w:szCs w:val="24"/>
              </w:rPr>
              <w:t>个</w:t>
            </w:r>
            <w:proofErr w:type="gramEnd"/>
            <w:r>
              <w:rPr>
                <w:rFonts w:asciiTheme="minorEastAsia" w:hAnsiTheme="minorEastAsia" w:cs="Songti SC Regular" w:hint="eastAsia"/>
                <w:snapToGrid w:val="0"/>
                <w:sz w:val="24"/>
                <w:szCs w:val="24"/>
              </w:rPr>
              <w:t>输入通道</w:t>
            </w:r>
          </w:p>
        </w:tc>
        <w:tc>
          <w:tcPr>
            <w:tcW w:w="1417" w:type="dxa"/>
            <w:vAlign w:val="center"/>
          </w:tcPr>
          <w:p w14:paraId="1DE83F4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71CF442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10000</w:t>
            </w:r>
          </w:p>
        </w:tc>
        <w:tc>
          <w:tcPr>
            <w:tcW w:w="2268" w:type="dxa"/>
            <w:vAlign w:val="center"/>
          </w:tcPr>
          <w:p w14:paraId="3775839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3245734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2D64FCBB" w14:textId="77777777" w:rsidR="00852E84" w:rsidRDefault="00852E84" w:rsidP="001F655F">
            <w:pPr>
              <w:jc w:val="center"/>
              <w:rPr>
                <w:rFonts w:asciiTheme="minorEastAsia" w:hAnsiTheme="minorEastAsia" w:cstheme="minorEastAsia"/>
                <w:snapToGrid w:val="0"/>
                <w:sz w:val="24"/>
                <w:szCs w:val="24"/>
              </w:rPr>
            </w:pPr>
          </w:p>
        </w:tc>
      </w:tr>
      <w:tr w:rsidR="00852E84" w14:paraId="71EA775F" w14:textId="77777777" w:rsidTr="001F655F">
        <w:trPr>
          <w:trHeight w:hRule="exact" w:val="714"/>
        </w:trPr>
        <w:tc>
          <w:tcPr>
            <w:tcW w:w="1137" w:type="dxa"/>
            <w:gridSpan w:val="2"/>
            <w:vAlign w:val="center"/>
          </w:tcPr>
          <w:p w14:paraId="40E6576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42</w:t>
            </w:r>
          </w:p>
        </w:tc>
        <w:tc>
          <w:tcPr>
            <w:tcW w:w="4358" w:type="dxa"/>
            <w:vAlign w:val="center"/>
          </w:tcPr>
          <w:p w14:paraId="5FB4E4F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三维互动仿真平台软件 VRP/PHYSICS</w:t>
            </w:r>
          </w:p>
          <w:p w14:paraId="39C08E9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V12/0</w:t>
            </w:r>
          </w:p>
        </w:tc>
        <w:tc>
          <w:tcPr>
            <w:tcW w:w="1417" w:type="dxa"/>
            <w:vAlign w:val="center"/>
          </w:tcPr>
          <w:p w14:paraId="2B2A9C1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1CB3979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175700</w:t>
            </w:r>
          </w:p>
        </w:tc>
        <w:tc>
          <w:tcPr>
            <w:tcW w:w="2268" w:type="dxa"/>
            <w:vAlign w:val="center"/>
          </w:tcPr>
          <w:p w14:paraId="30CA74C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61EE239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07D783DD" w14:textId="77777777" w:rsidR="00852E84" w:rsidRDefault="00852E84" w:rsidP="001F655F">
            <w:pPr>
              <w:jc w:val="center"/>
              <w:rPr>
                <w:rFonts w:asciiTheme="minorEastAsia" w:hAnsiTheme="minorEastAsia" w:cstheme="minorEastAsia"/>
                <w:snapToGrid w:val="0"/>
                <w:sz w:val="24"/>
                <w:szCs w:val="24"/>
              </w:rPr>
            </w:pPr>
          </w:p>
        </w:tc>
      </w:tr>
      <w:tr w:rsidR="00852E84" w14:paraId="6D7DF9CA" w14:textId="77777777" w:rsidTr="001F655F">
        <w:trPr>
          <w:trHeight w:hRule="exact" w:val="696"/>
        </w:trPr>
        <w:tc>
          <w:tcPr>
            <w:tcW w:w="1137" w:type="dxa"/>
            <w:gridSpan w:val="2"/>
            <w:vAlign w:val="center"/>
          </w:tcPr>
          <w:p w14:paraId="4AF2594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43</w:t>
            </w:r>
          </w:p>
        </w:tc>
        <w:tc>
          <w:tcPr>
            <w:tcW w:w="4358" w:type="dxa"/>
            <w:vAlign w:val="center"/>
          </w:tcPr>
          <w:p w14:paraId="4E586DB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多媒体控制台 TCJIC121180*730*1010(mm)</w:t>
            </w:r>
          </w:p>
        </w:tc>
        <w:tc>
          <w:tcPr>
            <w:tcW w:w="1417" w:type="dxa"/>
            <w:vAlign w:val="center"/>
          </w:tcPr>
          <w:p w14:paraId="317696D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2D84C1B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3000</w:t>
            </w:r>
          </w:p>
        </w:tc>
        <w:tc>
          <w:tcPr>
            <w:tcW w:w="2268" w:type="dxa"/>
            <w:vAlign w:val="center"/>
          </w:tcPr>
          <w:p w14:paraId="59096C7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5993E8C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1A55ED51" w14:textId="77777777" w:rsidR="00852E84" w:rsidRDefault="00852E84" w:rsidP="001F655F">
            <w:pPr>
              <w:jc w:val="center"/>
              <w:rPr>
                <w:rFonts w:asciiTheme="minorEastAsia" w:hAnsiTheme="minorEastAsia" w:cstheme="minorEastAsia"/>
                <w:snapToGrid w:val="0"/>
                <w:sz w:val="24"/>
                <w:szCs w:val="24"/>
              </w:rPr>
            </w:pPr>
          </w:p>
        </w:tc>
      </w:tr>
      <w:tr w:rsidR="00852E84" w14:paraId="29B528D0" w14:textId="77777777" w:rsidTr="001F655F">
        <w:trPr>
          <w:trHeight w:hRule="exact" w:val="564"/>
        </w:trPr>
        <w:tc>
          <w:tcPr>
            <w:tcW w:w="1137" w:type="dxa"/>
            <w:gridSpan w:val="2"/>
            <w:vAlign w:val="center"/>
          </w:tcPr>
          <w:p w14:paraId="14E4B18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44</w:t>
            </w:r>
          </w:p>
        </w:tc>
        <w:tc>
          <w:tcPr>
            <w:tcW w:w="4358" w:type="dxa"/>
            <w:vAlign w:val="center"/>
          </w:tcPr>
          <w:p w14:paraId="247B0DF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三维互动仿真平台软件 VRP/BUIDER</w:t>
            </w:r>
          </w:p>
          <w:p w14:paraId="1FD37D9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V12/0</w:t>
            </w:r>
          </w:p>
        </w:tc>
        <w:tc>
          <w:tcPr>
            <w:tcW w:w="1417" w:type="dxa"/>
            <w:vAlign w:val="center"/>
          </w:tcPr>
          <w:p w14:paraId="0F86FBC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4875D1E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50900</w:t>
            </w:r>
          </w:p>
        </w:tc>
        <w:tc>
          <w:tcPr>
            <w:tcW w:w="2268" w:type="dxa"/>
            <w:vAlign w:val="center"/>
          </w:tcPr>
          <w:p w14:paraId="6B02E8E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69AED40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73088A79" w14:textId="77777777" w:rsidR="00852E84" w:rsidRDefault="00852E84" w:rsidP="001F655F">
            <w:pPr>
              <w:jc w:val="center"/>
              <w:rPr>
                <w:rFonts w:asciiTheme="minorEastAsia" w:hAnsiTheme="minorEastAsia" w:cstheme="minorEastAsia"/>
                <w:snapToGrid w:val="0"/>
                <w:sz w:val="24"/>
                <w:szCs w:val="24"/>
              </w:rPr>
            </w:pPr>
          </w:p>
        </w:tc>
      </w:tr>
      <w:tr w:rsidR="00852E84" w14:paraId="69F336C4" w14:textId="77777777" w:rsidTr="001F655F">
        <w:trPr>
          <w:trHeight w:hRule="exact" w:val="700"/>
        </w:trPr>
        <w:tc>
          <w:tcPr>
            <w:tcW w:w="1137" w:type="dxa"/>
            <w:gridSpan w:val="2"/>
            <w:vAlign w:val="center"/>
          </w:tcPr>
          <w:p w14:paraId="25EB79E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45</w:t>
            </w:r>
          </w:p>
        </w:tc>
        <w:tc>
          <w:tcPr>
            <w:tcW w:w="4358" w:type="dxa"/>
            <w:vAlign w:val="center"/>
          </w:tcPr>
          <w:p w14:paraId="55B11BB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三维网络虚拟现实平台软件 VRP/IE</w:t>
            </w:r>
          </w:p>
          <w:p w14:paraId="0681122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V12/0</w:t>
            </w:r>
          </w:p>
        </w:tc>
        <w:tc>
          <w:tcPr>
            <w:tcW w:w="1417" w:type="dxa"/>
            <w:vAlign w:val="center"/>
          </w:tcPr>
          <w:p w14:paraId="20A301E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288C74D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14000</w:t>
            </w:r>
          </w:p>
        </w:tc>
        <w:tc>
          <w:tcPr>
            <w:tcW w:w="2268" w:type="dxa"/>
            <w:vAlign w:val="center"/>
          </w:tcPr>
          <w:p w14:paraId="2F6B8DB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4C275F2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1D79EFDA" w14:textId="77777777" w:rsidR="00852E84" w:rsidRDefault="00852E84" w:rsidP="001F655F">
            <w:pPr>
              <w:jc w:val="center"/>
              <w:rPr>
                <w:rFonts w:asciiTheme="minorEastAsia" w:hAnsiTheme="minorEastAsia" w:cstheme="minorEastAsia"/>
                <w:snapToGrid w:val="0"/>
                <w:sz w:val="24"/>
                <w:szCs w:val="24"/>
              </w:rPr>
            </w:pPr>
          </w:p>
        </w:tc>
      </w:tr>
      <w:tr w:rsidR="00852E84" w14:paraId="535F2BD9" w14:textId="77777777" w:rsidTr="001F655F">
        <w:trPr>
          <w:trHeight w:hRule="exact" w:val="340"/>
        </w:trPr>
        <w:tc>
          <w:tcPr>
            <w:tcW w:w="1137" w:type="dxa"/>
            <w:gridSpan w:val="2"/>
            <w:vAlign w:val="center"/>
          </w:tcPr>
          <w:p w14:paraId="3288DC5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46</w:t>
            </w:r>
          </w:p>
        </w:tc>
        <w:tc>
          <w:tcPr>
            <w:tcW w:w="4358" w:type="dxa"/>
            <w:vAlign w:val="center"/>
          </w:tcPr>
          <w:p w14:paraId="477AA97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3D 显示器 VG248QE24 吋</w:t>
            </w:r>
          </w:p>
        </w:tc>
        <w:tc>
          <w:tcPr>
            <w:tcW w:w="1417" w:type="dxa"/>
            <w:vAlign w:val="center"/>
          </w:tcPr>
          <w:p w14:paraId="47C4E1B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6715453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3200</w:t>
            </w:r>
          </w:p>
        </w:tc>
        <w:tc>
          <w:tcPr>
            <w:tcW w:w="2268" w:type="dxa"/>
            <w:vAlign w:val="center"/>
          </w:tcPr>
          <w:p w14:paraId="360D06E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2CCDAC8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69614349" w14:textId="77777777" w:rsidR="00852E84" w:rsidRDefault="00852E84" w:rsidP="001F655F">
            <w:pPr>
              <w:jc w:val="center"/>
              <w:rPr>
                <w:rFonts w:asciiTheme="minorEastAsia" w:hAnsiTheme="minorEastAsia" w:cstheme="minorEastAsia"/>
                <w:snapToGrid w:val="0"/>
                <w:sz w:val="24"/>
                <w:szCs w:val="24"/>
              </w:rPr>
            </w:pPr>
          </w:p>
        </w:tc>
      </w:tr>
      <w:tr w:rsidR="00852E84" w14:paraId="30CE0AFB" w14:textId="77777777" w:rsidTr="001F655F">
        <w:trPr>
          <w:trHeight w:hRule="exact" w:val="797"/>
        </w:trPr>
        <w:tc>
          <w:tcPr>
            <w:tcW w:w="1137" w:type="dxa"/>
            <w:gridSpan w:val="2"/>
            <w:vAlign w:val="center"/>
          </w:tcPr>
          <w:p w14:paraId="052205F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47</w:t>
            </w:r>
          </w:p>
        </w:tc>
        <w:tc>
          <w:tcPr>
            <w:tcW w:w="4358" w:type="dxa"/>
            <w:vAlign w:val="center"/>
          </w:tcPr>
          <w:p w14:paraId="054C92C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融合机 CKM4MLA/0302/C 处理延迟 50us/12ms</w:t>
            </w:r>
          </w:p>
        </w:tc>
        <w:tc>
          <w:tcPr>
            <w:tcW w:w="1417" w:type="dxa"/>
            <w:vAlign w:val="center"/>
          </w:tcPr>
          <w:p w14:paraId="65A89EC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10E0567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65000</w:t>
            </w:r>
          </w:p>
        </w:tc>
        <w:tc>
          <w:tcPr>
            <w:tcW w:w="2268" w:type="dxa"/>
            <w:vAlign w:val="center"/>
          </w:tcPr>
          <w:p w14:paraId="0961FE1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0F5D1FD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029BDF31" w14:textId="77777777" w:rsidR="00852E84" w:rsidRDefault="00852E84" w:rsidP="001F655F">
            <w:pPr>
              <w:jc w:val="center"/>
              <w:rPr>
                <w:rFonts w:asciiTheme="minorEastAsia" w:hAnsiTheme="minorEastAsia" w:cstheme="minorEastAsia"/>
                <w:snapToGrid w:val="0"/>
                <w:sz w:val="24"/>
                <w:szCs w:val="24"/>
              </w:rPr>
            </w:pPr>
          </w:p>
        </w:tc>
      </w:tr>
      <w:tr w:rsidR="00852E84" w14:paraId="75479763" w14:textId="77777777" w:rsidTr="001F655F">
        <w:trPr>
          <w:trHeight w:hRule="exact" w:val="340"/>
        </w:trPr>
        <w:tc>
          <w:tcPr>
            <w:tcW w:w="1137" w:type="dxa"/>
            <w:gridSpan w:val="2"/>
            <w:vAlign w:val="center"/>
          </w:tcPr>
          <w:p w14:paraId="6B88112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48</w:t>
            </w:r>
          </w:p>
        </w:tc>
        <w:tc>
          <w:tcPr>
            <w:tcW w:w="4358" w:type="dxa"/>
            <w:vAlign w:val="center"/>
          </w:tcPr>
          <w:p w14:paraId="5E07116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光学</w:t>
            </w:r>
            <w:proofErr w:type="gramStart"/>
            <w:r>
              <w:rPr>
                <w:rFonts w:asciiTheme="minorEastAsia" w:hAnsiTheme="minorEastAsia" w:cs="Songti SC Regular" w:hint="eastAsia"/>
                <w:snapToGrid w:val="0"/>
                <w:sz w:val="24"/>
                <w:szCs w:val="24"/>
              </w:rPr>
              <w:t>动捕系统</w:t>
            </w:r>
            <w:proofErr w:type="gramEnd"/>
            <w:r>
              <w:rPr>
                <w:rFonts w:asciiTheme="minorEastAsia" w:hAnsiTheme="minorEastAsia" w:cs="Songti SC Regular" w:hint="eastAsia"/>
                <w:snapToGrid w:val="0"/>
                <w:sz w:val="24"/>
                <w:szCs w:val="24"/>
              </w:rPr>
              <w:t xml:space="preserve"> FLEX 13 相机数量 4 </w:t>
            </w:r>
            <w:proofErr w:type="gramStart"/>
            <w:r>
              <w:rPr>
                <w:rFonts w:asciiTheme="minorEastAsia" w:hAnsiTheme="minorEastAsia" w:cs="Songti SC Regular" w:hint="eastAsia"/>
                <w:snapToGrid w:val="0"/>
                <w:sz w:val="24"/>
                <w:szCs w:val="24"/>
              </w:rPr>
              <w:t>个</w:t>
            </w:r>
            <w:proofErr w:type="gramEnd"/>
          </w:p>
        </w:tc>
        <w:tc>
          <w:tcPr>
            <w:tcW w:w="1417" w:type="dxa"/>
            <w:vAlign w:val="center"/>
          </w:tcPr>
          <w:p w14:paraId="5034AA5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0F787FD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11000</w:t>
            </w:r>
          </w:p>
        </w:tc>
        <w:tc>
          <w:tcPr>
            <w:tcW w:w="2268" w:type="dxa"/>
            <w:vAlign w:val="center"/>
          </w:tcPr>
          <w:p w14:paraId="1CCDFF1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25C05CA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5FAFC5E4" w14:textId="77777777" w:rsidR="00852E84" w:rsidRDefault="00852E84" w:rsidP="001F655F">
            <w:pPr>
              <w:jc w:val="center"/>
              <w:rPr>
                <w:rFonts w:asciiTheme="minorEastAsia" w:hAnsiTheme="minorEastAsia" w:cstheme="minorEastAsia"/>
                <w:snapToGrid w:val="0"/>
                <w:sz w:val="24"/>
                <w:szCs w:val="24"/>
              </w:rPr>
            </w:pPr>
          </w:p>
        </w:tc>
      </w:tr>
      <w:tr w:rsidR="00852E84" w14:paraId="7F389278" w14:textId="77777777" w:rsidTr="001F655F">
        <w:trPr>
          <w:trHeight w:hRule="exact" w:val="340"/>
        </w:trPr>
        <w:tc>
          <w:tcPr>
            <w:tcW w:w="1137" w:type="dxa"/>
            <w:gridSpan w:val="2"/>
            <w:vAlign w:val="center"/>
          </w:tcPr>
          <w:p w14:paraId="5687AFD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49</w:t>
            </w:r>
          </w:p>
        </w:tc>
        <w:tc>
          <w:tcPr>
            <w:tcW w:w="4358" w:type="dxa"/>
            <w:vAlign w:val="center"/>
          </w:tcPr>
          <w:p w14:paraId="2E70D2B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 xml:space="preserve">调音台 MG102C8 </w:t>
            </w:r>
            <w:proofErr w:type="gramStart"/>
            <w:r>
              <w:rPr>
                <w:rFonts w:asciiTheme="minorEastAsia" w:hAnsiTheme="minorEastAsia" w:cs="Songti SC Regular" w:hint="eastAsia"/>
                <w:snapToGrid w:val="0"/>
                <w:sz w:val="24"/>
                <w:szCs w:val="24"/>
              </w:rPr>
              <w:t>个</w:t>
            </w:r>
            <w:proofErr w:type="gramEnd"/>
            <w:r>
              <w:rPr>
                <w:rFonts w:asciiTheme="minorEastAsia" w:hAnsiTheme="minorEastAsia" w:cs="Songti SC Regular" w:hint="eastAsia"/>
                <w:snapToGrid w:val="0"/>
                <w:sz w:val="24"/>
                <w:szCs w:val="24"/>
              </w:rPr>
              <w:t>输入通道</w:t>
            </w:r>
          </w:p>
        </w:tc>
        <w:tc>
          <w:tcPr>
            <w:tcW w:w="1417" w:type="dxa"/>
            <w:vAlign w:val="center"/>
          </w:tcPr>
          <w:p w14:paraId="394FD47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46970FA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2000</w:t>
            </w:r>
          </w:p>
        </w:tc>
        <w:tc>
          <w:tcPr>
            <w:tcW w:w="2268" w:type="dxa"/>
            <w:vAlign w:val="center"/>
          </w:tcPr>
          <w:p w14:paraId="2C416B5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64C0B0D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4F4E0592" w14:textId="77777777" w:rsidR="00852E84" w:rsidRDefault="00852E84" w:rsidP="001F655F">
            <w:pPr>
              <w:jc w:val="center"/>
              <w:rPr>
                <w:rFonts w:asciiTheme="minorEastAsia" w:hAnsiTheme="minorEastAsia" w:cstheme="minorEastAsia"/>
                <w:snapToGrid w:val="0"/>
                <w:sz w:val="24"/>
                <w:szCs w:val="24"/>
              </w:rPr>
            </w:pPr>
          </w:p>
        </w:tc>
      </w:tr>
      <w:tr w:rsidR="00852E84" w14:paraId="603E63A6" w14:textId="77777777" w:rsidTr="001F655F">
        <w:trPr>
          <w:trHeight w:hRule="exact" w:val="722"/>
        </w:trPr>
        <w:tc>
          <w:tcPr>
            <w:tcW w:w="1137" w:type="dxa"/>
            <w:gridSpan w:val="2"/>
            <w:vAlign w:val="center"/>
          </w:tcPr>
          <w:p w14:paraId="3857FD0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4358" w:type="dxa"/>
            <w:vAlign w:val="center"/>
          </w:tcPr>
          <w:p w14:paraId="2292E41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无线话筒 SM/U300 频率 UHF510/960MHz</w:t>
            </w:r>
          </w:p>
        </w:tc>
        <w:tc>
          <w:tcPr>
            <w:tcW w:w="1417" w:type="dxa"/>
            <w:vAlign w:val="center"/>
          </w:tcPr>
          <w:p w14:paraId="7844109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663CE4A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2000</w:t>
            </w:r>
          </w:p>
        </w:tc>
        <w:tc>
          <w:tcPr>
            <w:tcW w:w="2268" w:type="dxa"/>
            <w:vAlign w:val="center"/>
          </w:tcPr>
          <w:p w14:paraId="491C508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5E4B1D6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02B476CE" w14:textId="77777777" w:rsidR="00852E84" w:rsidRDefault="00852E84" w:rsidP="001F655F">
            <w:pPr>
              <w:jc w:val="center"/>
              <w:rPr>
                <w:rFonts w:asciiTheme="minorEastAsia" w:hAnsiTheme="minorEastAsia" w:cstheme="minorEastAsia"/>
                <w:snapToGrid w:val="0"/>
                <w:sz w:val="24"/>
                <w:szCs w:val="24"/>
              </w:rPr>
            </w:pPr>
          </w:p>
        </w:tc>
      </w:tr>
      <w:tr w:rsidR="00852E84" w14:paraId="6471A252" w14:textId="77777777" w:rsidTr="001F655F">
        <w:trPr>
          <w:trHeight w:hRule="exact" w:val="340"/>
        </w:trPr>
        <w:tc>
          <w:tcPr>
            <w:tcW w:w="1137" w:type="dxa"/>
            <w:gridSpan w:val="2"/>
            <w:vAlign w:val="center"/>
          </w:tcPr>
          <w:p w14:paraId="5481B49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lastRenderedPageBreak/>
              <w:t>51</w:t>
            </w:r>
          </w:p>
        </w:tc>
        <w:tc>
          <w:tcPr>
            <w:tcW w:w="4358" w:type="dxa"/>
            <w:vAlign w:val="center"/>
          </w:tcPr>
          <w:p w14:paraId="0EF9FB2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无线话筒 UPL/600+</w:t>
            </w:r>
            <w:proofErr w:type="gramStart"/>
            <w:r>
              <w:rPr>
                <w:rFonts w:asciiTheme="minorEastAsia" w:hAnsiTheme="minorEastAsia" w:cs="Songti SC Regular" w:hint="eastAsia"/>
                <w:snapToGrid w:val="0"/>
                <w:sz w:val="24"/>
                <w:szCs w:val="24"/>
              </w:rPr>
              <w:t>配领夹</w:t>
            </w:r>
            <w:proofErr w:type="gramEnd"/>
            <w:r>
              <w:rPr>
                <w:rFonts w:asciiTheme="minorEastAsia" w:hAnsiTheme="minorEastAsia" w:cs="Songti SC Regular" w:hint="eastAsia"/>
                <w:snapToGrid w:val="0"/>
                <w:sz w:val="24"/>
                <w:szCs w:val="24"/>
              </w:rPr>
              <w:t>式话筒</w:t>
            </w:r>
          </w:p>
        </w:tc>
        <w:tc>
          <w:tcPr>
            <w:tcW w:w="1417" w:type="dxa"/>
            <w:vAlign w:val="center"/>
          </w:tcPr>
          <w:p w14:paraId="2725733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62C0FF1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1800</w:t>
            </w:r>
          </w:p>
        </w:tc>
        <w:tc>
          <w:tcPr>
            <w:tcW w:w="2268" w:type="dxa"/>
            <w:vAlign w:val="center"/>
          </w:tcPr>
          <w:p w14:paraId="2106B22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18EC6C3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4101283E" w14:textId="77777777" w:rsidR="00852E84" w:rsidRDefault="00852E84" w:rsidP="001F655F">
            <w:pPr>
              <w:jc w:val="center"/>
              <w:rPr>
                <w:rFonts w:asciiTheme="minorEastAsia" w:hAnsiTheme="minorEastAsia" w:cstheme="minorEastAsia"/>
                <w:snapToGrid w:val="0"/>
                <w:sz w:val="24"/>
                <w:szCs w:val="24"/>
              </w:rPr>
            </w:pPr>
          </w:p>
        </w:tc>
      </w:tr>
      <w:tr w:rsidR="00852E84" w14:paraId="3A119CE9" w14:textId="77777777" w:rsidTr="001F655F">
        <w:trPr>
          <w:trHeight w:hRule="exact" w:val="340"/>
        </w:trPr>
        <w:tc>
          <w:tcPr>
            <w:tcW w:w="1137" w:type="dxa"/>
            <w:gridSpan w:val="2"/>
            <w:vAlign w:val="center"/>
          </w:tcPr>
          <w:p w14:paraId="766D0EC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52</w:t>
            </w:r>
          </w:p>
        </w:tc>
        <w:tc>
          <w:tcPr>
            <w:tcW w:w="4358" w:type="dxa"/>
            <w:vAlign w:val="center"/>
          </w:tcPr>
          <w:p w14:paraId="50DD1D8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图形工作站 P700Xeon E5/2620,8G</w:t>
            </w:r>
          </w:p>
        </w:tc>
        <w:tc>
          <w:tcPr>
            <w:tcW w:w="1417" w:type="dxa"/>
            <w:vAlign w:val="center"/>
          </w:tcPr>
          <w:p w14:paraId="4DC3465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576D960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25000</w:t>
            </w:r>
          </w:p>
        </w:tc>
        <w:tc>
          <w:tcPr>
            <w:tcW w:w="2268" w:type="dxa"/>
            <w:vAlign w:val="center"/>
          </w:tcPr>
          <w:p w14:paraId="2222378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15B928D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7B6057B4" w14:textId="77777777" w:rsidR="00852E84" w:rsidRDefault="00852E84" w:rsidP="001F655F">
            <w:pPr>
              <w:jc w:val="center"/>
              <w:rPr>
                <w:rFonts w:asciiTheme="minorEastAsia" w:hAnsiTheme="minorEastAsia" w:cstheme="minorEastAsia"/>
                <w:snapToGrid w:val="0"/>
                <w:sz w:val="24"/>
                <w:szCs w:val="24"/>
              </w:rPr>
            </w:pPr>
          </w:p>
        </w:tc>
      </w:tr>
      <w:tr w:rsidR="00852E84" w14:paraId="7FB8756B" w14:textId="77777777" w:rsidTr="001F655F">
        <w:trPr>
          <w:trHeight w:hRule="exact" w:val="340"/>
        </w:trPr>
        <w:tc>
          <w:tcPr>
            <w:tcW w:w="1137" w:type="dxa"/>
            <w:gridSpan w:val="2"/>
            <w:vAlign w:val="center"/>
          </w:tcPr>
          <w:p w14:paraId="50BD6EA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53</w:t>
            </w:r>
          </w:p>
        </w:tc>
        <w:tc>
          <w:tcPr>
            <w:tcW w:w="4358" w:type="dxa"/>
            <w:vAlign w:val="center"/>
          </w:tcPr>
          <w:p w14:paraId="0E4C19D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立体镜信号发生器</w:t>
            </w:r>
          </w:p>
        </w:tc>
        <w:tc>
          <w:tcPr>
            <w:tcW w:w="1417" w:type="dxa"/>
            <w:vAlign w:val="center"/>
          </w:tcPr>
          <w:p w14:paraId="18877CD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20CDC92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12000</w:t>
            </w:r>
          </w:p>
        </w:tc>
        <w:tc>
          <w:tcPr>
            <w:tcW w:w="2268" w:type="dxa"/>
            <w:vAlign w:val="center"/>
          </w:tcPr>
          <w:p w14:paraId="11AAD71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6209E20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3031C0A6" w14:textId="77777777" w:rsidR="00852E84" w:rsidRDefault="00852E84" w:rsidP="001F655F">
            <w:pPr>
              <w:jc w:val="center"/>
              <w:rPr>
                <w:rFonts w:asciiTheme="minorEastAsia" w:hAnsiTheme="minorEastAsia" w:cstheme="minorEastAsia"/>
                <w:snapToGrid w:val="0"/>
                <w:sz w:val="24"/>
                <w:szCs w:val="24"/>
              </w:rPr>
            </w:pPr>
          </w:p>
        </w:tc>
      </w:tr>
      <w:tr w:rsidR="00852E84" w14:paraId="56340096" w14:textId="77777777" w:rsidTr="001F655F">
        <w:trPr>
          <w:trHeight w:hRule="exact" w:val="340"/>
        </w:trPr>
        <w:tc>
          <w:tcPr>
            <w:tcW w:w="1137" w:type="dxa"/>
            <w:gridSpan w:val="2"/>
            <w:vAlign w:val="center"/>
          </w:tcPr>
          <w:p w14:paraId="627D974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54</w:t>
            </w:r>
          </w:p>
        </w:tc>
        <w:tc>
          <w:tcPr>
            <w:tcW w:w="4358" w:type="dxa"/>
            <w:vAlign w:val="center"/>
          </w:tcPr>
          <w:p w14:paraId="0720B5E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VE/SD 多平台三维虚拟导</w:t>
            </w:r>
            <w:proofErr w:type="gramStart"/>
            <w:r>
              <w:rPr>
                <w:rFonts w:asciiTheme="minorEastAsia" w:hAnsiTheme="minorEastAsia" w:cs="Songti SC Regular" w:hint="eastAsia"/>
                <w:snapToGrid w:val="0"/>
                <w:sz w:val="24"/>
                <w:szCs w:val="24"/>
              </w:rPr>
              <w:t>览</w:t>
            </w:r>
            <w:proofErr w:type="gramEnd"/>
            <w:r>
              <w:rPr>
                <w:rFonts w:asciiTheme="minorEastAsia" w:hAnsiTheme="minorEastAsia" w:cs="Songti SC Regular" w:hint="eastAsia"/>
                <w:snapToGrid w:val="0"/>
                <w:sz w:val="24"/>
                <w:szCs w:val="24"/>
              </w:rPr>
              <w:t>客户端</w:t>
            </w:r>
          </w:p>
        </w:tc>
        <w:tc>
          <w:tcPr>
            <w:tcW w:w="1417" w:type="dxa"/>
            <w:vAlign w:val="center"/>
          </w:tcPr>
          <w:p w14:paraId="0CEEA96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3AE6538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60000</w:t>
            </w:r>
          </w:p>
        </w:tc>
        <w:tc>
          <w:tcPr>
            <w:tcW w:w="2268" w:type="dxa"/>
            <w:vAlign w:val="center"/>
          </w:tcPr>
          <w:p w14:paraId="31200E5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35D3937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10CE5232" w14:textId="77777777" w:rsidR="00852E84" w:rsidRDefault="00852E84" w:rsidP="001F655F">
            <w:pPr>
              <w:jc w:val="center"/>
              <w:rPr>
                <w:rFonts w:asciiTheme="minorEastAsia" w:hAnsiTheme="minorEastAsia" w:cstheme="minorEastAsia"/>
                <w:snapToGrid w:val="0"/>
                <w:sz w:val="24"/>
                <w:szCs w:val="24"/>
              </w:rPr>
            </w:pPr>
          </w:p>
        </w:tc>
      </w:tr>
      <w:tr w:rsidR="00852E84" w14:paraId="2105A560" w14:textId="77777777" w:rsidTr="001F655F">
        <w:trPr>
          <w:trHeight w:hRule="exact" w:val="340"/>
        </w:trPr>
        <w:tc>
          <w:tcPr>
            <w:tcW w:w="1137" w:type="dxa"/>
            <w:gridSpan w:val="2"/>
            <w:vAlign w:val="center"/>
          </w:tcPr>
          <w:p w14:paraId="24074BB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55</w:t>
            </w:r>
          </w:p>
        </w:tc>
        <w:tc>
          <w:tcPr>
            <w:tcW w:w="4358" w:type="dxa"/>
            <w:vAlign w:val="center"/>
          </w:tcPr>
          <w:p w14:paraId="46F0816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VD/SD 客户端后台信息管理模块</w:t>
            </w:r>
          </w:p>
        </w:tc>
        <w:tc>
          <w:tcPr>
            <w:tcW w:w="1417" w:type="dxa"/>
            <w:vAlign w:val="center"/>
          </w:tcPr>
          <w:p w14:paraId="13A1F33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46FB41F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30000</w:t>
            </w:r>
          </w:p>
        </w:tc>
        <w:tc>
          <w:tcPr>
            <w:tcW w:w="2268" w:type="dxa"/>
            <w:vAlign w:val="center"/>
          </w:tcPr>
          <w:p w14:paraId="301D9BA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7AE9657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66E602C8" w14:textId="77777777" w:rsidR="00852E84" w:rsidRDefault="00852E84" w:rsidP="001F655F">
            <w:pPr>
              <w:jc w:val="center"/>
              <w:rPr>
                <w:rFonts w:asciiTheme="minorEastAsia" w:hAnsiTheme="minorEastAsia" w:cstheme="minorEastAsia"/>
                <w:snapToGrid w:val="0"/>
                <w:sz w:val="24"/>
                <w:szCs w:val="24"/>
              </w:rPr>
            </w:pPr>
          </w:p>
        </w:tc>
      </w:tr>
      <w:tr w:rsidR="00852E84" w14:paraId="7B1A9014" w14:textId="77777777" w:rsidTr="001F655F">
        <w:trPr>
          <w:trHeight w:hRule="exact" w:val="340"/>
        </w:trPr>
        <w:tc>
          <w:tcPr>
            <w:tcW w:w="1137" w:type="dxa"/>
            <w:gridSpan w:val="2"/>
            <w:vAlign w:val="center"/>
          </w:tcPr>
          <w:p w14:paraId="70A60AD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56</w:t>
            </w:r>
          </w:p>
        </w:tc>
        <w:tc>
          <w:tcPr>
            <w:tcW w:w="4358" w:type="dxa"/>
            <w:vAlign w:val="center"/>
          </w:tcPr>
          <w:p w14:paraId="2CFBF34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索尼 HXR/NX100 专业摄像机</w:t>
            </w:r>
          </w:p>
        </w:tc>
        <w:tc>
          <w:tcPr>
            <w:tcW w:w="1417" w:type="dxa"/>
            <w:vAlign w:val="center"/>
          </w:tcPr>
          <w:p w14:paraId="58B1357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215D49C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19800</w:t>
            </w:r>
          </w:p>
        </w:tc>
        <w:tc>
          <w:tcPr>
            <w:tcW w:w="2268" w:type="dxa"/>
            <w:vAlign w:val="center"/>
          </w:tcPr>
          <w:p w14:paraId="12E3796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3BB5742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3B34FEAA" w14:textId="77777777" w:rsidR="00852E84" w:rsidRDefault="00852E84" w:rsidP="001F655F">
            <w:pPr>
              <w:jc w:val="center"/>
              <w:rPr>
                <w:rFonts w:asciiTheme="minorEastAsia" w:hAnsiTheme="minorEastAsia" w:cstheme="minorEastAsia"/>
                <w:snapToGrid w:val="0"/>
                <w:sz w:val="24"/>
                <w:szCs w:val="24"/>
              </w:rPr>
            </w:pPr>
          </w:p>
        </w:tc>
      </w:tr>
      <w:tr w:rsidR="00852E84" w14:paraId="121263BB" w14:textId="77777777" w:rsidTr="001F655F">
        <w:trPr>
          <w:trHeight w:hRule="exact" w:val="340"/>
        </w:trPr>
        <w:tc>
          <w:tcPr>
            <w:tcW w:w="1137" w:type="dxa"/>
            <w:gridSpan w:val="2"/>
            <w:vAlign w:val="center"/>
          </w:tcPr>
          <w:p w14:paraId="451644A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57</w:t>
            </w:r>
          </w:p>
        </w:tc>
        <w:tc>
          <w:tcPr>
            <w:tcW w:w="4358" w:type="dxa"/>
            <w:vAlign w:val="center"/>
          </w:tcPr>
          <w:p w14:paraId="025592F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索尼 HDR/CX450 数码摄像机</w:t>
            </w:r>
          </w:p>
        </w:tc>
        <w:tc>
          <w:tcPr>
            <w:tcW w:w="1417" w:type="dxa"/>
            <w:vAlign w:val="center"/>
          </w:tcPr>
          <w:p w14:paraId="27F3D9B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50F3D5A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3500</w:t>
            </w:r>
          </w:p>
        </w:tc>
        <w:tc>
          <w:tcPr>
            <w:tcW w:w="2268" w:type="dxa"/>
            <w:vAlign w:val="center"/>
          </w:tcPr>
          <w:p w14:paraId="3557B9B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017D543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40157410" w14:textId="77777777" w:rsidR="00852E84" w:rsidRDefault="00852E84" w:rsidP="001F655F">
            <w:pPr>
              <w:jc w:val="center"/>
              <w:rPr>
                <w:rFonts w:asciiTheme="minorEastAsia" w:hAnsiTheme="minorEastAsia" w:cstheme="minorEastAsia"/>
                <w:snapToGrid w:val="0"/>
                <w:sz w:val="24"/>
                <w:szCs w:val="24"/>
              </w:rPr>
            </w:pPr>
          </w:p>
        </w:tc>
      </w:tr>
      <w:tr w:rsidR="00852E84" w14:paraId="25C6E7C4" w14:textId="77777777" w:rsidTr="001F655F">
        <w:trPr>
          <w:trHeight w:hRule="exact" w:val="340"/>
        </w:trPr>
        <w:tc>
          <w:tcPr>
            <w:tcW w:w="1137" w:type="dxa"/>
            <w:gridSpan w:val="2"/>
            <w:vAlign w:val="center"/>
          </w:tcPr>
          <w:p w14:paraId="6688BAA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58</w:t>
            </w:r>
          </w:p>
        </w:tc>
        <w:tc>
          <w:tcPr>
            <w:tcW w:w="4358" w:type="dxa"/>
            <w:vAlign w:val="center"/>
          </w:tcPr>
          <w:p w14:paraId="266E4C1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索尼 VCT/VPR1 三角架</w:t>
            </w:r>
          </w:p>
        </w:tc>
        <w:tc>
          <w:tcPr>
            <w:tcW w:w="1417" w:type="dxa"/>
            <w:vAlign w:val="center"/>
          </w:tcPr>
          <w:p w14:paraId="706A3F5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370CA16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800</w:t>
            </w:r>
          </w:p>
        </w:tc>
        <w:tc>
          <w:tcPr>
            <w:tcW w:w="2268" w:type="dxa"/>
            <w:vAlign w:val="center"/>
          </w:tcPr>
          <w:p w14:paraId="7A99D50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7A8F104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5D6FD18D" w14:textId="77777777" w:rsidR="00852E84" w:rsidRDefault="00852E84" w:rsidP="001F655F">
            <w:pPr>
              <w:jc w:val="center"/>
              <w:rPr>
                <w:rFonts w:asciiTheme="minorEastAsia" w:hAnsiTheme="minorEastAsia" w:cstheme="minorEastAsia"/>
                <w:snapToGrid w:val="0"/>
                <w:sz w:val="24"/>
                <w:szCs w:val="24"/>
              </w:rPr>
            </w:pPr>
          </w:p>
        </w:tc>
      </w:tr>
      <w:tr w:rsidR="00852E84" w14:paraId="319F5964" w14:textId="77777777" w:rsidTr="001F655F">
        <w:trPr>
          <w:trHeight w:hRule="exact" w:val="340"/>
        </w:trPr>
        <w:tc>
          <w:tcPr>
            <w:tcW w:w="1137" w:type="dxa"/>
            <w:gridSpan w:val="2"/>
            <w:vAlign w:val="center"/>
          </w:tcPr>
          <w:p w14:paraId="5AB6000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59</w:t>
            </w:r>
          </w:p>
        </w:tc>
        <w:tc>
          <w:tcPr>
            <w:tcW w:w="4358" w:type="dxa"/>
            <w:vAlign w:val="center"/>
          </w:tcPr>
          <w:p w14:paraId="132AE9E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格力 KFR/120LW/E(12568L)A1/N1空调</w:t>
            </w:r>
          </w:p>
        </w:tc>
        <w:tc>
          <w:tcPr>
            <w:tcW w:w="1417" w:type="dxa"/>
            <w:vAlign w:val="center"/>
          </w:tcPr>
          <w:p w14:paraId="705B031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w:t>
            </w:r>
          </w:p>
        </w:tc>
        <w:tc>
          <w:tcPr>
            <w:tcW w:w="1418" w:type="dxa"/>
            <w:vAlign w:val="center"/>
          </w:tcPr>
          <w:p w14:paraId="6E92D64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11000</w:t>
            </w:r>
          </w:p>
        </w:tc>
        <w:tc>
          <w:tcPr>
            <w:tcW w:w="2268" w:type="dxa"/>
            <w:vAlign w:val="center"/>
          </w:tcPr>
          <w:p w14:paraId="1233804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5CCC912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2EE8BCCA" w14:textId="77777777" w:rsidR="00852E84" w:rsidRDefault="00852E84" w:rsidP="001F655F">
            <w:pPr>
              <w:jc w:val="center"/>
              <w:rPr>
                <w:rFonts w:asciiTheme="minorEastAsia" w:hAnsiTheme="minorEastAsia" w:cstheme="minorEastAsia"/>
                <w:snapToGrid w:val="0"/>
                <w:sz w:val="24"/>
                <w:szCs w:val="24"/>
              </w:rPr>
            </w:pPr>
          </w:p>
        </w:tc>
      </w:tr>
      <w:tr w:rsidR="00852E84" w14:paraId="2D3B8743" w14:textId="77777777" w:rsidTr="001F655F">
        <w:trPr>
          <w:trHeight w:hRule="exact" w:val="506"/>
        </w:trPr>
        <w:tc>
          <w:tcPr>
            <w:tcW w:w="1137" w:type="dxa"/>
            <w:gridSpan w:val="2"/>
            <w:vAlign w:val="center"/>
          </w:tcPr>
          <w:p w14:paraId="49351A2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60</w:t>
            </w:r>
          </w:p>
        </w:tc>
        <w:tc>
          <w:tcPr>
            <w:tcW w:w="4358" w:type="dxa"/>
            <w:vAlign w:val="center"/>
          </w:tcPr>
          <w:p w14:paraId="15395FA7" w14:textId="77777777" w:rsidR="00852E84" w:rsidRDefault="004639DA" w:rsidP="001F655F">
            <w:pPr>
              <w:jc w:val="center"/>
              <w:rPr>
                <w:rFonts w:asciiTheme="minorEastAsia" w:hAnsiTheme="minorEastAsia" w:cs="Songti SC Regular"/>
                <w:snapToGrid w:val="0"/>
                <w:sz w:val="24"/>
                <w:szCs w:val="24"/>
              </w:rPr>
            </w:pPr>
            <w:proofErr w:type="spellStart"/>
            <w:r>
              <w:rPr>
                <w:rFonts w:asciiTheme="minorEastAsia" w:hAnsiTheme="minorEastAsia" w:cs="Songti SC Regular" w:hint="eastAsia"/>
                <w:snapToGrid w:val="0"/>
                <w:sz w:val="24"/>
                <w:szCs w:val="24"/>
              </w:rPr>
              <w:t>Xsens</w:t>
            </w:r>
            <w:proofErr w:type="spellEnd"/>
            <w:r>
              <w:rPr>
                <w:rFonts w:asciiTheme="minorEastAsia" w:hAnsiTheme="minorEastAsia" w:cs="Songti SC Regular" w:hint="eastAsia"/>
                <w:snapToGrid w:val="0"/>
                <w:sz w:val="24"/>
                <w:szCs w:val="24"/>
              </w:rPr>
              <w:t xml:space="preserve"> MVN </w:t>
            </w:r>
            <w:proofErr w:type="spellStart"/>
            <w:r>
              <w:rPr>
                <w:rFonts w:asciiTheme="minorEastAsia" w:hAnsiTheme="minorEastAsia" w:cs="Songti SC Regular" w:hint="eastAsia"/>
                <w:snapToGrid w:val="0"/>
                <w:sz w:val="24"/>
                <w:szCs w:val="24"/>
              </w:rPr>
              <w:t>Awind</w:t>
            </w:r>
            <w:proofErr w:type="spellEnd"/>
            <w:r>
              <w:rPr>
                <w:rFonts w:asciiTheme="minorEastAsia" w:hAnsiTheme="minorEastAsia" w:cs="Songti SC Regular" w:hint="eastAsia"/>
                <w:snapToGrid w:val="0"/>
                <w:sz w:val="24"/>
                <w:szCs w:val="24"/>
              </w:rPr>
              <w:t xml:space="preserve"> 惯性动作捕捉系统</w:t>
            </w:r>
          </w:p>
        </w:tc>
        <w:tc>
          <w:tcPr>
            <w:tcW w:w="1417" w:type="dxa"/>
            <w:vAlign w:val="center"/>
          </w:tcPr>
          <w:p w14:paraId="55174B7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79B68D6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160000</w:t>
            </w:r>
          </w:p>
        </w:tc>
        <w:tc>
          <w:tcPr>
            <w:tcW w:w="2268" w:type="dxa"/>
            <w:vAlign w:val="center"/>
          </w:tcPr>
          <w:p w14:paraId="6B5BE10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3ED52C0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1307CC76" w14:textId="77777777" w:rsidR="00852E84" w:rsidRDefault="00852E84" w:rsidP="001F655F">
            <w:pPr>
              <w:jc w:val="center"/>
              <w:rPr>
                <w:rFonts w:asciiTheme="minorEastAsia" w:hAnsiTheme="minorEastAsia" w:cstheme="minorEastAsia"/>
                <w:snapToGrid w:val="0"/>
                <w:sz w:val="24"/>
                <w:szCs w:val="24"/>
              </w:rPr>
            </w:pPr>
          </w:p>
        </w:tc>
      </w:tr>
      <w:tr w:rsidR="00852E84" w14:paraId="016EEC1F" w14:textId="77777777" w:rsidTr="001F655F">
        <w:trPr>
          <w:trHeight w:hRule="exact" w:val="428"/>
        </w:trPr>
        <w:tc>
          <w:tcPr>
            <w:tcW w:w="1137" w:type="dxa"/>
            <w:gridSpan w:val="2"/>
            <w:vAlign w:val="center"/>
          </w:tcPr>
          <w:p w14:paraId="5FC0D84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61</w:t>
            </w:r>
          </w:p>
        </w:tc>
        <w:tc>
          <w:tcPr>
            <w:tcW w:w="4358" w:type="dxa"/>
            <w:vAlign w:val="center"/>
          </w:tcPr>
          <w:p w14:paraId="0434F0F6" w14:textId="77777777" w:rsidR="00852E84" w:rsidRDefault="004639DA" w:rsidP="001F655F">
            <w:pPr>
              <w:jc w:val="center"/>
              <w:rPr>
                <w:rFonts w:asciiTheme="minorEastAsia" w:hAnsiTheme="minorEastAsia" w:cs="Songti SC Regular"/>
                <w:snapToGrid w:val="0"/>
                <w:sz w:val="24"/>
                <w:szCs w:val="24"/>
              </w:rPr>
            </w:pPr>
            <w:proofErr w:type="spellStart"/>
            <w:r>
              <w:rPr>
                <w:rFonts w:asciiTheme="minorEastAsia" w:hAnsiTheme="minorEastAsia" w:cs="Songti SC Regular" w:hint="eastAsia"/>
                <w:snapToGrid w:val="0"/>
                <w:sz w:val="24"/>
                <w:szCs w:val="24"/>
              </w:rPr>
              <w:t>Xsens</w:t>
            </w:r>
            <w:proofErr w:type="spellEnd"/>
            <w:r>
              <w:rPr>
                <w:rFonts w:asciiTheme="minorEastAsia" w:hAnsiTheme="minorEastAsia" w:cs="Songti SC Regular" w:hint="eastAsia"/>
                <w:snapToGrid w:val="0"/>
                <w:sz w:val="24"/>
                <w:szCs w:val="24"/>
              </w:rPr>
              <w:t xml:space="preserve"> MVN Studio Pro 动作捕捉软件</w:t>
            </w:r>
          </w:p>
        </w:tc>
        <w:tc>
          <w:tcPr>
            <w:tcW w:w="1417" w:type="dxa"/>
            <w:vAlign w:val="center"/>
          </w:tcPr>
          <w:p w14:paraId="7E0CBB7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497FF97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280000</w:t>
            </w:r>
          </w:p>
        </w:tc>
        <w:tc>
          <w:tcPr>
            <w:tcW w:w="2268" w:type="dxa"/>
            <w:vAlign w:val="center"/>
          </w:tcPr>
          <w:p w14:paraId="4D91A67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67ACF0F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70A4E841" w14:textId="77777777" w:rsidR="00852E84" w:rsidRDefault="00852E84" w:rsidP="001F655F">
            <w:pPr>
              <w:jc w:val="center"/>
              <w:rPr>
                <w:rFonts w:asciiTheme="minorEastAsia" w:hAnsiTheme="minorEastAsia" w:cstheme="minorEastAsia"/>
                <w:snapToGrid w:val="0"/>
                <w:sz w:val="24"/>
                <w:szCs w:val="24"/>
              </w:rPr>
            </w:pPr>
          </w:p>
        </w:tc>
      </w:tr>
      <w:tr w:rsidR="00852E84" w14:paraId="59A1D63F" w14:textId="77777777" w:rsidTr="001F655F">
        <w:trPr>
          <w:trHeight w:hRule="exact" w:val="340"/>
        </w:trPr>
        <w:tc>
          <w:tcPr>
            <w:tcW w:w="1137" w:type="dxa"/>
            <w:gridSpan w:val="2"/>
            <w:vAlign w:val="center"/>
          </w:tcPr>
          <w:p w14:paraId="176500F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62</w:t>
            </w:r>
          </w:p>
        </w:tc>
        <w:tc>
          <w:tcPr>
            <w:tcW w:w="4358" w:type="dxa"/>
            <w:vAlign w:val="center"/>
          </w:tcPr>
          <w:p w14:paraId="18E28A7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中视典全息三维展示台</w:t>
            </w:r>
          </w:p>
        </w:tc>
        <w:tc>
          <w:tcPr>
            <w:tcW w:w="1417" w:type="dxa"/>
            <w:vAlign w:val="center"/>
          </w:tcPr>
          <w:p w14:paraId="45E736A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5227D1E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125000</w:t>
            </w:r>
          </w:p>
        </w:tc>
        <w:tc>
          <w:tcPr>
            <w:tcW w:w="2268" w:type="dxa"/>
            <w:vAlign w:val="center"/>
          </w:tcPr>
          <w:p w14:paraId="5CACACC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676C9BD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4CA4641F" w14:textId="77777777" w:rsidR="00852E84" w:rsidRDefault="00852E84" w:rsidP="001F655F">
            <w:pPr>
              <w:jc w:val="center"/>
              <w:rPr>
                <w:rFonts w:asciiTheme="minorEastAsia" w:hAnsiTheme="minorEastAsia" w:cstheme="minorEastAsia"/>
                <w:snapToGrid w:val="0"/>
                <w:sz w:val="24"/>
                <w:szCs w:val="24"/>
              </w:rPr>
            </w:pPr>
          </w:p>
        </w:tc>
      </w:tr>
      <w:tr w:rsidR="00852E84" w14:paraId="60362B6F" w14:textId="77777777" w:rsidTr="001F655F">
        <w:trPr>
          <w:trHeight w:hRule="exact" w:val="340"/>
        </w:trPr>
        <w:tc>
          <w:tcPr>
            <w:tcW w:w="1137" w:type="dxa"/>
            <w:gridSpan w:val="2"/>
            <w:vAlign w:val="center"/>
          </w:tcPr>
          <w:p w14:paraId="30A518B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63</w:t>
            </w:r>
          </w:p>
        </w:tc>
        <w:tc>
          <w:tcPr>
            <w:tcW w:w="4358" w:type="dxa"/>
            <w:vAlign w:val="center"/>
          </w:tcPr>
          <w:p w14:paraId="48B0DDB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三维立体激光扫描仪 ARTEC EVA</w:t>
            </w:r>
          </w:p>
        </w:tc>
        <w:tc>
          <w:tcPr>
            <w:tcW w:w="1417" w:type="dxa"/>
            <w:vAlign w:val="center"/>
          </w:tcPr>
          <w:p w14:paraId="4435D3A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6004726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15000</w:t>
            </w:r>
          </w:p>
        </w:tc>
        <w:tc>
          <w:tcPr>
            <w:tcW w:w="2268" w:type="dxa"/>
            <w:vAlign w:val="center"/>
          </w:tcPr>
          <w:p w14:paraId="25A6762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7E0F4C4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2BEDE350" w14:textId="77777777" w:rsidR="00852E84" w:rsidRDefault="00852E84" w:rsidP="001F655F">
            <w:pPr>
              <w:jc w:val="center"/>
              <w:rPr>
                <w:rFonts w:asciiTheme="minorEastAsia" w:hAnsiTheme="minorEastAsia" w:cstheme="minorEastAsia"/>
                <w:snapToGrid w:val="0"/>
                <w:sz w:val="24"/>
                <w:szCs w:val="24"/>
              </w:rPr>
            </w:pPr>
          </w:p>
        </w:tc>
      </w:tr>
      <w:tr w:rsidR="00852E84" w14:paraId="65DB937B" w14:textId="77777777" w:rsidTr="001F655F">
        <w:trPr>
          <w:trHeight w:hRule="exact" w:val="340"/>
        </w:trPr>
        <w:tc>
          <w:tcPr>
            <w:tcW w:w="1137" w:type="dxa"/>
            <w:gridSpan w:val="2"/>
            <w:vAlign w:val="center"/>
          </w:tcPr>
          <w:p w14:paraId="192D241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64</w:t>
            </w:r>
          </w:p>
        </w:tc>
        <w:tc>
          <w:tcPr>
            <w:tcW w:w="4358" w:type="dxa"/>
            <w:vAlign w:val="center"/>
          </w:tcPr>
          <w:p w14:paraId="73CDFC8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RKVM/17016HE KVM 控制台</w:t>
            </w:r>
          </w:p>
        </w:tc>
        <w:tc>
          <w:tcPr>
            <w:tcW w:w="1417" w:type="dxa"/>
            <w:vAlign w:val="center"/>
          </w:tcPr>
          <w:p w14:paraId="405E1BD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755EDB8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9800</w:t>
            </w:r>
          </w:p>
        </w:tc>
        <w:tc>
          <w:tcPr>
            <w:tcW w:w="2268" w:type="dxa"/>
            <w:vAlign w:val="center"/>
          </w:tcPr>
          <w:p w14:paraId="53197EE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14260CE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12C9E179" w14:textId="77777777" w:rsidR="00852E84" w:rsidRDefault="00852E84" w:rsidP="001F655F">
            <w:pPr>
              <w:jc w:val="center"/>
              <w:rPr>
                <w:rFonts w:asciiTheme="minorEastAsia" w:hAnsiTheme="minorEastAsia" w:cstheme="minorEastAsia"/>
                <w:snapToGrid w:val="0"/>
                <w:sz w:val="24"/>
                <w:szCs w:val="24"/>
              </w:rPr>
            </w:pPr>
          </w:p>
        </w:tc>
      </w:tr>
      <w:tr w:rsidR="00852E84" w14:paraId="72A7659A" w14:textId="77777777" w:rsidTr="001F655F">
        <w:trPr>
          <w:trHeight w:hRule="exact" w:val="340"/>
        </w:trPr>
        <w:tc>
          <w:tcPr>
            <w:tcW w:w="1137" w:type="dxa"/>
            <w:gridSpan w:val="2"/>
            <w:vAlign w:val="center"/>
          </w:tcPr>
          <w:p w14:paraId="33B5BC3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65</w:t>
            </w:r>
          </w:p>
        </w:tc>
        <w:tc>
          <w:tcPr>
            <w:tcW w:w="4358" w:type="dxa"/>
            <w:vAlign w:val="center"/>
          </w:tcPr>
          <w:p w14:paraId="5E01437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曙光 I620 高性能渲染运算单元</w:t>
            </w:r>
          </w:p>
        </w:tc>
        <w:tc>
          <w:tcPr>
            <w:tcW w:w="1417" w:type="dxa"/>
            <w:vAlign w:val="center"/>
          </w:tcPr>
          <w:p w14:paraId="7187329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w:t>
            </w:r>
          </w:p>
        </w:tc>
        <w:tc>
          <w:tcPr>
            <w:tcW w:w="1418" w:type="dxa"/>
            <w:vAlign w:val="center"/>
          </w:tcPr>
          <w:p w14:paraId="6AAD4B7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26800</w:t>
            </w:r>
          </w:p>
        </w:tc>
        <w:tc>
          <w:tcPr>
            <w:tcW w:w="2268" w:type="dxa"/>
            <w:vAlign w:val="center"/>
          </w:tcPr>
          <w:p w14:paraId="1535B28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480EE71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7EC55052" w14:textId="77777777" w:rsidR="00852E84" w:rsidRDefault="00852E84" w:rsidP="001F655F">
            <w:pPr>
              <w:jc w:val="center"/>
              <w:rPr>
                <w:rFonts w:asciiTheme="minorEastAsia" w:hAnsiTheme="minorEastAsia" w:cstheme="minorEastAsia"/>
                <w:snapToGrid w:val="0"/>
                <w:sz w:val="24"/>
                <w:szCs w:val="24"/>
              </w:rPr>
            </w:pPr>
          </w:p>
        </w:tc>
      </w:tr>
      <w:tr w:rsidR="00852E84" w14:paraId="19FCC9B4" w14:textId="77777777" w:rsidTr="001F655F">
        <w:trPr>
          <w:trHeight w:hRule="exact" w:val="340"/>
        </w:trPr>
        <w:tc>
          <w:tcPr>
            <w:tcW w:w="1137" w:type="dxa"/>
            <w:gridSpan w:val="2"/>
            <w:vAlign w:val="center"/>
          </w:tcPr>
          <w:p w14:paraId="1AF1C30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66</w:t>
            </w:r>
          </w:p>
        </w:tc>
        <w:tc>
          <w:tcPr>
            <w:tcW w:w="4358" w:type="dxa"/>
            <w:vAlign w:val="center"/>
          </w:tcPr>
          <w:p w14:paraId="47D4982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曙光 DS600 图形资料资源存储器</w:t>
            </w:r>
          </w:p>
        </w:tc>
        <w:tc>
          <w:tcPr>
            <w:tcW w:w="1417" w:type="dxa"/>
            <w:vAlign w:val="center"/>
          </w:tcPr>
          <w:p w14:paraId="41DEB0A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172B698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118000</w:t>
            </w:r>
          </w:p>
        </w:tc>
        <w:tc>
          <w:tcPr>
            <w:tcW w:w="2268" w:type="dxa"/>
            <w:vAlign w:val="center"/>
          </w:tcPr>
          <w:p w14:paraId="777D4E9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1D3CE72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447D679D" w14:textId="77777777" w:rsidR="00852E84" w:rsidRDefault="00852E84" w:rsidP="001F655F">
            <w:pPr>
              <w:jc w:val="center"/>
              <w:rPr>
                <w:rFonts w:asciiTheme="minorEastAsia" w:hAnsiTheme="minorEastAsia" w:cstheme="minorEastAsia"/>
                <w:snapToGrid w:val="0"/>
                <w:sz w:val="24"/>
                <w:szCs w:val="24"/>
              </w:rPr>
            </w:pPr>
          </w:p>
        </w:tc>
      </w:tr>
      <w:tr w:rsidR="00852E84" w14:paraId="6AF0A649" w14:textId="77777777" w:rsidTr="001F655F">
        <w:trPr>
          <w:trHeight w:hRule="exact" w:val="672"/>
        </w:trPr>
        <w:tc>
          <w:tcPr>
            <w:tcW w:w="1137" w:type="dxa"/>
            <w:gridSpan w:val="2"/>
            <w:vAlign w:val="center"/>
          </w:tcPr>
          <w:p w14:paraId="11D2C5C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67</w:t>
            </w:r>
          </w:p>
        </w:tc>
        <w:tc>
          <w:tcPr>
            <w:tcW w:w="4358" w:type="dxa"/>
            <w:vAlign w:val="center"/>
          </w:tcPr>
          <w:p w14:paraId="5DFB00E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 xml:space="preserve">云渲染运算合成控制系统平台 </w:t>
            </w:r>
            <w:proofErr w:type="gramStart"/>
            <w:r>
              <w:rPr>
                <w:rFonts w:asciiTheme="minorEastAsia" w:hAnsiTheme="minorEastAsia" w:cs="Songti SC Regular" w:hint="eastAsia"/>
                <w:snapToGrid w:val="0"/>
                <w:sz w:val="24"/>
                <w:szCs w:val="24"/>
              </w:rPr>
              <w:t>炫</w:t>
            </w:r>
            <w:proofErr w:type="gramEnd"/>
            <w:r>
              <w:rPr>
                <w:rFonts w:asciiTheme="minorEastAsia" w:hAnsiTheme="minorEastAsia" w:cs="Songti SC Regular" w:hint="eastAsia"/>
                <w:snapToGrid w:val="0"/>
                <w:sz w:val="24"/>
                <w:szCs w:val="24"/>
              </w:rPr>
              <w:t>我</w:t>
            </w:r>
          </w:p>
          <w:p w14:paraId="015F211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MBOX2000/E</w:t>
            </w:r>
          </w:p>
        </w:tc>
        <w:tc>
          <w:tcPr>
            <w:tcW w:w="1417" w:type="dxa"/>
            <w:vAlign w:val="center"/>
          </w:tcPr>
          <w:p w14:paraId="39857AD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50C79F1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90000</w:t>
            </w:r>
          </w:p>
        </w:tc>
        <w:tc>
          <w:tcPr>
            <w:tcW w:w="2268" w:type="dxa"/>
            <w:vAlign w:val="center"/>
          </w:tcPr>
          <w:p w14:paraId="152F381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4F883C3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387B3D6F" w14:textId="77777777" w:rsidR="00852E84" w:rsidRDefault="00852E84" w:rsidP="001F655F">
            <w:pPr>
              <w:jc w:val="center"/>
              <w:rPr>
                <w:rFonts w:asciiTheme="minorEastAsia" w:hAnsiTheme="minorEastAsia" w:cstheme="minorEastAsia"/>
                <w:snapToGrid w:val="0"/>
                <w:sz w:val="24"/>
                <w:szCs w:val="24"/>
              </w:rPr>
            </w:pPr>
          </w:p>
        </w:tc>
      </w:tr>
      <w:tr w:rsidR="00852E84" w14:paraId="24DE4AF6" w14:textId="77777777" w:rsidTr="001F655F">
        <w:trPr>
          <w:trHeight w:hRule="exact" w:val="440"/>
        </w:trPr>
        <w:tc>
          <w:tcPr>
            <w:tcW w:w="1137" w:type="dxa"/>
            <w:gridSpan w:val="2"/>
            <w:vAlign w:val="center"/>
          </w:tcPr>
          <w:p w14:paraId="2D282BF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68</w:t>
            </w:r>
          </w:p>
        </w:tc>
        <w:tc>
          <w:tcPr>
            <w:tcW w:w="4358" w:type="dxa"/>
            <w:vAlign w:val="center"/>
          </w:tcPr>
          <w:p w14:paraId="792C714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SVE 三维室内静态导航编辑器及客户端</w:t>
            </w:r>
          </w:p>
        </w:tc>
        <w:tc>
          <w:tcPr>
            <w:tcW w:w="1417" w:type="dxa"/>
            <w:vAlign w:val="center"/>
          </w:tcPr>
          <w:p w14:paraId="3902D85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3D32146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120000</w:t>
            </w:r>
          </w:p>
        </w:tc>
        <w:tc>
          <w:tcPr>
            <w:tcW w:w="2268" w:type="dxa"/>
            <w:vAlign w:val="center"/>
          </w:tcPr>
          <w:p w14:paraId="4545F0B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272F630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5FF7149A" w14:textId="77777777" w:rsidR="00852E84" w:rsidRDefault="00852E84" w:rsidP="001F655F">
            <w:pPr>
              <w:jc w:val="center"/>
              <w:rPr>
                <w:rFonts w:asciiTheme="minorEastAsia" w:hAnsiTheme="minorEastAsia" w:cstheme="minorEastAsia"/>
                <w:snapToGrid w:val="0"/>
                <w:sz w:val="24"/>
                <w:szCs w:val="24"/>
              </w:rPr>
            </w:pPr>
          </w:p>
        </w:tc>
      </w:tr>
      <w:tr w:rsidR="00852E84" w14:paraId="00044A8F" w14:textId="77777777" w:rsidTr="001F655F">
        <w:trPr>
          <w:trHeight w:hRule="exact" w:val="340"/>
        </w:trPr>
        <w:tc>
          <w:tcPr>
            <w:tcW w:w="1137" w:type="dxa"/>
            <w:gridSpan w:val="2"/>
            <w:vAlign w:val="center"/>
          </w:tcPr>
          <w:p w14:paraId="7EEE923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69</w:t>
            </w:r>
          </w:p>
        </w:tc>
        <w:tc>
          <w:tcPr>
            <w:tcW w:w="4358" w:type="dxa"/>
            <w:vAlign w:val="center"/>
          </w:tcPr>
          <w:p w14:paraId="216D03F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联想 P910 工作站</w:t>
            </w:r>
          </w:p>
        </w:tc>
        <w:tc>
          <w:tcPr>
            <w:tcW w:w="1417" w:type="dxa"/>
            <w:vAlign w:val="center"/>
          </w:tcPr>
          <w:p w14:paraId="6E3D80B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w:t>
            </w:r>
          </w:p>
        </w:tc>
        <w:tc>
          <w:tcPr>
            <w:tcW w:w="1418" w:type="dxa"/>
            <w:vAlign w:val="center"/>
          </w:tcPr>
          <w:p w14:paraId="48805EA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36500</w:t>
            </w:r>
          </w:p>
        </w:tc>
        <w:tc>
          <w:tcPr>
            <w:tcW w:w="2268" w:type="dxa"/>
            <w:vAlign w:val="center"/>
          </w:tcPr>
          <w:p w14:paraId="7FBBE28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65EEB8F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123B1794" w14:textId="77777777" w:rsidR="00852E84" w:rsidRDefault="00852E84" w:rsidP="001F655F">
            <w:pPr>
              <w:jc w:val="center"/>
              <w:rPr>
                <w:rFonts w:asciiTheme="minorEastAsia" w:hAnsiTheme="minorEastAsia" w:cstheme="minorEastAsia"/>
                <w:snapToGrid w:val="0"/>
                <w:sz w:val="24"/>
                <w:szCs w:val="24"/>
              </w:rPr>
            </w:pPr>
          </w:p>
        </w:tc>
      </w:tr>
      <w:tr w:rsidR="00852E84" w14:paraId="764CC47E" w14:textId="77777777" w:rsidTr="001F655F">
        <w:trPr>
          <w:trHeight w:hRule="exact" w:val="340"/>
        </w:trPr>
        <w:tc>
          <w:tcPr>
            <w:tcW w:w="1137" w:type="dxa"/>
            <w:gridSpan w:val="2"/>
            <w:vAlign w:val="center"/>
          </w:tcPr>
          <w:p w14:paraId="3FACEF7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70</w:t>
            </w:r>
          </w:p>
        </w:tc>
        <w:tc>
          <w:tcPr>
            <w:tcW w:w="4358" w:type="dxa"/>
            <w:vAlign w:val="center"/>
          </w:tcPr>
          <w:p w14:paraId="686CA0A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联想 P50 移动工作站</w:t>
            </w:r>
          </w:p>
        </w:tc>
        <w:tc>
          <w:tcPr>
            <w:tcW w:w="1417" w:type="dxa"/>
            <w:vAlign w:val="center"/>
          </w:tcPr>
          <w:p w14:paraId="2A5CBD6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w:t>
            </w:r>
          </w:p>
        </w:tc>
        <w:tc>
          <w:tcPr>
            <w:tcW w:w="1418" w:type="dxa"/>
            <w:vAlign w:val="center"/>
          </w:tcPr>
          <w:p w14:paraId="42DAE6D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38000</w:t>
            </w:r>
          </w:p>
        </w:tc>
        <w:tc>
          <w:tcPr>
            <w:tcW w:w="2268" w:type="dxa"/>
            <w:vAlign w:val="center"/>
          </w:tcPr>
          <w:p w14:paraId="62D7B34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08069D5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00CDE813" w14:textId="77777777" w:rsidR="00852E84" w:rsidRDefault="00852E84" w:rsidP="001F655F">
            <w:pPr>
              <w:jc w:val="center"/>
              <w:rPr>
                <w:rFonts w:asciiTheme="minorEastAsia" w:hAnsiTheme="minorEastAsia" w:cstheme="minorEastAsia"/>
                <w:snapToGrid w:val="0"/>
                <w:sz w:val="24"/>
                <w:szCs w:val="24"/>
              </w:rPr>
            </w:pPr>
          </w:p>
        </w:tc>
      </w:tr>
      <w:tr w:rsidR="00852E84" w14:paraId="68DB9259" w14:textId="77777777" w:rsidTr="001F655F">
        <w:trPr>
          <w:trHeight w:hRule="exact" w:val="340"/>
        </w:trPr>
        <w:tc>
          <w:tcPr>
            <w:tcW w:w="1137" w:type="dxa"/>
            <w:gridSpan w:val="2"/>
            <w:vAlign w:val="center"/>
          </w:tcPr>
          <w:p w14:paraId="7A1AFA5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71</w:t>
            </w:r>
          </w:p>
        </w:tc>
        <w:tc>
          <w:tcPr>
            <w:tcW w:w="4358" w:type="dxa"/>
            <w:vAlign w:val="center"/>
          </w:tcPr>
          <w:p w14:paraId="780244C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GOPRO 六目全景相机</w:t>
            </w:r>
          </w:p>
        </w:tc>
        <w:tc>
          <w:tcPr>
            <w:tcW w:w="1417" w:type="dxa"/>
            <w:vAlign w:val="center"/>
          </w:tcPr>
          <w:p w14:paraId="0A146AA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4C4CF1C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26000</w:t>
            </w:r>
          </w:p>
        </w:tc>
        <w:tc>
          <w:tcPr>
            <w:tcW w:w="2268" w:type="dxa"/>
            <w:vAlign w:val="center"/>
          </w:tcPr>
          <w:p w14:paraId="3EE3EFA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496CBDE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6BBDBBD4" w14:textId="77777777" w:rsidR="00852E84" w:rsidRDefault="00852E84" w:rsidP="001F655F">
            <w:pPr>
              <w:jc w:val="center"/>
              <w:rPr>
                <w:rFonts w:asciiTheme="minorEastAsia" w:hAnsiTheme="minorEastAsia" w:cstheme="minorEastAsia"/>
                <w:snapToGrid w:val="0"/>
                <w:sz w:val="24"/>
                <w:szCs w:val="24"/>
              </w:rPr>
            </w:pPr>
          </w:p>
        </w:tc>
      </w:tr>
      <w:tr w:rsidR="00852E84" w14:paraId="76C84BF2" w14:textId="77777777" w:rsidTr="001F655F">
        <w:trPr>
          <w:trHeight w:hRule="exact" w:val="340"/>
        </w:trPr>
        <w:tc>
          <w:tcPr>
            <w:tcW w:w="1137" w:type="dxa"/>
            <w:gridSpan w:val="2"/>
            <w:vAlign w:val="center"/>
          </w:tcPr>
          <w:p w14:paraId="4A8A548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72</w:t>
            </w:r>
          </w:p>
        </w:tc>
        <w:tc>
          <w:tcPr>
            <w:tcW w:w="4358" w:type="dxa"/>
            <w:vAlign w:val="center"/>
          </w:tcPr>
          <w:p w14:paraId="37DA4E22" w14:textId="77777777" w:rsidR="00852E84" w:rsidRDefault="004639DA" w:rsidP="001F655F">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大疆精灵</w:t>
            </w:r>
            <w:proofErr w:type="gramEnd"/>
            <w:r>
              <w:rPr>
                <w:rFonts w:asciiTheme="minorEastAsia" w:hAnsiTheme="minorEastAsia" w:cs="Songti SC Regular" w:hint="eastAsia"/>
                <w:snapToGrid w:val="0"/>
                <w:sz w:val="24"/>
                <w:szCs w:val="24"/>
              </w:rPr>
              <w:t xml:space="preserve"> 4pro</w:t>
            </w:r>
          </w:p>
        </w:tc>
        <w:tc>
          <w:tcPr>
            <w:tcW w:w="1417" w:type="dxa"/>
            <w:vAlign w:val="center"/>
          </w:tcPr>
          <w:p w14:paraId="4CF44EE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538505D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16100</w:t>
            </w:r>
          </w:p>
        </w:tc>
        <w:tc>
          <w:tcPr>
            <w:tcW w:w="2268" w:type="dxa"/>
            <w:vAlign w:val="center"/>
          </w:tcPr>
          <w:p w14:paraId="313DA28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24901EC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47FAACE9" w14:textId="77777777" w:rsidR="00852E84" w:rsidRDefault="00852E84" w:rsidP="001F655F">
            <w:pPr>
              <w:jc w:val="center"/>
              <w:rPr>
                <w:rFonts w:asciiTheme="minorEastAsia" w:hAnsiTheme="minorEastAsia" w:cstheme="minorEastAsia"/>
                <w:snapToGrid w:val="0"/>
                <w:sz w:val="24"/>
                <w:szCs w:val="24"/>
              </w:rPr>
            </w:pPr>
          </w:p>
        </w:tc>
      </w:tr>
      <w:tr w:rsidR="00852E84" w14:paraId="7897CD21" w14:textId="77777777" w:rsidTr="001F655F">
        <w:trPr>
          <w:trHeight w:hRule="exact" w:val="722"/>
        </w:trPr>
        <w:tc>
          <w:tcPr>
            <w:tcW w:w="1137" w:type="dxa"/>
            <w:gridSpan w:val="2"/>
            <w:vAlign w:val="center"/>
          </w:tcPr>
          <w:p w14:paraId="7D1672E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lastRenderedPageBreak/>
              <w:t>73</w:t>
            </w:r>
          </w:p>
        </w:tc>
        <w:tc>
          <w:tcPr>
            <w:tcW w:w="4358" w:type="dxa"/>
            <w:vAlign w:val="center"/>
          </w:tcPr>
          <w:p w14:paraId="6144039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佳能（Canon） 长焦远摄镜头 EF 28/</w:t>
            </w:r>
          </w:p>
          <w:p w14:paraId="094A2CF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300mm IS USM</w:t>
            </w:r>
          </w:p>
        </w:tc>
        <w:tc>
          <w:tcPr>
            <w:tcW w:w="1417" w:type="dxa"/>
            <w:vAlign w:val="center"/>
          </w:tcPr>
          <w:p w14:paraId="7DACD92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6B136E9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18900</w:t>
            </w:r>
          </w:p>
        </w:tc>
        <w:tc>
          <w:tcPr>
            <w:tcW w:w="2268" w:type="dxa"/>
            <w:vAlign w:val="center"/>
          </w:tcPr>
          <w:p w14:paraId="638613A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29AC0F0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48C9964C" w14:textId="77777777" w:rsidR="00852E84" w:rsidRDefault="00852E84" w:rsidP="001F655F">
            <w:pPr>
              <w:jc w:val="center"/>
              <w:rPr>
                <w:rFonts w:asciiTheme="minorEastAsia" w:hAnsiTheme="minorEastAsia" w:cstheme="minorEastAsia"/>
                <w:snapToGrid w:val="0"/>
                <w:sz w:val="24"/>
                <w:szCs w:val="24"/>
              </w:rPr>
            </w:pPr>
          </w:p>
        </w:tc>
      </w:tr>
      <w:tr w:rsidR="00852E84" w14:paraId="17CF4B41" w14:textId="77777777" w:rsidTr="001F655F">
        <w:trPr>
          <w:trHeight w:hRule="exact" w:val="988"/>
        </w:trPr>
        <w:tc>
          <w:tcPr>
            <w:tcW w:w="1137" w:type="dxa"/>
            <w:gridSpan w:val="2"/>
            <w:vAlign w:val="center"/>
          </w:tcPr>
          <w:p w14:paraId="72A55DE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74</w:t>
            </w:r>
          </w:p>
        </w:tc>
        <w:tc>
          <w:tcPr>
            <w:tcW w:w="4358" w:type="dxa"/>
            <w:vAlign w:val="center"/>
          </w:tcPr>
          <w:p w14:paraId="4D113F83" w14:textId="77777777" w:rsidR="00852E84" w:rsidRDefault="004639DA" w:rsidP="001F655F">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大疆</w:t>
            </w:r>
            <w:proofErr w:type="gramEnd"/>
            <w:r>
              <w:rPr>
                <w:rFonts w:asciiTheme="minorEastAsia" w:hAnsiTheme="minorEastAsia" w:cs="Songti SC Regular" w:hint="eastAsia"/>
                <w:snapToGrid w:val="0"/>
                <w:sz w:val="24"/>
                <w:szCs w:val="24"/>
              </w:rPr>
              <w:t xml:space="preserve"> 如影 MX RONIN/MX 单反三轴手持稳</w:t>
            </w:r>
            <w:r w:rsidR="00221216">
              <w:rPr>
                <w:rFonts w:asciiTheme="minorEastAsia" w:hAnsiTheme="minorEastAsia" w:cs="Songti SC Regular" w:hint="eastAsia"/>
                <w:snapToGrid w:val="0"/>
                <w:sz w:val="24"/>
                <w:szCs w:val="24"/>
              </w:rPr>
              <w:t>（</w:t>
            </w:r>
            <w:r>
              <w:rPr>
                <w:rFonts w:asciiTheme="minorEastAsia" w:hAnsiTheme="minorEastAsia" w:cs="Songti SC Regular" w:hint="eastAsia"/>
                <w:snapToGrid w:val="0"/>
                <w:sz w:val="24"/>
                <w:szCs w:val="24"/>
              </w:rPr>
              <w:t>MX+DJI 无线跟焦器）定器 陀螺仪云台拇指控制器 RONIN/</w:t>
            </w:r>
          </w:p>
        </w:tc>
        <w:tc>
          <w:tcPr>
            <w:tcW w:w="1417" w:type="dxa"/>
            <w:vAlign w:val="center"/>
          </w:tcPr>
          <w:p w14:paraId="29BE6C8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0955DB5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23800</w:t>
            </w:r>
          </w:p>
        </w:tc>
        <w:tc>
          <w:tcPr>
            <w:tcW w:w="2268" w:type="dxa"/>
            <w:vAlign w:val="center"/>
          </w:tcPr>
          <w:p w14:paraId="3DCBAAB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495FE9D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7F9BD1DF" w14:textId="77777777" w:rsidR="00852E84" w:rsidRDefault="00852E84" w:rsidP="001F655F">
            <w:pPr>
              <w:jc w:val="center"/>
              <w:rPr>
                <w:rFonts w:asciiTheme="minorEastAsia" w:hAnsiTheme="minorEastAsia" w:cstheme="minorEastAsia"/>
                <w:snapToGrid w:val="0"/>
                <w:sz w:val="24"/>
                <w:szCs w:val="24"/>
              </w:rPr>
            </w:pPr>
          </w:p>
        </w:tc>
      </w:tr>
      <w:tr w:rsidR="00852E84" w14:paraId="5AF6AF9A" w14:textId="77777777" w:rsidTr="001F655F">
        <w:trPr>
          <w:trHeight w:hRule="exact" w:val="307"/>
        </w:trPr>
        <w:tc>
          <w:tcPr>
            <w:tcW w:w="1137" w:type="dxa"/>
            <w:gridSpan w:val="2"/>
            <w:vAlign w:val="center"/>
          </w:tcPr>
          <w:p w14:paraId="0686BE2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75</w:t>
            </w:r>
          </w:p>
        </w:tc>
        <w:tc>
          <w:tcPr>
            <w:tcW w:w="4358" w:type="dxa"/>
            <w:vAlign w:val="center"/>
          </w:tcPr>
          <w:p w14:paraId="7A3A9BB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得胜（</w:t>
            </w:r>
            <w:proofErr w:type="spellStart"/>
            <w:r>
              <w:rPr>
                <w:rFonts w:asciiTheme="minorEastAsia" w:hAnsiTheme="minorEastAsia" w:cs="Songti SC Regular" w:hint="eastAsia"/>
                <w:snapToGrid w:val="0"/>
                <w:sz w:val="24"/>
                <w:szCs w:val="24"/>
              </w:rPr>
              <w:t>Takstar</w:t>
            </w:r>
            <w:proofErr w:type="spellEnd"/>
            <w:r>
              <w:rPr>
                <w:rFonts w:asciiTheme="minorEastAsia" w:hAnsiTheme="minorEastAsia" w:cs="Songti SC Regular" w:hint="eastAsia"/>
                <w:snapToGrid w:val="0"/>
                <w:sz w:val="24"/>
                <w:szCs w:val="24"/>
              </w:rPr>
              <w:t>） SGC/1000PRO 采访麦</w:t>
            </w:r>
          </w:p>
          <w:p w14:paraId="35748D6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克风（采访话筒）</w:t>
            </w:r>
          </w:p>
        </w:tc>
        <w:tc>
          <w:tcPr>
            <w:tcW w:w="1417" w:type="dxa"/>
            <w:vAlign w:val="center"/>
          </w:tcPr>
          <w:p w14:paraId="53608A3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39A45BB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2200</w:t>
            </w:r>
          </w:p>
        </w:tc>
        <w:tc>
          <w:tcPr>
            <w:tcW w:w="2268" w:type="dxa"/>
            <w:vAlign w:val="center"/>
          </w:tcPr>
          <w:p w14:paraId="715F6A9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748957B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53F78D5B" w14:textId="77777777" w:rsidR="00852E84" w:rsidRDefault="00852E84" w:rsidP="001F655F">
            <w:pPr>
              <w:jc w:val="center"/>
              <w:rPr>
                <w:rFonts w:asciiTheme="minorEastAsia" w:hAnsiTheme="minorEastAsia" w:cstheme="minorEastAsia"/>
                <w:snapToGrid w:val="0"/>
                <w:sz w:val="24"/>
                <w:szCs w:val="24"/>
              </w:rPr>
            </w:pPr>
          </w:p>
        </w:tc>
      </w:tr>
      <w:tr w:rsidR="00852E84" w14:paraId="68742341" w14:textId="77777777" w:rsidTr="001F655F">
        <w:trPr>
          <w:trHeight w:hRule="exact" w:val="410"/>
        </w:trPr>
        <w:tc>
          <w:tcPr>
            <w:tcW w:w="1137" w:type="dxa"/>
            <w:gridSpan w:val="2"/>
            <w:vAlign w:val="center"/>
          </w:tcPr>
          <w:p w14:paraId="44BB951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76</w:t>
            </w:r>
          </w:p>
        </w:tc>
        <w:tc>
          <w:tcPr>
            <w:tcW w:w="4358" w:type="dxa"/>
            <w:vAlign w:val="center"/>
          </w:tcPr>
          <w:p w14:paraId="6B536DA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罗德 RODE Boom Pol摄影摄像</w:t>
            </w:r>
            <w:proofErr w:type="gramStart"/>
            <w:r>
              <w:rPr>
                <w:rFonts w:asciiTheme="minorEastAsia" w:hAnsiTheme="minorEastAsia" w:cs="Songti SC Regular" w:hint="eastAsia"/>
                <w:snapToGrid w:val="0"/>
                <w:sz w:val="24"/>
                <w:szCs w:val="24"/>
              </w:rPr>
              <w:t>话筒挑杆</w:t>
            </w:r>
            <w:proofErr w:type="gramEnd"/>
          </w:p>
        </w:tc>
        <w:tc>
          <w:tcPr>
            <w:tcW w:w="1417" w:type="dxa"/>
            <w:vAlign w:val="center"/>
          </w:tcPr>
          <w:p w14:paraId="7AA2280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39E7AE7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3500</w:t>
            </w:r>
          </w:p>
        </w:tc>
        <w:tc>
          <w:tcPr>
            <w:tcW w:w="2268" w:type="dxa"/>
            <w:vAlign w:val="center"/>
          </w:tcPr>
          <w:p w14:paraId="081D4ED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67677E9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0870BFA0" w14:textId="77777777" w:rsidR="00852E84" w:rsidRDefault="00852E84" w:rsidP="001F655F">
            <w:pPr>
              <w:jc w:val="center"/>
              <w:rPr>
                <w:rFonts w:asciiTheme="minorEastAsia" w:hAnsiTheme="minorEastAsia" w:cstheme="minorEastAsia"/>
                <w:snapToGrid w:val="0"/>
                <w:sz w:val="24"/>
                <w:szCs w:val="24"/>
              </w:rPr>
            </w:pPr>
          </w:p>
        </w:tc>
      </w:tr>
      <w:tr w:rsidR="00852E84" w14:paraId="2AF0A8F0" w14:textId="77777777" w:rsidTr="001F655F">
        <w:trPr>
          <w:trHeight w:hRule="exact" w:val="417"/>
        </w:trPr>
        <w:tc>
          <w:tcPr>
            <w:tcW w:w="1137" w:type="dxa"/>
            <w:gridSpan w:val="2"/>
            <w:vAlign w:val="center"/>
          </w:tcPr>
          <w:p w14:paraId="4A79756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77</w:t>
            </w:r>
          </w:p>
        </w:tc>
        <w:tc>
          <w:tcPr>
            <w:tcW w:w="4358" w:type="dxa"/>
            <w:vAlign w:val="center"/>
          </w:tcPr>
          <w:p w14:paraId="309A469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柯达（Kodak）SP360 4运动相机摄像机</w:t>
            </w:r>
          </w:p>
        </w:tc>
        <w:tc>
          <w:tcPr>
            <w:tcW w:w="1417" w:type="dxa"/>
            <w:vAlign w:val="center"/>
          </w:tcPr>
          <w:p w14:paraId="2991E11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1418" w:type="dxa"/>
            <w:vAlign w:val="center"/>
          </w:tcPr>
          <w:p w14:paraId="5C754D4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9500</w:t>
            </w:r>
          </w:p>
        </w:tc>
        <w:tc>
          <w:tcPr>
            <w:tcW w:w="2268" w:type="dxa"/>
            <w:vAlign w:val="center"/>
          </w:tcPr>
          <w:p w14:paraId="1B237F4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3BD6ADB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35D441E4" w14:textId="77777777" w:rsidR="00852E84" w:rsidRDefault="00852E84" w:rsidP="001F655F">
            <w:pPr>
              <w:jc w:val="center"/>
              <w:rPr>
                <w:rFonts w:asciiTheme="minorEastAsia" w:hAnsiTheme="minorEastAsia" w:cstheme="minorEastAsia"/>
                <w:snapToGrid w:val="0"/>
                <w:sz w:val="24"/>
                <w:szCs w:val="24"/>
              </w:rPr>
            </w:pPr>
          </w:p>
        </w:tc>
      </w:tr>
      <w:tr w:rsidR="00852E84" w14:paraId="33DF0869" w14:textId="77777777" w:rsidTr="001F655F">
        <w:trPr>
          <w:trHeight w:hRule="exact" w:val="340"/>
        </w:trPr>
        <w:tc>
          <w:tcPr>
            <w:tcW w:w="1137" w:type="dxa"/>
            <w:gridSpan w:val="2"/>
            <w:vAlign w:val="center"/>
          </w:tcPr>
          <w:p w14:paraId="6D8DC23F"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78</w:t>
            </w:r>
          </w:p>
        </w:tc>
        <w:tc>
          <w:tcPr>
            <w:tcW w:w="4358" w:type="dxa"/>
            <w:vAlign w:val="center"/>
          </w:tcPr>
          <w:p w14:paraId="7261DA8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联想工作站 P310</w:t>
            </w:r>
          </w:p>
        </w:tc>
        <w:tc>
          <w:tcPr>
            <w:tcW w:w="1417" w:type="dxa"/>
            <w:vAlign w:val="center"/>
          </w:tcPr>
          <w:p w14:paraId="2F095FC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51</w:t>
            </w:r>
          </w:p>
        </w:tc>
        <w:tc>
          <w:tcPr>
            <w:tcW w:w="1418" w:type="dxa"/>
            <w:vAlign w:val="center"/>
          </w:tcPr>
          <w:p w14:paraId="15AB72E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12000</w:t>
            </w:r>
          </w:p>
        </w:tc>
        <w:tc>
          <w:tcPr>
            <w:tcW w:w="2268" w:type="dxa"/>
            <w:vAlign w:val="center"/>
          </w:tcPr>
          <w:p w14:paraId="6D6441E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3A409B3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5B8FB9FD" w14:textId="77777777" w:rsidR="00852E84" w:rsidRDefault="00852E84" w:rsidP="001F655F">
            <w:pPr>
              <w:jc w:val="center"/>
              <w:rPr>
                <w:rFonts w:asciiTheme="minorEastAsia" w:hAnsiTheme="minorEastAsia" w:cstheme="minorEastAsia"/>
                <w:snapToGrid w:val="0"/>
                <w:sz w:val="24"/>
                <w:szCs w:val="24"/>
              </w:rPr>
            </w:pPr>
          </w:p>
        </w:tc>
      </w:tr>
      <w:tr w:rsidR="00852E84" w14:paraId="4DBED0EC" w14:textId="77777777" w:rsidTr="001F655F">
        <w:trPr>
          <w:trHeight w:hRule="exact" w:val="340"/>
        </w:trPr>
        <w:tc>
          <w:tcPr>
            <w:tcW w:w="1137" w:type="dxa"/>
            <w:gridSpan w:val="2"/>
            <w:vAlign w:val="center"/>
          </w:tcPr>
          <w:p w14:paraId="0E52746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79</w:t>
            </w:r>
          </w:p>
        </w:tc>
        <w:tc>
          <w:tcPr>
            <w:tcW w:w="4358" w:type="dxa"/>
            <w:vAlign w:val="center"/>
          </w:tcPr>
          <w:p w14:paraId="0C480EC7" w14:textId="77777777" w:rsidR="00852E84" w:rsidRDefault="004639DA" w:rsidP="001F655F">
            <w:pPr>
              <w:jc w:val="center"/>
              <w:rPr>
                <w:rFonts w:asciiTheme="minorEastAsia" w:hAnsiTheme="minorEastAsia" w:cs="Songti SC Regular"/>
                <w:snapToGrid w:val="0"/>
                <w:sz w:val="24"/>
                <w:szCs w:val="24"/>
              </w:rPr>
            </w:pPr>
            <w:proofErr w:type="gramStart"/>
            <w:r>
              <w:rPr>
                <w:rFonts w:asciiTheme="minorEastAsia" w:hAnsiTheme="minorEastAsia" w:cs="Songti SC Regular" w:hint="eastAsia"/>
                <w:snapToGrid w:val="0"/>
                <w:sz w:val="24"/>
                <w:szCs w:val="24"/>
              </w:rPr>
              <w:t>联想启天</w:t>
            </w:r>
            <w:proofErr w:type="gramEnd"/>
            <w:r>
              <w:rPr>
                <w:rFonts w:asciiTheme="minorEastAsia" w:hAnsiTheme="minorEastAsia" w:cs="Songti SC Regular" w:hint="eastAsia"/>
                <w:snapToGrid w:val="0"/>
                <w:sz w:val="24"/>
                <w:szCs w:val="24"/>
              </w:rPr>
              <w:t xml:space="preserve"> M4550 计算机</w:t>
            </w:r>
          </w:p>
        </w:tc>
        <w:tc>
          <w:tcPr>
            <w:tcW w:w="1417" w:type="dxa"/>
            <w:vAlign w:val="center"/>
          </w:tcPr>
          <w:p w14:paraId="436B91B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70</w:t>
            </w:r>
          </w:p>
        </w:tc>
        <w:tc>
          <w:tcPr>
            <w:tcW w:w="1418" w:type="dxa"/>
            <w:vAlign w:val="center"/>
          </w:tcPr>
          <w:p w14:paraId="10C2779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6600</w:t>
            </w:r>
          </w:p>
        </w:tc>
        <w:tc>
          <w:tcPr>
            <w:tcW w:w="2268" w:type="dxa"/>
            <w:vAlign w:val="center"/>
          </w:tcPr>
          <w:p w14:paraId="0F71DE3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是</w:t>
            </w:r>
          </w:p>
        </w:tc>
        <w:tc>
          <w:tcPr>
            <w:tcW w:w="1559" w:type="dxa"/>
            <w:vAlign w:val="center"/>
          </w:tcPr>
          <w:p w14:paraId="1E66334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50%</w:t>
            </w:r>
          </w:p>
        </w:tc>
        <w:tc>
          <w:tcPr>
            <w:tcW w:w="830" w:type="dxa"/>
            <w:vAlign w:val="center"/>
          </w:tcPr>
          <w:p w14:paraId="51CA0215" w14:textId="77777777" w:rsidR="00852E84" w:rsidRDefault="00852E84" w:rsidP="001F655F">
            <w:pPr>
              <w:jc w:val="center"/>
              <w:rPr>
                <w:rFonts w:asciiTheme="minorEastAsia" w:hAnsiTheme="minorEastAsia" w:cstheme="minorEastAsia"/>
                <w:snapToGrid w:val="0"/>
                <w:sz w:val="24"/>
                <w:szCs w:val="24"/>
              </w:rPr>
            </w:pPr>
          </w:p>
        </w:tc>
      </w:tr>
      <w:tr w:rsidR="00852E84" w14:paraId="4FFBD955" w14:textId="77777777" w:rsidTr="001F655F">
        <w:trPr>
          <w:trHeight w:hRule="exact" w:val="735"/>
        </w:trPr>
        <w:tc>
          <w:tcPr>
            <w:tcW w:w="1137" w:type="dxa"/>
            <w:gridSpan w:val="2"/>
            <w:vAlign w:val="center"/>
          </w:tcPr>
          <w:p w14:paraId="2C61B9C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合计</w:t>
            </w:r>
          </w:p>
        </w:tc>
        <w:tc>
          <w:tcPr>
            <w:tcW w:w="4358" w:type="dxa"/>
            <w:vAlign w:val="center"/>
          </w:tcPr>
          <w:p w14:paraId="3C213BDF" w14:textId="77777777" w:rsidR="00852E84" w:rsidRDefault="00852E84" w:rsidP="001F655F">
            <w:pPr>
              <w:jc w:val="center"/>
              <w:rPr>
                <w:rFonts w:asciiTheme="minorEastAsia" w:hAnsiTheme="minorEastAsia" w:cs="Songti SC Regular"/>
                <w:snapToGrid w:val="0"/>
                <w:sz w:val="24"/>
                <w:szCs w:val="24"/>
              </w:rPr>
            </w:pPr>
          </w:p>
        </w:tc>
        <w:tc>
          <w:tcPr>
            <w:tcW w:w="2835" w:type="dxa"/>
            <w:gridSpan w:val="2"/>
            <w:vAlign w:val="center"/>
          </w:tcPr>
          <w:p w14:paraId="6202AA6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∑（台套数*使</w:t>
            </w:r>
          </w:p>
          <w:p w14:paraId="1B50542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用比例*单价）</w:t>
            </w:r>
          </w:p>
        </w:tc>
        <w:tc>
          <w:tcPr>
            <w:tcW w:w="3827" w:type="dxa"/>
            <w:gridSpan w:val="2"/>
            <w:vAlign w:val="center"/>
          </w:tcPr>
          <w:p w14:paraId="73B996D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2564790</w:t>
            </w:r>
          </w:p>
        </w:tc>
        <w:tc>
          <w:tcPr>
            <w:tcW w:w="830" w:type="dxa"/>
            <w:vAlign w:val="center"/>
          </w:tcPr>
          <w:p w14:paraId="31DB9550" w14:textId="77777777" w:rsidR="00852E84" w:rsidRDefault="00852E84" w:rsidP="001F655F">
            <w:pPr>
              <w:jc w:val="center"/>
              <w:rPr>
                <w:rFonts w:asciiTheme="minorEastAsia" w:hAnsiTheme="minorEastAsia" w:cstheme="minorEastAsia"/>
                <w:snapToGrid w:val="0"/>
                <w:sz w:val="24"/>
                <w:szCs w:val="24"/>
              </w:rPr>
            </w:pPr>
          </w:p>
        </w:tc>
      </w:tr>
    </w:tbl>
    <w:p w14:paraId="0BCD5F5C"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注：教学实验仪器设备（含软件）指单价800元以上的设备。</w:t>
      </w:r>
    </w:p>
    <w:p w14:paraId="60CFF8DA"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本专业使用比例是指一个设备如果多个专业共享，其中用于本专业教学的比例，由学校根据实际情况估算。</w:t>
      </w:r>
    </w:p>
    <w:p w14:paraId="258AB863"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现有设备统计时间截止为文件下发之/。</w:t>
      </w:r>
    </w:p>
    <w:p w14:paraId="55D064BD" w14:textId="77777777" w:rsidR="001F655F" w:rsidRDefault="001F655F">
      <w:pPr>
        <w:rPr>
          <w:rFonts w:asciiTheme="minorEastAsia" w:hAnsiTheme="minorEastAsia"/>
          <w:snapToGrid w:val="0"/>
          <w:sz w:val="24"/>
          <w:szCs w:val="24"/>
        </w:rPr>
      </w:pPr>
    </w:p>
    <w:p w14:paraId="36B57808" w14:textId="77777777" w:rsidR="00852E84" w:rsidRDefault="004639DA">
      <w:pPr>
        <w:rPr>
          <w:rFonts w:asciiTheme="minorEastAsia" w:hAnsiTheme="minorEastAsia"/>
          <w:b/>
          <w:bCs/>
          <w:snapToGrid w:val="0"/>
          <w:sz w:val="24"/>
          <w:szCs w:val="24"/>
        </w:rPr>
      </w:pPr>
      <w:r>
        <w:rPr>
          <w:rFonts w:asciiTheme="minorEastAsia" w:hAnsiTheme="minorEastAsia" w:hint="eastAsia"/>
          <w:b/>
          <w:bCs/>
          <w:snapToGrid w:val="0"/>
          <w:sz w:val="24"/>
          <w:szCs w:val="24"/>
        </w:rPr>
        <w:t>12. 校内外实验实训实习实践中心/基地情况表</w:t>
      </w:r>
    </w:p>
    <w:tbl>
      <w:tblPr>
        <w:tblW w:w="13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497"/>
        <w:gridCol w:w="1276"/>
        <w:gridCol w:w="2126"/>
        <w:gridCol w:w="1701"/>
        <w:gridCol w:w="1701"/>
        <w:gridCol w:w="1276"/>
        <w:gridCol w:w="1275"/>
        <w:gridCol w:w="993"/>
        <w:gridCol w:w="708"/>
      </w:tblGrid>
      <w:tr w:rsidR="00852E84" w14:paraId="7ADC33CB" w14:textId="77777777" w:rsidTr="001F655F">
        <w:trPr>
          <w:trHeight w:val="150"/>
        </w:trPr>
        <w:tc>
          <w:tcPr>
            <w:tcW w:w="596" w:type="dxa"/>
            <w:vMerge w:val="restart"/>
            <w:vAlign w:val="center"/>
          </w:tcPr>
          <w:p w14:paraId="6ACAAEC9"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序号</w:t>
            </w:r>
          </w:p>
        </w:tc>
        <w:tc>
          <w:tcPr>
            <w:tcW w:w="1497" w:type="dxa"/>
            <w:vMerge w:val="restart"/>
            <w:vAlign w:val="center"/>
          </w:tcPr>
          <w:p w14:paraId="7CA033B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中心/基地名称</w:t>
            </w:r>
          </w:p>
        </w:tc>
        <w:tc>
          <w:tcPr>
            <w:tcW w:w="1276" w:type="dxa"/>
            <w:vMerge w:val="restart"/>
            <w:vAlign w:val="center"/>
          </w:tcPr>
          <w:p w14:paraId="28ED573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校内/外</w:t>
            </w:r>
          </w:p>
        </w:tc>
        <w:tc>
          <w:tcPr>
            <w:tcW w:w="2126" w:type="dxa"/>
            <w:vMerge w:val="restart"/>
            <w:vAlign w:val="center"/>
          </w:tcPr>
          <w:p w14:paraId="3436A694"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依托单位</w:t>
            </w:r>
          </w:p>
        </w:tc>
        <w:tc>
          <w:tcPr>
            <w:tcW w:w="6946" w:type="dxa"/>
            <w:gridSpan w:val="5"/>
            <w:vAlign w:val="center"/>
          </w:tcPr>
          <w:p w14:paraId="2FA142F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实验、实训、实习学生人次数</w:t>
            </w:r>
          </w:p>
        </w:tc>
        <w:tc>
          <w:tcPr>
            <w:tcW w:w="708" w:type="dxa"/>
            <w:vMerge w:val="restart"/>
            <w:vAlign w:val="center"/>
          </w:tcPr>
          <w:p w14:paraId="58922D2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r>
      <w:tr w:rsidR="00221216" w14:paraId="7C01041A" w14:textId="77777777" w:rsidTr="001F655F">
        <w:trPr>
          <w:trHeight w:val="150"/>
        </w:trPr>
        <w:tc>
          <w:tcPr>
            <w:tcW w:w="596" w:type="dxa"/>
            <w:vMerge/>
            <w:vAlign w:val="center"/>
          </w:tcPr>
          <w:p w14:paraId="6CBBFD23" w14:textId="77777777" w:rsidR="00852E84" w:rsidRDefault="00852E84" w:rsidP="001F655F">
            <w:pPr>
              <w:jc w:val="center"/>
              <w:rPr>
                <w:rFonts w:asciiTheme="minorEastAsia" w:hAnsiTheme="minorEastAsia"/>
                <w:snapToGrid w:val="0"/>
                <w:sz w:val="24"/>
                <w:szCs w:val="24"/>
              </w:rPr>
            </w:pPr>
          </w:p>
        </w:tc>
        <w:tc>
          <w:tcPr>
            <w:tcW w:w="1497" w:type="dxa"/>
            <w:vMerge/>
            <w:vAlign w:val="center"/>
          </w:tcPr>
          <w:p w14:paraId="02EB1471" w14:textId="77777777" w:rsidR="00852E84" w:rsidRDefault="00852E84" w:rsidP="001F655F">
            <w:pPr>
              <w:jc w:val="center"/>
              <w:rPr>
                <w:rFonts w:asciiTheme="minorEastAsia" w:hAnsiTheme="minorEastAsia"/>
                <w:snapToGrid w:val="0"/>
                <w:sz w:val="24"/>
                <w:szCs w:val="24"/>
              </w:rPr>
            </w:pPr>
          </w:p>
        </w:tc>
        <w:tc>
          <w:tcPr>
            <w:tcW w:w="1276" w:type="dxa"/>
            <w:vMerge/>
            <w:vAlign w:val="center"/>
          </w:tcPr>
          <w:p w14:paraId="0F7BD5BF" w14:textId="77777777" w:rsidR="00852E84" w:rsidRDefault="00852E84" w:rsidP="001F655F">
            <w:pPr>
              <w:jc w:val="center"/>
              <w:rPr>
                <w:rFonts w:asciiTheme="minorEastAsia" w:hAnsiTheme="minorEastAsia"/>
                <w:snapToGrid w:val="0"/>
                <w:sz w:val="24"/>
                <w:szCs w:val="24"/>
              </w:rPr>
            </w:pPr>
          </w:p>
        </w:tc>
        <w:tc>
          <w:tcPr>
            <w:tcW w:w="2126" w:type="dxa"/>
            <w:vMerge/>
            <w:vAlign w:val="center"/>
          </w:tcPr>
          <w:p w14:paraId="1CC3B7B0" w14:textId="77777777" w:rsidR="00852E84" w:rsidRDefault="00852E84" w:rsidP="001F655F">
            <w:pPr>
              <w:jc w:val="center"/>
              <w:rPr>
                <w:rFonts w:asciiTheme="minorEastAsia" w:hAnsiTheme="minorEastAsia"/>
                <w:snapToGrid w:val="0"/>
                <w:sz w:val="24"/>
                <w:szCs w:val="24"/>
              </w:rPr>
            </w:pPr>
          </w:p>
        </w:tc>
        <w:tc>
          <w:tcPr>
            <w:tcW w:w="1701" w:type="dxa"/>
            <w:vAlign w:val="center"/>
          </w:tcPr>
          <w:p w14:paraId="1B6AA75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6</w:t>
            </w:r>
            <w:r>
              <w:rPr>
                <w:rFonts w:asciiTheme="minorEastAsia" w:hAnsiTheme="minorEastAsia" w:hint="eastAsia"/>
                <w:snapToGrid w:val="0"/>
                <w:sz w:val="24"/>
                <w:szCs w:val="24"/>
              </w:rPr>
              <w:t>/201</w:t>
            </w:r>
            <w:r>
              <w:rPr>
                <w:rFonts w:asciiTheme="minorEastAsia" w:hAnsiTheme="minorEastAsia"/>
                <w:snapToGrid w:val="0"/>
                <w:sz w:val="24"/>
                <w:szCs w:val="24"/>
              </w:rPr>
              <w:t>7</w:t>
            </w:r>
            <w:r>
              <w:rPr>
                <w:rFonts w:asciiTheme="minorEastAsia" w:hAnsiTheme="minorEastAsia" w:hint="eastAsia"/>
                <w:snapToGrid w:val="0"/>
                <w:sz w:val="24"/>
                <w:szCs w:val="24"/>
              </w:rPr>
              <w:t>学</w:t>
            </w:r>
          </w:p>
        </w:tc>
        <w:tc>
          <w:tcPr>
            <w:tcW w:w="1701" w:type="dxa"/>
            <w:vAlign w:val="center"/>
          </w:tcPr>
          <w:p w14:paraId="65A37F1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7</w:t>
            </w:r>
            <w:r>
              <w:rPr>
                <w:rFonts w:asciiTheme="minorEastAsia" w:hAnsiTheme="minorEastAsia" w:hint="eastAsia"/>
                <w:snapToGrid w:val="0"/>
                <w:sz w:val="24"/>
                <w:szCs w:val="24"/>
              </w:rPr>
              <w:t>/201</w:t>
            </w:r>
            <w:r>
              <w:rPr>
                <w:rFonts w:asciiTheme="minorEastAsia" w:hAnsiTheme="minorEastAsia"/>
                <w:snapToGrid w:val="0"/>
                <w:sz w:val="24"/>
                <w:szCs w:val="24"/>
              </w:rPr>
              <w:t>8</w:t>
            </w:r>
            <w:r>
              <w:rPr>
                <w:rFonts w:asciiTheme="minorEastAsia" w:hAnsiTheme="minorEastAsia" w:hint="eastAsia"/>
                <w:snapToGrid w:val="0"/>
                <w:sz w:val="24"/>
                <w:szCs w:val="24"/>
              </w:rPr>
              <w:t>学</w:t>
            </w:r>
          </w:p>
        </w:tc>
        <w:tc>
          <w:tcPr>
            <w:tcW w:w="1276" w:type="dxa"/>
            <w:vAlign w:val="center"/>
          </w:tcPr>
          <w:p w14:paraId="4C505DB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8</w:t>
            </w:r>
            <w:r>
              <w:rPr>
                <w:rFonts w:asciiTheme="minorEastAsia" w:hAnsiTheme="minorEastAsia" w:hint="eastAsia"/>
                <w:snapToGrid w:val="0"/>
                <w:sz w:val="24"/>
                <w:szCs w:val="24"/>
              </w:rPr>
              <w:t>/201</w:t>
            </w:r>
            <w:r>
              <w:rPr>
                <w:rFonts w:asciiTheme="minorEastAsia" w:hAnsiTheme="minorEastAsia"/>
                <w:snapToGrid w:val="0"/>
                <w:sz w:val="24"/>
                <w:szCs w:val="24"/>
              </w:rPr>
              <w:t>9</w:t>
            </w:r>
            <w:r>
              <w:rPr>
                <w:rFonts w:asciiTheme="minorEastAsia" w:hAnsiTheme="minorEastAsia" w:hint="eastAsia"/>
                <w:snapToGrid w:val="0"/>
                <w:sz w:val="24"/>
                <w:szCs w:val="24"/>
              </w:rPr>
              <w:t>学</w:t>
            </w:r>
          </w:p>
        </w:tc>
        <w:tc>
          <w:tcPr>
            <w:tcW w:w="1275" w:type="dxa"/>
            <w:vAlign w:val="center"/>
          </w:tcPr>
          <w:p w14:paraId="4227273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201</w:t>
            </w:r>
            <w:r>
              <w:rPr>
                <w:rFonts w:asciiTheme="minorEastAsia" w:hAnsiTheme="minorEastAsia"/>
                <w:snapToGrid w:val="0"/>
                <w:sz w:val="24"/>
                <w:szCs w:val="24"/>
              </w:rPr>
              <w:t>9</w:t>
            </w:r>
            <w:r>
              <w:rPr>
                <w:rFonts w:asciiTheme="minorEastAsia" w:hAnsiTheme="minorEastAsia" w:hint="eastAsia"/>
                <w:snapToGrid w:val="0"/>
                <w:sz w:val="24"/>
                <w:szCs w:val="24"/>
              </w:rPr>
              <w:t>/2020学</w:t>
            </w:r>
          </w:p>
        </w:tc>
        <w:tc>
          <w:tcPr>
            <w:tcW w:w="993" w:type="dxa"/>
            <w:vAlign w:val="center"/>
          </w:tcPr>
          <w:p w14:paraId="73175F1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2020/2021学</w:t>
            </w:r>
          </w:p>
        </w:tc>
        <w:tc>
          <w:tcPr>
            <w:tcW w:w="708" w:type="dxa"/>
            <w:vMerge/>
            <w:vAlign w:val="center"/>
          </w:tcPr>
          <w:p w14:paraId="62A8ACFB" w14:textId="77777777" w:rsidR="00852E84" w:rsidRDefault="00852E84" w:rsidP="001F655F">
            <w:pPr>
              <w:jc w:val="center"/>
              <w:rPr>
                <w:rFonts w:asciiTheme="minorEastAsia" w:hAnsiTheme="minorEastAsia"/>
                <w:snapToGrid w:val="0"/>
                <w:sz w:val="24"/>
                <w:szCs w:val="24"/>
              </w:rPr>
            </w:pPr>
          </w:p>
        </w:tc>
      </w:tr>
      <w:tr w:rsidR="00221216" w14:paraId="49B00A81" w14:textId="77777777" w:rsidTr="001F655F">
        <w:trPr>
          <w:trHeight w:val="586"/>
        </w:trPr>
        <w:tc>
          <w:tcPr>
            <w:tcW w:w="596" w:type="dxa"/>
            <w:vAlign w:val="center"/>
          </w:tcPr>
          <w:p w14:paraId="4E07615D" w14:textId="77777777" w:rsidR="00852E84" w:rsidRDefault="00852E84" w:rsidP="001F655F">
            <w:pPr>
              <w:jc w:val="center"/>
              <w:rPr>
                <w:rFonts w:asciiTheme="minorEastAsia" w:hAnsiTheme="minorEastAsia"/>
                <w:snapToGrid w:val="0"/>
                <w:sz w:val="24"/>
                <w:szCs w:val="24"/>
              </w:rPr>
            </w:pPr>
          </w:p>
        </w:tc>
        <w:tc>
          <w:tcPr>
            <w:tcW w:w="1497" w:type="dxa"/>
            <w:vAlign w:val="center"/>
          </w:tcPr>
          <w:p w14:paraId="0C2F19CF" w14:textId="77777777" w:rsidR="00852E84" w:rsidRDefault="00852E84" w:rsidP="001F655F">
            <w:pPr>
              <w:jc w:val="center"/>
              <w:rPr>
                <w:rFonts w:asciiTheme="minorEastAsia" w:hAnsiTheme="minorEastAsia"/>
                <w:snapToGrid w:val="0"/>
                <w:sz w:val="24"/>
                <w:szCs w:val="24"/>
              </w:rPr>
            </w:pPr>
          </w:p>
        </w:tc>
        <w:tc>
          <w:tcPr>
            <w:tcW w:w="1276" w:type="dxa"/>
            <w:vAlign w:val="center"/>
          </w:tcPr>
          <w:p w14:paraId="05FDD8B1" w14:textId="77777777" w:rsidR="00852E84" w:rsidRDefault="00852E84" w:rsidP="001F655F">
            <w:pPr>
              <w:jc w:val="center"/>
              <w:rPr>
                <w:rFonts w:asciiTheme="minorEastAsia" w:hAnsiTheme="minorEastAsia"/>
                <w:snapToGrid w:val="0"/>
                <w:sz w:val="24"/>
                <w:szCs w:val="24"/>
              </w:rPr>
            </w:pPr>
          </w:p>
        </w:tc>
        <w:tc>
          <w:tcPr>
            <w:tcW w:w="2126" w:type="dxa"/>
            <w:vAlign w:val="center"/>
          </w:tcPr>
          <w:p w14:paraId="766EC481" w14:textId="77777777" w:rsidR="00852E84" w:rsidRDefault="00852E84" w:rsidP="001F655F">
            <w:pPr>
              <w:jc w:val="center"/>
              <w:rPr>
                <w:rFonts w:asciiTheme="minorEastAsia" w:hAnsiTheme="minorEastAsia"/>
                <w:snapToGrid w:val="0"/>
                <w:sz w:val="24"/>
                <w:szCs w:val="24"/>
              </w:rPr>
            </w:pPr>
          </w:p>
        </w:tc>
        <w:tc>
          <w:tcPr>
            <w:tcW w:w="1701" w:type="dxa"/>
            <w:vAlign w:val="center"/>
          </w:tcPr>
          <w:p w14:paraId="127590A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w:t>
            </w:r>
            <w:proofErr w:type="gramStart"/>
            <w:r>
              <w:rPr>
                <w:rFonts w:asciiTheme="minorEastAsia" w:hAnsiTheme="minorEastAsia" w:hint="eastAsia"/>
                <w:snapToGrid w:val="0"/>
                <w:sz w:val="24"/>
                <w:szCs w:val="24"/>
              </w:rPr>
              <w:t>五制专业</w:t>
            </w:r>
            <w:proofErr w:type="gramEnd"/>
            <w:r>
              <w:rPr>
                <w:rFonts w:asciiTheme="minorEastAsia" w:hAnsiTheme="minorEastAsia" w:hint="eastAsia"/>
                <w:snapToGrid w:val="0"/>
                <w:sz w:val="24"/>
                <w:szCs w:val="24"/>
              </w:rPr>
              <w:t>填写此列）</w:t>
            </w:r>
          </w:p>
        </w:tc>
        <w:tc>
          <w:tcPr>
            <w:tcW w:w="1701" w:type="dxa"/>
            <w:vAlign w:val="center"/>
          </w:tcPr>
          <w:p w14:paraId="433A75C9" w14:textId="77777777" w:rsidR="00852E84" w:rsidRDefault="00852E84" w:rsidP="001F655F">
            <w:pPr>
              <w:jc w:val="center"/>
              <w:rPr>
                <w:rFonts w:asciiTheme="minorEastAsia" w:hAnsiTheme="minorEastAsia"/>
                <w:snapToGrid w:val="0"/>
                <w:sz w:val="24"/>
                <w:szCs w:val="24"/>
              </w:rPr>
            </w:pPr>
          </w:p>
        </w:tc>
        <w:tc>
          <w:tcPr>
            <w:tcW w:w="1276" w:type="dxa"/>
            <w:vAlign w:val="center"/>
          </w:tcPr>
          <w:p w14:paraId="34C57F2E" w14:textId="77777777" w:rsidR="00852E84" w:rsidRDefault="00852E84" w:rsidP="001F655F">
            <w:pPr>
              <w:jc w:val="center"/>
              <w:rPr>
                <w:rFonts w:asciiTheme="minorEastAsia" w:hAnsiTheme="minorEastAsia"/>
                <w:snapToGrid w:val="0"/>
                <w:sz w:val="24"/>
                <w:szCs w:val="24"/>
              </w:rPr>
            </w:pPr>
          </w:p>
        </w:tc>
        <w:tc>
          <w:tcPr>
            <w:tcW w:w="1275" w:type="dxa"/>
            <w:vAlign w:val="center"/>
          </w:tcPr>
          <w:p w14:paraId="17ACD56A" w14:textId="77777777" w:rsidR="00852E84" w:rsidRDefault="00852E84" w:rsidP="001F655F">
            <w:pPr>
              <w:jc w:val="center"/>
              <w:rPr>
                <w:rFonts w:asciiTheme="minorEastAsia" w:hAnsiTheme="minorEastAsia"/>
                <w:snapToGrid w:val="0"/>
                <w:sz w:val="24"/>
                <w:szCs w:val="24"/>
              </w:rPr>
            </w:pPr>
          </w:p>
        </w:tc>
        <w:tc>
          <w:tcPr>
            <w:tcW w:w="993" w:type="dxa"/>
            <w:vAlign w:val="center"/>
          </w:tcPr>
          <w:p w14:paraId="5C8404D8" w14:textId="77777777" w:rsidR="00852E84" w:rsidRDefault="00852E84" w:rsidP="001F655F">
            <w:pPr>
              <w:jc w:val="center"/>
              <w:rPr>
                <w:rFonts w:asciiTheme="minorEastAsia" w:hAnsiTheme="minorEastAsia"/>
                <w:snapToGrid w:val="0"/>
                <w:sz w:val="24"/>
                <w:szCs w:val="24"/>
              </w:rPr>
            </w:pPr>
          </w:p>
        </w:tc>
        <w:tc>
          <w:tcPr>
            <w:tcW w:w="708" w:type="dxa"/>
            <w:vAlign w:val="center"/>
          </w:tcPr>
          <w:p w14:paraId="4FBABB4B" w14:textId="77777777" w:rsidR="00852E84" w:rsidRDefault="00852E84" w:rsidP="001F655F">
            <w:pPr>
              <w:jc w:val="center"/>
              <w:rPr>
                <w:rFonts w:asciiTheme="minorEastAsia" w:hAnsiTheme="minorEastAsia"/>
                <w:snapToGrid w:val="0"/>
                <w:sz w:val="24"/>
                <w:szCs w:val="24"/>
              </w:rPr>
            </w:pPr>
          </w:p>
        </w:tc>
      </w:tr>
      <w:tr w:rsidR="00221216" w14:paraId="5391BF1B" w14:textId="77777777" w:rsidTr="001F655F">
        <w:tc>
          <w:tcPr>
            <w:tcW w:w="596" w:type="dxa"/>
            <w:vAlign w:val="center"/>
          </w:tcPr>
          <w:p w14:paraId="018FE40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w:t>
            </w:r>
          </w:p>
        </w:tc>
        <w:tc>
          <w:tcPr>
            <w:tcW w:w="1497" w:type="dxa"/>
            <w:vAlign w:val="center"/>
          </w:tcPr>
          <w:p w14:paraId="082BF9B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梧州学院</w:t>
            </w:r>
            <w:proofErr w:type="gramStart"/>
            <w:r>
              <w:rPr>
                <w:rFonts w:asciiTheme="minorEastAsia" w:hAnsiTheme="minorEastAsia" w:hint="eastAsia"/>
                <w:snapToGrid w:val="0"/>
                <w:sz w:val="24"/>
                <w:szCs w:val="24"/>
              </w:rPr>
              <w:t>梧州广</w:t>
            </w:r>
            <w:proofErr w:type="gramEnd"/>
            <w:r>
              <w:rPr>
                <w:rFonts w:asciiTheme="minorEastAsia" w:hAnsiTheme="minorEastAsia" w:hint="eastAsia"/>
                <w:snapToGrid w:val="0"/>
                <w:sz w:val="24"/>
                <w:szCs w:val="24"/>
              </w:rPr>
              <w:t>电文新</w:t>
            </w:r>
            <w:r>
              <w:rPr>
                <w:rFonts w:asciiTheme="minorEastAsia" w:hAnsiTheme="minorEastAsia" w:hint="eastAsia"/>
                <w:snapToGrid w:val="0"/>
                <w:sz w:val="24"/>
                <w:szCs w:val="24"/>
              </w:rPr>
              <w:lastRenderedPageBreak/>
              <w:t>局实践基地</w:t>
            </w:r>
          </w:p>
        </w:tc>
        <w:tc>
          <w:tcPr>
            <w:tcW w:w="1276" w:type="dxa"/>
            <w:vAlign w:val="center"/>
          </w:tcPr>
          <w:p w14:paraId="1A1705F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lastRenderedPageBreak/>
              <w:t>校外</w:t>
            </w:r>
          </w:p>
        </w:tc>
        <w:tc>
          <w:tcPr>
            <w:tcW w:w="2126" w:type="dxa"/>
            <w:vAlign w:val="center"/>
          </w:tcPr>
          <w:p w14:paraId="004DCEEF"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hint="eastAsia"/>
                <w:snapToGrid w:val="0"/>
                <w:sz w:val="24"/>
                <w:szCs w:val="24"/>
              </w:rPr>
              <w:t>梧州广</w:t>
            </w:r>
            <w:proofErr w:type="gramEnd"/>
            <w:r>
              <w:rPr>
                <w:rFonts w:asciiTheme="minorEastAsia" w:hAnsiTheme="minorEastAsia" w:hint="eastAsia"/>
                <w:snapToGrid w:val="0"/>
                <w:sz w:val="24"/>
                <w:szCs w:val="24"/>
              </w:rPr>
              <w:t>电文新局</w:t>
            </w:r>
          </w:p>
        </w:tc>
        <w:tc>
          <w:tcPr>
            <w:tcW w:w="1701" w:type="dxa"/>
            <w:vAlign w:val="center"/>
          </w:tcPr>
          <w:p w14:paraId="44086700" w14:textId="77777777" w:rsidR="00852E84" w:rsidRDefault="00852E84" w:rsidP="001F655F">
            <w:pPr>
              <w:jc w:val="center"/>
              <w:rPr>
                <w:rFonts w:asciiTheme="minorEastAsia" w:hAnsiTheme="minorEastAsia"/>
                <w:snapToGrid w:val="0"/>
                <w:sz w:val="24"/>
                <w:szCs w:val="24"/>
              </w:rPr>
            </w:pPr>
          </w:p>
        </w:tc>
        <w:tc>
          <w:tcPr>
            <w:tcW w:w="1701" w:type="dxa"/>
            <w:vAlign w:val="center"/>
          </w:tcPr>
          <w:p w14:paraId="116447B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30</w:t>
            </w:r>
          </w:p>
        </w:tc>
        <w:tc>
          <w:tcPr>
            <w:tcW w:w="1276" w:type="dxa"/>
            <w:vAlign w:val="center"/>
          </w:tcPr>
          <w:p w14:paraId="4F20772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30</w:t>
            </w:r>
          </w:p>
        </w:tc>
        <w:tc>
          <w:tcPr>
            <w:tcW w:w="1275" w:type="dxa"/>
            <w:vAlign w:val="center"/>
          </w:tcPr>
          <w:p w14:paraId="2B87B8B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30</w:t>
            </w:r>
          </w:p>
        </w:tc>
        <w:tc>
          <w:tcPr>
            <w:tcW w:w="993" w:type="dxa"/>
            <w:vAlign w:val="center"/>
          </w:tcPr>
          <w:p w14:paraId="10C5D1A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30</w:t>
            </w:r>
          </w:p>
        </w:tc>
        <w:tc>
          <w:tcPr>
            <w:tcW w:w="708" w:type="dxa"/>
            <w:vAlign w:val="center"/>
          </w:tcPr>
          <w:p w14:paraId="100965C4" w14:textId="77777777" w:rsidR="00852E84" w:rsidRDefault="00852E84" w:rsidP="001F655F">
            <w:pPr>
              <w:jc w:val="center"/>
              <w:rPr>
                <w:rFonts w:asciiTheme="minorEastAsia" w:hAnsiTheme="minorEastAsia"/>
                <w:snapToGrid w:val="0"/>
                <w:sz w:val="24"/>
                <w:szCs w:val="24"/>
              </w:rPr>
            </w:pPr>
          </w:p>
        </w:tc>
      </w:tr>
      <w:tr w:rsidR="00221216" w14:paraId="4DDDBD82" w14:textId="77777777" w:rsidTr="001F655F">
        <w:tc>
          <w:tcPr>
            <w:tcW w:w="596" w:type="dxa"/>
            <w:vAlign w:val="center"/>
          </w:tcPr>
          <w:p w14:paraId="195D63C6"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w:t>
            </w:r>
          </w:p>
        </w:tc>
        <w:tc>
          <w:tcPr>
            <w:tcW w:w="1497" w:type="dxa"/>
            <w:vAlign w:val="center"/>
          </w:tcPr>
          <w:p w14:paraId="2EC96B29"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梧州学院梧州电视台实践基地</w:t>
            </w:r>
          </w:p>
        </w:tc>
        <w:tc>
          <w:tcPr>
            <w:tcW w:w="1276" w:type="dxa"/>
            <w:vAlign w:val="center"/>
          </w:tcPr>
          <w:p w14:paraId="0020E1A2"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校外</w:t>
            </w:r>
          </w:p>
        </w:tc>
        <w:tc>
          <w:tcPr>
            <w:tcW w:w="2126" w:type="dxa"/>
            <w:vAlign w:val="center"/>
          </w:tcPr>
          <w:p w14:paraId="087CC03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梧州电视台</w:t>
            </w:r>
          </w:p>
        </w:tc>
        <w:tc>
          <w:tcPr>
            <w:tcW w:w="1701" w:type="dxa"/>
            <w:vAlign w:val="center"/>
          </w:tcPr>
          <w:p w14:paraId="34E7F3CD" w14:textId="77777777" w:rsidR="00852E84" w:rsidRDefault="00852E84" w:rsidP="001F655F">
            <w:pPr>
              <w:jc w:val="center"/>
              <w:rPr>
                <w:rFonts w:asciiTheme="minorEastAsia" w:hAnsiTheme="minorEastAsia"/>
                <w:snapToGrid w:val="0"/>
                <w:sz w:val="24"/>
                <w:szCs w:val="24"/>
              </w:rPr>
            </w:pPr>
          </w:p>
        </w:tc>
        <w:tc>
          <w:tcPr>
            <w:tcW w:w="1701" w:type="dxa"/>
            <w:vAlign w:val="center"/>
          </w:tcPr>
          <w:p w14:paraId="4180C93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30</w:t>
            </w:r>
          </w:p>
        </w:tc>
        <w:tc>
          <w:tcPr>
            <w:tcW w:w="1276" w:type="dxa"/>
            <w:vAlign w:val="center"/>
          </w:tcPr>
          <w:p w14:paraId="04B34392"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30</w:t>
            </w:r>
          </w:p>
        </w:tc>
        <w:tc>
          <w:tcPr>
            <w:tcW w:w="1275" w:type="dxa"/>
            <w:vAlign w:val="center"/>
          </w:tcPr>
          <w:p w14:paraId="6C33DCE7"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30</w:t>
            </w:r>
          </w:p>
        </w:tc>
        <w:tc>
          <w:tcPr>
            <w:tcW w:w="993" w:type="dxa"/>
            <w:vAlign w:val="center"/>
          </w:tcPr>
          <w:p w14:paraId="1CAE71D9"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30</w:t>
            </w:r>
          </w:p>
        </w:tc>
        <w:tc>
          <w:tcPr>
            <w:tcW w:w="708" w:type="dxa"/>
            <w:vAlign w:val="center"/>
          </w:tcPr>
          <w:p w14:paraId="6B5242E8" w14:textId="77777777" w:rsidR="00852E84" w:rsidRDefault="00852E84" w:rsidP="001F655F">
            <w:pPr>
              <w:jc w:val="center"/>
              <w:rPr>
                <w:rFonts w:asciiTheme="minorEastAsia" w:hAnsiTheme="minorEastAsia"/>
                <w:snapToGrid w:val="0"/>
                <w:sz w:val="24"/>
                <w:szCs w:val="24"/>
              </w:rPr>
            </w:pPr>
          </w:p>
        </w:tc>
      </w:tr>
      <w:tr w:rsidR="00221216" w14:paraId="4B212029" w14:textId="77777777" w:rsidTr="001F655F">
        <w:tc>
          <w:tcPr>
            <w:tcW w:w="596" w:type="dxa"/>
            <w:vAlign w:val="center"/>
          </w:tcPr>
          <w:p w14:paraId="4EBC0E8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w:t>
            </w:r>
          </w:p>
        </w:tc>
        <w:tc>
          <w:tcPr>
            <w:tcW w:w="1497" w:type="dxa"/>
            <w:vAlign w:val="center"/>
          </w:tcPr>
          <w:p w14:paraId="1F870766"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梧州学院梧州电台实践基地</w:t>
            </w:r>
          </w:p>
        </w:tc>
        <w:tc>
          <w:tcPr>
            <w:tcW w:w="1276" w:type="dxa"/>
            <w:vAlign w:val="center"/>
          </w:tcPr>
          <w:p w14:paraId="1A33952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校外</w:t>
            </w:r>
          </w:p>
        </w:tc>
        <w:tc>
          <w:tcPr>
            <w:tcW w:w="2126" w:type="dxa"/>
            <w:vAlign w:val="center"/>
          </w:tcPr>
          <w:p w14:paraId="47EE668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梧州电台</w:t>
            </w:r>
          </w:p>
        </w:tc>
        <w:tc>
          <w:tcPr>
            <w:tcW w:w="1701" w:type="dxa"/>
            <w:vAlign w:val="center"/>
          </w:tcPr>
          <w:p w14:paraId="1FE0A6C2" w14:textId="77777777" w:rsidR="00852E84" w:rsidRDefault="00852E84" w:rsidP="001F655F">
            <w:pPr>
              <w:jc w:val="center"/>
              <w:rPr>
                <w:rFonts w:asciiTheme="minorEastAsia" w:hAnsiTheme="minorEastAsia"/>
                <w:snapToGrid w:val="0"/>
                <w:sz w:val="24"/>
                <w:szCs w:val="24"/>
              </w:rPr>
            </w:pPr>
          </w:p>
        </w:tc>
        <w:tc>
          <w:tcPr>
            <w:tcW w:w="1701" w:type="dxa"/>
            <w:vAlign w:val="center"/>
          </w:tcPr>
          <w:p w14:paraId="086A262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w:t>
            </w:r>
          </w:p>
        </w:tc>
        <w:tc>
          <w:tcPr>
            <w:tcW w:w="1276" w:type="dxa"/>
            <w:vAlign w:val="center"/>
          </w:tcPr>
          <w:p w14:paraId="6B46C9E2"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w:t>
            </w:r>
          </w:p>
        </w:tc>
        <w:tc>
          <w:tcPr>
            <w:tcW w:w="1275" w:type="dxa"/>
            <w:vAlign w:val="center"/>
          </w:tcPr>
          <w:p w14:paraId="15BBDEE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w:t>
            </w:r>
          </w:p>
        </w:tc>
        <w:tc>
          <w:tcPr>
            <w:tcW w:w="993" w:type="dxa"/>
            <w:vAlign w:val="center"/>
          </w:tcPr>
          <w:p w14:paraId="636260A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w:t>
            </w:r>
          </w:p>
        </w:tc>
        <w:tc>
          <w:tcPr>
            <w:tcW w:w="708" w:type="dxa"/>
            <w:vAlign w:val="center"/>
          </w:tcPr>
          <w:p w14:paraId="50223391" w14:textId="77777777" w:rsidR="00852E84" w:rsidRDefault="00852E84" w:rsidP="001F655F">
            <w:pPr>
              <w:jc w:val="center"/>
              <w:rPr>
                <w:rFonts w:asciiTheme="minorEastAsia" w:hAnsiTheme="minorEastAsia"/>
                <w:snapToGrid w:val="0"/>
                <w:sz w:val="24"/>
                <w:szCs w:val="24"/>
              </w:rPr>
            </w:pPr>
          </w:p>
        </w:tc>
      </w:tr>
      <w:tr w:rsidR="00221216" w14:paraId="7CA86277" w14:textId="77777777" w:rsidTr="001F655F">
        <w:tc>
          <w:tcPr>
            <w:tcW w:w="596" w:type="dxa"/>
            <w:vAlign w:val="center"/>
          </w:tcPr>
          <w:p w14:paraId="50DBA09B"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4</w:t>
            </w:r>
          </w:p>
        </w:tc>
        <w:tc>
          <w:tcPr>
            <w:tcW w:w="1497" w:type="dxa"/>
            <w:vAlign w:val="center"/>
          </w:tcPr>
          <w:p w14:paraId="14AD40B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 xml:space="preserve">梧州学院梧州/报　</w:t>
            </w:r>
            <w:proofErr w:type="gramStart"/>
            <w:r>
              <w:rPr>
                <w:rFonts w:asciiTheme="minorEastAsia" w:hAnsiTheme="minorEastAsia" w:hint="eastAsia"/>
                <w:snapToGrid w:val="0"/>
                <w:sz w:val="24"/>
                <w:szCs w:val="24"/>
              </w:rPr>
              <w:t>社实践</w:t>
            </w:r>
            <w:proofErr w:type="gramEnd"/>
            <w:r>
              <w:rPr>
                <w:rFonts w:asciiTheme="minorEastAsia" w:hAnsiTheme="minorEastAsia" w:hint="eastAsia"/>
                <w:snapToGrid w:val="0"/>
                <w:sz w:val="24"/>
                <w:szCs w:val="24"/>
              </w:rPr>
              <w:t>基地</w:t>
            </w:r>
          </w:p>
        </w:tc>
        <w:tc>
          <w:tcPr>
            <w:tcW w:w="1276" w:type="dxa"/>
            <w:vAlign w:val="center"/>
          </w:tcPr>
          <w:p w14:paraId="559951C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校外</w:t>
            </w:r>
          </w:p>
        </w:tc>
        <w:tc>
          <w:tcPr>
            <w:tcW w:w="2126" w:type="dxa"/>
            <w:vAlign w:val="center"/>
          </w:tcPr>
          <w:p w14:paraId="75E20A57"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梧州/报　社</w:t>
            </w:r>
          </w:p>
        </w:tc>
        <w:tc>
          <w:tcPr>
            <w:tcW w:w="1701" w:type="dxa"/>
            <w:vAlign w:val="center"/>
          </w:tcPr>
          <w:p w14:paraId="7BB39267" w14:textId="77777777" w:rsidR="00852E84" w:rsidRDefault="00852E84" w:rsidP="001F655F">
            <w:pPr>
              <w:jc w:val="center"/>
              <w:rPr>
                <w:rFonts w:asciiTheme="minorEastAsia" w:hAnsiTheme="minorEastAsia"/>
                <w:snapToGrid w:val="0"/>
                <w:sz w:val="24"/>
                <w:szCs w:val="24"/>
              </w:rPr>
            </w:pPr>
          </w:p>
        </w:tc>
        <w:tc>
          <w:tcPr>
            <w:tcW w:w="1701" w:type="dxa"/>
            <w:vAlign w:val="center"/>
          </w:tcPr>
          <w:p w14:paraId="330481B7"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30</w:t>
            </w:r>
          </w:p>
        </w:tc>
        <w:tc>
          <w:tcPr>
            <w:tcW w:w="1276" w:type="dxa"/>
            <w:vAlign w:val="center"/>
          </w:tcPr>
          <w:p w14:paraId="4EF10C8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40</w:t>
            </w:r>
          </w:p>
        </w:tc>
        <w:tc>
          <w:tcPr>
            <w:tcW w:w="1275" w:type="dxa"/>
            <w:vAlign w:val="center"/>
          </w:tcPr>
          <w:p w14:paraId="107AF9C7"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60</w:t>
            </w:r>
          </w:p>
        </w:tc>
        <w:tc>
          <w:tcPr>
            <w:tcW w:w="993" w:type="dxa"/>
            <w:vAlign w:val="center"/>
          </w:tcPr>
          <w:p w14:paraId="58CD137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80</w:t>
            </w:r>
          </w:p>
        </w:tc>
        <w:tc>
          <w:tcPr>
            <w:tcW w:w="708" w:type="dxa"/>
            <w:vAlign w:val="center"/>
          </w:tcPr>
          <w:p w14:paraId="4E71BE8F" w14:textId="77777777" w:rsidR="00852E84" w:rsidRDefault="00852E84" w:rsidP="001F655F">
            <w:pPr>
              <w:jc w:val="center"/>
              <w:rPr>
                <w:rFonts w:asciiTheme="minorEastAsia" w:hAnsiTheme="minorEastAsia"/>
                <w:snapToGrid w:val="0"/>
                <w:sz w:val="24"/>
                <w:szCs w:val="24"/>
              </w:rPr>
            </w:pPr>
          </w:p>
        </w:tc>
      </w:tr>
      <w:tr w:rsidR="00221216" w14:paraId="75C3B40F" w14:textId="77777777" w:rsidTr="001F655F">
        <w:tc>
          <w:tcPr>
            <w:tcW w:w="596" w:type="dxa"/>
            <w:vAlign w:val="center"/>
          </w:tcPr>
          <w:p w14:paraId="62D66C5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5</w:t>
            </w:r>
          </w:p>
        </w:tc>
        <w:tc>
          <w:tcPr>
            <w:tcW w:w="1497" w:type="dxa"/>
            <w:vAlign w:val="center"/>
          </w:tcPr>
          <w:p w14:paraId="5707EC72"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梧州学院梧州茶厂实践基地</w:t>
            </w:r>
          </w:p>
        </w:tc>
        <w:tc>
          <w:tcPr>
            <w:tcW w:w="1276" w:type="dxa"/>
            <w:vAlign w:val="center"/>
          </w:tcPr>
          <w:p w14:paraId="6606C84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校外</w:t>
            </w:r>
          </w:p>
        </w:tc>
        <w:tc>
          <w:tcPr>
            <w:tcW w:w="2126" w:type="dxa"/>
            <w:vAlign w:val="center"/>
          </w:tcPr>
          <w:p w14:paraId="2D3D1C3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梧州茶厂</w:t>
            </w:r>
          </w:p>
        </w:tc>
        <w:tc>
          <w:tcPr>
            <w:tcW w:w="1701" w:type="dxa"/>
            <w:vAlign w:val="center"/>
          </w:tcPr>
          <w:p w14:paraId="1C711399" w14:textId="77777777" w:rsidR="00852E84" w:rsidRDefault="00852E84" w:rsidP="001F655F">
            <w:pPr>
              <w:jc w:val="center"/>
              <w:rPr>
                <w:rFonts w:asciiTheme="minorEastAsia" w:hAnsiTheme="minorEastAsia"/>
                <w:snapToGrid w:val="0"/>
                <w:sz w:val="24"/>
                <w:szCs w:val="24"/>
              </w:rPr>
            </w:pPr>
          </w:p>
        </w:tc>
        <w:tc>
          <w:tcPr>
            <w:tcW w:w="1701" w:type="dxa"/>
            <w:vAlign w:val="center"/>
          </w:tcPr>
          <w:p w14:paraId="39099A57"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50</w:t>
            </w:r>
          </w:p>
        </w:tc>
        <w:tc>
          <w:tcPr>
            <w:tcW w:w="1276" w:type="dxa"/>
            <w:vAlign w:val="center"/>
          </w:tcPr>
          <w:p w14:paraId="4072D99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50</w:t>
            </w:r>
          </w:p>
        </w:tc>
        <w:tc>
          <w:tcPr>
            <w:tcW w:w="1275" w:type="dxa"/>
            <w:vAlign w:val="center"/>
          </w:tcPr>
          <w:p w14:paraId="111160F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50</w:t>
            </w:r>
          </w:p>
        </w:tc>
        <w:tc>
          <w:tcPr>
            <w:tcW w:w="993" w:type="dxa"/>
            <w:vAlign w:val="center"/>
          </w:tcPr>
          <w:p w14:paraId="62C20D5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50</w:t>
            </w:r>
          </w:p>
        </w:tc>
        <w:tc>
          <w:tcPr>
            <w:tcW w:w="708" w:type="dxa"/>
            <w:vAlign w:val="center"/>
          </w:tcPr>
          <w:p w14:paraId="4987B1FB" w14:textId="77777777" w:rsidR="00852E84" w:rsidRDefault="00852E84" w:rsidP="001F655F">
            <w:pPr>
              <w:jc w:val="center"/>
              <w:rPr>
                <w:rFonts w:asciiTheme="minorEastAsia" w:hAnsiTheme="minorEastAsia"/>
                <w:snapToGrid w:val="0"/>
                <w:sz w:val="24"/>
                <w:szCs w:val="24"/>
              </w:rPr>
            </w:pPr>
          </w:p>
        </w:tc>
      </w:tr>
      <w:tr w:rsidR="00221216" w14:paraId="432CB0D6" w14:textId="77777777" w:rsidTr="001F655F">
        <w:tc>
          <w:tcPr>
            <w:tcW w:w="596" w:type="dxa"/>
            <w:vAlign w:val="center"/>
          </w:tcPr>
          <w:p w14:paraId="6FDFA76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6</w:t>
            </w:r>
          </w:p>
        </w:tc>
        <w:tc>
          <w:tcPr>
            <w:tcW w:w="1497" w:type="dxa"/>
            <w:vAlign w:val="center"/>
          </w:tcPr>
          <w:p w14:paraId="7225C8F2"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梧州学院党委宣传部汉语国际教育专业实践基地</w:t>
            </w:r>
          </w:p>
        </w:tc>
        <w:tc>
          <w:tcPr>
            <w:tcW w:w="1276" w:type="dxa"/>
            <w:vAlign w:val="center"/>
          </w:tcPr>
          <w:p w14:paraId="2E9AE47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校内</w:t>
            </w:r>
          </w:p>
        </w:tc>
        <w:tc>
          <w:tcPr>
            <w:tcW w:w="2126" w:type="dxa"/>
            <w:vAlign w:val="center"/>
          </w:tcPr>
          <w:p w14:paraId="073BD9D7"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梧州学院</w:t>
            </w:r>
          </w:p>
        </w:tc>
        <w:tc>
          <w:tcPr>
            <w:tcW w:w="1701" w:type="dxa"/>
            <w:vAlign w:val="center"/>
          </w:tcPr>
          <w:p w14:paraId="1E20C574" w14:textId="77777777" w:rsidR="00852E84" w:rsidRDefault="00852E84" w:rsidP="001F655F">
            <w:pPr>
              <w:jc w:val="center"/>
              <w:rPr>
                <w:rFonts w:asciiTheme="minorEastAsia" w:hAnsiTheme="minorEastAsia"/>
                <w:snapToGrid w:val="0"/>
                <w:sz w:val="24"/>
                <w:szCs w:val="24"/>
              </w:rPr>
            </w:pPr>
          </w:p>
        </w:tc>
        <w:tc>
          <w:tcPr>
            <w:tcW w:w="1701" w:type="dxa"/>
            <w:vAlign w:val="center"/>
          </w:tcPr>
          <w:p w14:paraId="6A43BD64"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50</w:t>
            </w:r>
          </w:p>
        </w:tc>
        <w:tc>
          <w:tcPr>
            <w:tcW w:w="1276" w:type="dxa"/>
            <w:vAlign w:val="center"/>
          </w:tcPr>
          <w:p w14:paraId="43C5A5C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80</w:t>
            </w:r>
          </w:p>
        </w:tc>
        <w:tc>
          <w:tcPr>
            <w:tcW w:w="1275" w:type="dxa"/>
            <w:vAlign w:val="center"/>
          </w:tcPr>
          <w:p w14:paraId="1074C3B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100</w:t>
            </w:r>
          </w:p>
        </w:tc>
        <w:tc>
          <w:tcPr>
            <w:tcW w:w="993" w:type="dxa"/>
            <w:vAlign w:val="center"/>
          </w:tcPr>
          <w:p w14:paraId="6A842A5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100</w:t>
            </w:r>
          </w:p>
        </w:tc>
        <w:tc>
          <w:tcPr>
            <w:tcW w:w="708" w:type="dxa"/>
            <w:vAlign w:val="center"/>
          </w:tcPr>
          <w:p w14:paraId="6B58A7DD" w14:textId="77777777" w:rsidR="00852E84" w:rsidRDefault="00852E84" w:rsidP="001F655F">
            <w:pPr>
              <w:jc w:val="center"/>
              <w:rPr>
                <w:rFonts w:asciiTheme="minorEastAsia" w:hAnsiTheme="minorEastAsia"/>
                <w:snapToGrid w:val="0"/>
                <w:sz w:val="24"/>
                <w:szCs w:val="24"/>
              </w:rPr>
            </w:pPr>
          </w:p>
        </w:tc>
      </w:tr>
    </w:tbl>
    <w:p w14:paraId="2488DCC8"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注：校外实习实践基地指有协议的实习实践基地。</w:t>
      </w:r>
    </w:p>
    <w:p w14:paraId="318AB2BC"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实习学生人次数统计时间按学计算，1人次指1名学生完成教学计划中的一个完整实习环节。</w:t>
      </w:r>
    </w:p>
    <w:p w14:paraId="30F7941D" w14:textId="77777777" w:rsidR="00852E84" w:rsidRDefault="00852E84">
      <w:pPr>
        <w:rPr>
          <w:rFonts w:asciiTheme="minorEastAsia" w:hAnsiTheme="minorEastAsia"/>
          <w:snapToGrid w:val="0"/>
          <w:sz w:val="24"/>
          <w:szCs w:val="24"/>
        </w:rPr>
      </w:pPr>
    </w:p>
    <w:p w14:paraId="24F9F0C2" w14:textId="77777777" w:rsidR="00893FAF" w:rsidRDefault="00893FAF">
      <w:pPr>
        <w:rPr>
          <w:rFonts w:asciiTheme="minorEastAsia" w:hAnsiTheme="minorEastAsia"/>
          <w:snapToGrid w:val="0"/>
          <w:sz w:val="24"/>
          <w:szCs w:val="24"/>
        </w:rPr>
      </w:pPr>
    </w:p>
    <w:p w14:paraId="2395FC40" w14:textId="77777777" w:rsidR="00893FAF" w:rsidRDefault="00893FAF">
      <w:pPr>
        <w:rPr>
          <w:rFonts w:asciiTheme="minorEastAsia" w:hAnsiTheme="minorEastAsia"/>
          <w:snapToGrid w:val="0"/>
          <w:sz w:val="24"/>
          <w:szCs w:val="24"/>
        </w:rPr>
      </w:pPr>
    </w:p>
    <w:p w14:paraId="4BFAD873" w14:textId="77777777" w:rsidR="00893FAF" w:rsidRDefault="00893FAF">
      <w:pPr>
        <w:rPr>
          <w:rFonts w:asciiTheme="minorEastAsia" w:hAnsiTheme="minorEastAsia"/>
          <w:snapToGrid w:val="0"/>
          <w:sz w:val="24"/>
          <w:szCs w:val="24"/>
        </w:rPr>
      </w:pPr>
    </w:p>
    <w:p w14:paraId="714E8C44" w14:textId="77777777" w:rsidR="00893FAF" w:rsidRDefault="00893FAF">
      <w:pPr>
        <w:rPr>
          <w:rFonts w:asciiTheme="minorEastAsia" w:hAnsiTheme="minorEastAsia"/>
          <w:snapToGrid w:val="0"/>
          <w:sz w:val="24"/>
          <w:szCs w:val="24"/>
        </w:rPr>
      </w:pPr>
    </w:p>
    <w:p w14:paraId="6D67FA65" w14:textId="77777777" w:rsidR="00893FAF" w:rsidRDefault="00893FAF">
      <w:pPr>
        <w:rPr>
          <w:rFonts w:asciiTheme="minorEastAsia" w:hAnsiTheme="minorEastAsia"/>
          <w:snapToGrid w:val="0"/>
          <w:sz w:val="24"/>
          <w:szCs w:val="24"/>
        </w:rPr>
      </w:pPr>
    </w:p>
    <w:p w14:paraId="48FDF1E5" w14:textId="77777777" w:rsidR="00893FAF" w:rsidRDefault="004639DA">
      <w:pPr>
        <w:rPr>
          <w:rFonts w:asciiTheme="minorEastAsia" w:hAnsiTheme="minorEastAsia"/>
          <w:b/>
          <w:bCs/>
          <w:snapToGrid w:val="0"/>
          <w:sz w:val="24"/>
          <w:szCs w:val="24"/>
        </w:rPr>
      </w:pPr>
      <w:r>
        <w:rPr>
          <w:rFonts w:asciiTheme="minorEastAsia" w:hAnsiTheme="minorEastAsia" w:hint="eastAsia"/>
          <w:b/>
          <w:bCs/>
          <w:snapToGrid w:val="0"/>
          <w:sz w:val="24"/>
          <w:szCs w:val="24"/>
        </w:rPr>
        <w:lastRenderedPageBreak/>
        <w:t>13. 开设以来的专业培养方案中各课群（或模块）的学时比例汇总表</w:t>
      </w:r>
    </w:p>
    <w:tbl>
      <w:tblPr>
        <w:tblW w:w="12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3"/>
        <w:gridCol w:w="2618"/>
        <w:gridCol w:w="2594"/>
        <w:gridCol w:w="2594"/>
        <w:gridCol w:w="2582"/>
      </w:tblGrid>
      <w:tr w:rsidR="00852E84" w14:paraId="67BB3F56" w14:textId="77777777" w:rsidTr="001F655F">
        <w:tc>
          <w:tcPr>
            <w:tcW w:w="2593" w:type="dxa"/>
            <w:vAlign w:val="center"/>
          </w:tcPr>
          <w:p w14:paraId="5135CC1C" w14:textId="77777777" w:rsidR="00852E84" w:rsidRDefault="00221216"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年</w:t>
            </w:r>
            <w:r w:rsidR="004639DA">
              <w:rPr>
                <w:rFonts w:asciiTheme="minorEastAsia" w:hAnsiTheme="minorEastAsia" w:cs="Songti SC Regular" w:hint="eastAsia"/>
                <w:snapToGrid w:val="0"/>
                <w:sz w:val="24"/>
                <w:szCs w:val="24"/>
              </w:rPr>
              <w:t>度</w:t>
            </w:r>
          </w:p>
        </w:tc>
        <w:tc>
          <w:tcPr>
            <w:tcW w:w="2618" w:type="dxa"/>
            <w:vAlign w:val="center"/>
          </w:tcPr>
          <w:p w14:paraId="17E439E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课群（或模块）名称</w:t>
            </w:r>
          </w:p>
        </w:tc>
        <w:tc>
          <w:tcPr>
            <w:tcW w:w="2594" w:type="dxa"/>
            <w:vAlign w:val="center"/>
          </w:tcPr>
          <w:p w14:paraId="298ECDD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学时比例</w:t>
            </w:r>
          </w:p>
        </w:tc>
        <w:tc>
          <w:tcPr>
            <w:tcW w:w="2594" w:type="dxa"/>
            <w:vAlign w:val="center"/>
          </w:tcPr>
          <w:p w14:paraId="667C0A1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备注</w:t>
            </w:r>
          </w:p>
        </w:tc>
        <w:tc>
          <w:tcPr>
            <w:tcW w:w="2582" w:type="dxa"/>
            <w:vAlign w:val="center"/>
          </w:tcPr>
          <w:p w14:paraId="3F9C3C1F" w14:textId="77777777" w:rsidR="00852E84" w:rsidRDefault="00852E84" w:rsidP="001F655F">
            <w:pPr>
              <w:jc w:val="center"/>
              <w:rPr>
                <w:rFonts w:asciiTheme="minorEastAsia" w:hAnsiTheme="minorEastAsia" w:cs="Songti SC Regular"/>
                <w:snapToGrid w:val="0"/>
                <w:sz w:val="24"/>
                <w:szCs w:val="24"/>
              </w:rPr>
            </w:pPr>
          </w:p>
        </w:tc>
      </w:tr>
      <w:tr w:rsidR="00852E84" w14:paraId="29310F94" w14:textId="77777777" w:rsidTr="001F655F">
        <w:tc>
          <w:tcPr>
            <w:tcW w:w="2593" w:type="dxa"/>
            <w:vMerge w:val="restart"/>
            <w:vAlign w:val="center"/>
          </w:tcPr>
          <w:p w14:paraId="1579AA6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2017/2018</w:t>
            </w:r>
          </w:p>
        </w:tc>
        <w:tc>
          <w:tcPr>
            <w:tcW w:w="2618" w:type="dxa"/>
            <w:vAlign w:val="center"/>
          </w:tcPr>
          <w:p w14:paraId="778BC57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公共必修课</w:t>
            </w:r>
          </w:p>
        </w:tc>
        <w:tc>
          <w:tcPr>
            <w:tcW w:w="2594" w:type="dxa"/>
            <w:vAlign w:val="center"/>
          </w:tcPr>
          <w:p w14:paraId="4822D34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36.4</w:t>
            </w:r>
          </w:p>
        </w:tc>
        <w:tc>
          <w:tcPr>
            <w:tcW w:w="2594" w:type="dxa"/>
            <w:vAlign w:val="center"/>
          </w:tcPr>
          <w:p w14:paraId="7B100010" w14:textId="77777777" w:rsidR="00852E84" w:rsidRDefault="00852E84" w:rsidP="001F655F">
            <w:pPr>
              <w:jc w:val="center"/>
              <w:rPr>
                <w:rFonts w:asciiTheme="minorEastAsia" w:hAnsiTheme="minorEastAsia" w:cs="Songti SC Regular"/>
                <w:snapToGrid w:val="0"/>
                <w:sz w:val="24"/>
                <w:szCs w:val="24"/>
              </w:rPr>
            </w:pPr>
          </w:p>
        </w:tc>
        <w:tc>
          <w:tcPr>
            <w:tcW w:w="2582" w:type="dxa"/>
            <w:vAlign w:val="center"/>
          </w:tcPr>
          <w:p w14:paraId="2FDF6BA3" w14:textId="77777777" w:rsidR="00852E84" w:rsidRDefault="00852E84" w:rsidP="001F655F">
            <w:pPr>
              <w:jc w:val="center"/>
              <w:rPr>
                <w:rFonts w:asciiTheme="minorEastAsia" w:hAnsiTheme="minorEastAsia" w:cs="Songti SC Regular"/>
                <w:snapToGrid w:val="0"/>
                <w:sz w:val="24"/>
                <w:szCs w:val="24"/>
              </w:rPr>
            </w:pPr>
          </w:p>
        </w:tc>
      </w:tr>
      <w:tr w:rsidR="00852E84" w14:paraId="517FF146" w14:textId="77777777" w:rsidTr="001F655F">
        <w:tc>
          <w:tcPr>
            <w:tcW w:w="2593" w:type="dxa"/>
            <w:vMerge/>
            <w:vAlign w:val="center"/>
          </w:tcPr>
          <w:p w14:paraId="5A2F5F8E" w14:textId="77777777" w:rsidR="00852E84" w:rsidRDefault="00852E84" w:rsidP="001F655F">
            <w:pPr>
              <w:jc w:val="center"/>
              <w:rPr>
                <w:rFonts w:asciiTheme="minorEastAsia" w:hAnsiTheme="minorEastAsia" w:cs="Songti SC Regular"/>
                <w:snapToGrid w:val="0"/>
                <w:sz w:val="24"/>
                <w:szCs w:val="24"/>
              </w:rPr>
            </w:pPr>
          </w:p>
        </w:tc>
        <w:tc>
          <w:tcPr>
            <w:tcW w:w="2618" w:type="dxa"/>
            <w:vAlign w:val="center"/>
          </w:tcPr>
          <w:p w14:paraId="6671ACA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学科基础课</w:t>
            </w:r>
          </w:p>
        </w:tc>
        <w:tc>
          <w:tcPr>
            <w:tcW w:w="2594" w:type="dxa"/>
            <w:vAlign w:val="center"/>
          </w:tcPr>
          <w:p w14:paraId="31F9ED0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8.7</w:t>
            </w:r>
          </w:p>
        </w:tc>
        <w:tc>
          <w:tcPr>
            <w:tcW w:w="2594" w:type="dxa"/>
            <w:vAlign w:val="center"/>
          </w:tcPr>
          <w:p w14:paraId="5C079F6D" w14:textId="77777777" w:rsidR="00852E84" w:rsidRDefault="00852E84" w:rsidP="001F655F">
            <w:pPr>
              <w:jc w:val="center"/>
              <w:rPr>
                <w:rFonts w:asciiTheme="minorEastAsia" w:hAnsiTheme="minorEastAsia" w:cs="Songti SC Regular"/>
                <w:snapToGrid w:val="0"/>
                <w:sz w:val="24"/>
                <w:szCs w:val="24"/>
              </w:rPr>
            </w:pPr>
          </w:p>
        </w:tc>
        <w:tc>
          <w:tcPr>
            <w:tcW w:w="2582" w:type="dxa"/>
            <w:vAlign w:val="center"/>
          </w:tcPr>
          <w:p w14:paraId="2B7C1009" w14:textId="77777777" w:rsidR="00852E84" w:rsidRDefault="00852E84" w:rsidP="001F655F">
            <w:pPr>
              <w:jc w:val="center"/>
              <w:rPr>
                <w:rFonts w:asciiTheme="minorEastAsia" w:hAnsiTheme="minorEastAsia" w:cs="Songti SC Regular"/>
                <w:snapToGrid w:val="0"/>
                <w:sz w:val="24"/>
                <w:szCs w:val="24"/>
              </w:rPr>
            </w:pPr>
          </w:p>
        </w:tc>
      </w:tr>
      <w:tr w:rsidR="00852E84" w14:paraId="241B7139" w14:textId="77777777" w:rsidTr="001F655F">
        <w:tc>
          <w:tcPr>
            <w:tcW w:w="2593" w:type="dxa"/>
            <w:vMerge/>
            <w:vAlign w:val="center"/>
          </w:tcPr>
          <w:p w14:paraId="3457F9A0" w14:textId="77777777" w:rsidR="00852E84" w:rsidRDefault="00852E84" w:rsidP="001F655F">
            <w:pPr>
              <w:jc w:val="center"/>
              <w:rPr>
                <w:rFonts w:asciiTheme="minorEastAsia" w:hAnsiTheme="minorEastAsia" w:cs="Songti SC Regular"/>
                <w:snapToGrid w:val="0"/>
                <w:sz w:val="24"/>
                <w:szCs w:val="24"/>
              </w:rPr>
            </w:pPr>
          </w:p>
        </w:tc>
        <w:tc>
          <w:tcPr>
            <w:tcW w:w="2618" w:type="dxa"/>
            <w:vAlign w:val="center"/>
          </w:tcPr>
          <w:p w14:paraId="2E1037E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专业主干课</w:t>
            </w:r>
          </w:p>
        </w:tc>
        <w:tc>
          <w:tcPr>
            <w:tcW w:w="2594" w:type="dxa"/>
            <w:vAlign w:val="center"/>
          </w:tcPr>
          <w:p w14:paraId="3F3C9AE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9.6</w:t>
            </w:r>
          </w:p>
        </w:tc>
        <w:tc>
          <w:tcPr>
            <w:tcW w:w="2594" w:type="dxa"/>
            <w:vAlign w:val="center"/>
          </w:tcPr>
          <w:p w14:paraId="130EE2BD" w14:textId="77777777" w:rsidR="00852E84" w:rsidRDefault="00852E84" w:rsidP="001F655F">
            <w:pPr>
              <w:jc w:val="center"/>
              <w:rPr>
                <w:rFonts w:asciiTheme="minorEastAsia" w:hAnsiTheme="minorEastAsia" w:cs="Songti SC Regular"/>
                <w:snapToGrid w:val="0"/>
                <w:sz w:val="24"/>
                <w:szCs w:val="24"/>
              </w:rPr>
            </w:pPr>
          </w:p>
        </w:tc>
        <w:tc>
          <w:tcPr>
            <w:tcW w:w="2582" w:type="dxa"/>
            <w:vAlign w:val="center"/>
          </w:tcPr>
          <w:p w14:paraId="3D1D3232" w14:textId="77777777" w:rsidR="00852E84" w:rsidRDefault="00852E84" w:rsidP="001F655F">
            <w:pPr>
              <w:jc w:val="center"/>
              <w:rPr>
                <w:rFonts w:asciiTheme="minorEastAsia" w:hAnsiTheme="minorEastAsia" w:cs="Songti SC Regular"/>
                <w:snapToGrid w:val="0"/>
                <w:sz w:val="24"/>
                <w:szCs w:val="24"/>
              </w:rPr>
            </w:pPr>
          </w:p>
        </w:tc>
      </w:tr>
      <w:tr w:rsidR="00852E84" w14:paraId="308067BF" w14:textId="77777777" w:rsidTr="001F655F">
        <w:tc>
          <w:tcPr>
            <w:tcW w:w="2593" w:type="dxa"/>
            <w:vMerge/>
            <w:vAlign w:val="center"/>
          </w:tcPr>
          <w:p w14:paraId="4BD34F01" w14:textId="77777777" w:rsidR="00852E84" w:rsidRDefault="00852E84" w:rsidP="001F655F">
            <w:pPr>
              <w:jc w:val="center"/>
              <w:rPr>
                <w:rFonts w:asciiTheme="minorEastAsia" w:hAnsiTheme="minorEastAsia" w:cs="Songti SC Regular"/>
                <w:snapToGrid w:val="0"/>
                <w:sz w:val="24"/>
                <w:szCs w:val="24"/>
              </w:rPr>
            </w:pPr>
          </w:p>
        </w:tc>
        <w:tc>
          <w:tcPr>
            <w:tcW w:w="2618" w:type="dxa"/>
            <w:vAlign w:val="center"/>
          </w:tcPr>
          <w:p w14:paraId="048AB52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专业限定选修课</w:t>
            </w:r>
          </w:p>
        </w:tc>
        <w:tc>
          <w:tcPr>
            <w:tcW w:w="2594" w:type="dxa"/>
            <w:vAlign w:val="center"/>
          </w:tcPr>
          <w:p w14:paraId="5854603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9.08</w:t>
            </w:r>
          </w:p>
        </w:tc>
        <w:tc>
          <w:tcPr>
            <w:tcW w:w="2594" w:type="dxa"/>
            <w:vAlign w:val="center"/>
          </w:tcPr>
          <w:p w14:paraId="37FB65DC" w14:textId="77777777" w:rsidR="00852E84" w:rsidRDefault="00852E84" w:rsidP="001F655F">
            <w:pPr>
              <w:jc w:val="center"/>
              <w:rPr>
                <w:rFonts w:asciiTheme="minorEastAsia" w:hAnsiTheme="minorEastAsia" w:cs="Songti SC Regular"/>
                <w:snapToGrid w:val="0"/>
                <w:sz w:val="24"/>
                <w:szCs w:val="24"/>
              </w:rPr>
            </w:pPr>
          </w:p>
        </w:tc>
        <w:tc>
          <w:tcPr>
            <w:tcW w:w="2582" w:type="dxa"/>
            <w:vAlign w:val="center"/>
          </w:tcPr>
          <w:p w14:paraId="427F80E3" w14:textId="77777777" w:rsidR="00852E84" w:rsidRDefault="00852E84" w:rsidP="001F655F">
            <w:pPr>
              <w:jc w:val="center"/>
              <w:rPr>
                <w:rFonts w:asciiTheme="minorEastAsia" w:hAnsiTheme="minorEastAsia" w:cs="Songti SC Regular"/>
                <w:snapToGrid w:val="0"/>
                <w:sz w:val="24"/>
                <w:szCs w:val="24"/>
              </w:rPr>
            </w:pPr>
          </w:p>
        </w:tc>
      </w:tr>
      <w:tr w:rsidR="00852E84" w14:paraId="6FB83152" w14:textId="77777777" w:rsidTr="001F655F">
        <w:tc>
          <w:tcPr>
            <w:tcW w:w="2593" w:type="dxa"/>
            <w:vMerge/>
            <w:vAlign w:val="center"/>
          </w:tcPr>
          <w:p w14:paraId="4918D7B6" w14:textId="77777777" w:rsidR="00852E84" w:rsidRDefault="00852E84" w:rsidP="001F655F">
            <w:pPr>
              <w:jc w:val="center"/>
              <w:rPr>
                <w:rFonts w:asciiTheme="minorEastAsia" w:hAnsiTheme="minorEastAsia" w:cs="Songti SC Regular"/>
                <w:snapToGrid w:val="0"/>
                <w:sz w:val="24"/>
                <w:szCs w:val="24"/>
              </w:rPr>
            </w:pPr>
          </w:p>
        </w:tc>
        <w:tc>
          <w:tcPr>
            <w:tcW w:w="2618" w:type="dxa"/>
            <w:vAlign w:val="center"/>
          </w:tcPr>
          <w:p w14:paraId="59184C5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专业任意选修课</w:t>
            </w:r>
          </w:p>
        </w:tc>
        <w:tc>
          <w:tcPr>
            <w:tcW w:w="2594" w:type="dxa"/>
            <w:vAlign w:val="center"/>
          </w:tcPr>
          <w:p w14:paraId="14357CA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4.98</w:t>
            </w:r>
          </w:p>
        </w:tc>
        <w:tc>
          <w:tcPr>
            <w:tcW w:w="2594" w:type="dxa"/>
            <w:vAlign w:val="center"/>
          </w:tcPr>
          <w:p w14:paraId="62FCAEDF" w14:textId="77777777" w:rsidR="00852E84" w:rsidRDefault="00852E84" w:rsidP="001F655F">
            <w:pPr>
              <w:jc w:val="center"/>
              <w:rPr>
                <w:rFonts w:asciiTheme="minorEastAsia" w:hAnsiTheme="minorEastAsia" w:cs="Songti SC Regular"/>
                <w:snapToGrid w:val="0"/>
                <w:sz w:val="24"/>
                <w:szCs w:val="24"/>
              </w:rPr>
            </w:pPr>
          </w:p>
        </w:tc>
        <w:tc>
          <w:tcPr>
            <w:tcW w:w="2582" w:type="dxa"/>
            <w:vAlign w:val="center"/>
          </w:tcPr>
          <w:p w14:paraId="12CD796E" w14:textId="77777777" w:rsidR="00852E84" w:rsidRDefault="00852E84" w:rsidP="001F655F">
            <w:pPr>
              <w:jc w:val="center"/>
              <w:rPr>
                <w:rFonts w:asciiTheme="minorEastAsia" w:hAnsiTheme="minorEastAsia" w:cs="Songti SC Regular"/>
                <w:snapToGrid w:val="0"/>
                <w:sz w:val="24"/>
                <w:szCs w:val="24"/>
              </w:rPr>
            </w:pPr>
          </w:p>
        </w:tc>
      </w:tr>
      <w:tr w:rsidR="00852E84" w14:paraId="7C593445" w14:textId="77777777" w:rsidTr="001F655F">
        <w:tc>
          <w:tcPr>
            <w:tcW w:w="2593" w:type="dxa"/>
            <w:vMerge/>
            <w:vAlign w:val="center"/>
          </w:tcPr>
          <w:p w14:paraId="0849181E" w14:textId="77777777" w:rsidR="00852E84" w:rsidRDefault="00852E84" w:rsidP="001F655F">
            <w:pPr>
              <w:jc w:val="center"/>
              <w:rPr>
                <w:rFonts w:asciiTheme="minorEastAsia" w:hAnsiTheme="minorEastAsia" w:cs="Songti SC Regular"/>
                <w:snapToGrid w:val="0"/>
                <w:sz w:val="24"/>
                <w:szCs w:val="24"/>
              </w:rPr>
            </w:pPr>
          </w:p>
        </w:tc>
        <w:tc>
          <w:tcPr>
            <w:tcW w:w="2618" w:type="dxa"/>
            <w:vAlign w:val="center"/>
          </w:tcPr>
          <w:p w14:paraId="772EFE2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公共任意选修课</w:t>
            </w:r>
          </w:p>
        </w:tc>
        <w:tc>
          <w:tcPr>
            <w:tcW w:w="2594" w:type="dxa"/>
            <w:vAlign w:val="center"/>
          </w:tcPr>
          <w:p w14:paraId="60D9146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3.73</w:t>
            </w:r>
          </w:p>
        </w:tc>
        <w:tc>
          <w:tcPr>
            <w:tcW w:w="2594" w:type="dxa"/>
            <w:vAlign w:val="center"/>
          </w:tcPr>
          <w:p w14:paraId="02F0A58A" w14:textId="77777777" w:rsidR="00852E84" w:rsidRDefault="00852E84" w:rsidP="001F655F">
            <w:pPr>
              <w:jc w:val="center"/>
              <w:rPr>
                <w:rFonts w:asciiTheme="minorEastAsia" w:hAnsiTheme="minorEastAsia" w:cs="Songti SC Regular"/>
                <w:snapToGrid w:val="0"/>
                <w:sz w:val="24"/>
                <w:szCs w:val="24"/>
              </w:rPr>
            </w:pPr>
          </w:p>
        </w:tc>
        <w:tc>
          <w:tcPr>
            <w:tcW w:w="2582" w:type="dxa"/>
            <w:vAlign w:val="center"/>
          </w:tcPr>
          <w:p w14:paraId="650B44BF" w14:textId="77777777" w:rsidR="00852E84" w:rsidRDefault="00852E84" w:rsidP="001F655F">
            <w:pPr>
              <w:jc w:val="center"/>
              <w:rPr>
                <w:rFonts w:asciiTheme="minorEastAsia" w:hAnsiTheme="minorEastAsia" w:cs="Songti SC Regular"/>
                <w:snapToGrid w:val="0"/>
                <w:sz w:val="24"/>
                <w:szCs w:val="24"/>
              </w:rPr>
            </w:pPr>
          </w:p>
        </w:tc>
      </w:tr>
    </w:tbl>
    <w:p w14:paraId="05372698"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注：度是指培养方案开始实施的学度，例如201</w:t>
      </w:r>
      <w:r>
        <w:rPr>
          <w:rFonts w:asciiTheme="minorEastAsia" w:hAnsiTheme="minorEastAsia"/>
          <w:snapToGrid w:val="0"/>
          <w:sz w:val="24"/>
          <w:szCs w:val="24"/>
        </w:rPr>
        <w:t>7</w:t>
      </w:r>
      <w:r>
        <w:rPr>
          <w:rFonts w:asciiTheme="minorEastAsia" w:hAnsiTheme="minorEastAsia" w:hint="eastAsia"/>
          <w:snapToGrid w:val="0"/>
          <w:sz w:val="24"/>
          <w:szCs w:val="24"/>
        </w:rPr>
        <w:t>/201</w:t>
      </w:r>
      <w:r>
        <w:rPr>
          <w:rFonts w:asciiTheme="minorEastAsia" w:hAnsiTheme="minorEastAsia"/>
          <w:snapToGrid w:val="0"/>
          <w:sz w:val="24"/>
          <w:szCs w:val="24"/>
        </w:rPr>
        <w:t>8</w:t>
      </w:r>
      <w:r>
        <w:rPr>
          <w:rFonts w:asciiTheme="minorEastAsia" w:hAnsiTheme="minorEastAsia" w:hint="eastAsia"/>
          <w:snapToGrid w:val="0"/>
          <w:sz w:val="24"/>
          <w:szCs w:val="24"/>
        </w:rPr>
        <w:t>学开始实施的培养方案当中包括A课群、B课群、C课群……，如学校在2018度对人才培养方案进行了修订，则填写2018/2019学开始实施的培养方案当中所包括的课群。</w:t>
      </w:r>
    </w:p>
    <w:p w14:paraId="2FD03B82" w14:textId="77777777" w:rsidR="00852E84" w:rsidRDefault="00852E84">
      <w:pPr>
        <w:rPr>
          <w:rFonts w:asciiTheme="minorEastAsia" w:hAnsiTheme="minorEastAsia"/>
          <w:snapToGrid w:val="0"/>
          <w:sz w:val="24"/>
          <w:szCs w:val="24"/>
        </w:rPr>
      </w:pPr>
    </w:p>
    <w:p w14:paraId="6287BD18" w14:textId="77777777" w:rsidR="00852E84" w:rsidRDefault="004639DA">
      <w:pPr>
        <w:rPr>
          <w:rFonts w:asciiTheme="minorEastAsia" w:hAnsiTheme="minorEastAsia"/>
          <w:b/>
          <w:bCs/>
          <w:snapToGrid w:val="0"/>
          <w:sz w:val="24"/>
          <w:szCs w:val="24"/>
        </w:rPr>
      </w:pPr>
      <w:r>
        <w:rPr>
          <w:rFonts w:asciiTheme="minorEastAsia" w:hAnsiTheme="minorEastAsia" w:hint="eastAsia"/>
          <w:b/>
          <w:bCs/>
          <w:snapToGrid w:val="0"/>
          <w:sz w:val="24"/>
          <w:szCs w:val="24"/>
        </w:rPr>
        <w:t>14开设以来的专业培养方案中理论课学时与实践学时比例汇总表</w:t>
      </w:r>
    </w:p>
    <w:tbl>
      <w:tblPr>
        <w:tblW w:w="12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2594"/>
        <w:gridCol w:w="2594"/>
        <w:gridCol w:w="2594"/>
        <w:gridCol w:w="2595"/>
      </w:tblGrid>
      <w:tr w:rsidR="00852E84" w14:paraId="3AF49995" w14:textId="77777777" w:rsidTr="001F655F">
        <w:trPr>
          <w:trHeight w:val="423"/>
        </w:trPr>
        <w:tc>
          <w:tcPr>
            <w:tcW w:w="2594" w:type="dxa"/>
            <w:vAlign w:val="center"/>
          </w:tcPr>
          <w:p w14:paraId="0C6E3DE1" w14:textId="77777777" w:rsidR="00852E84" w:rsidRDefault="00221216"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年</w:t>
            </w:r>
            <w:r w:rsidR="004639DA">
              <w:rPr>
                <w:rFonts w:asciiTheme="minorEastAsia" w:hAnsiTheme="minorEastAsia" w:hint="eastAsia"/>
                <w:snapToGrid w:val="0"/>
                <w:sz w:val="24"/>
                <w:szCs w:val="24"/>
              </w:rPr>
              <w:t>度</w:t>
            </w:r>
          </w:p>
        </w:tc>
        <w:tc>
          <w:tcPr>
            <w:tcW w:w="2594" w:type="dxa"/>
            <w:vAlign w:val="center"/>
          </w:tcPr>
          <w:p w14:paraId="7C48936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类别</w:t>
            </w:r>
          </w:p>
        </w:tc>
        <w:tc>
          <w:tcPr>
            <w:tcW w:w="2594" w:type="dxa"/>
            <w:vAlign w:val="center"/>
          </w:tcPr>
          <w:p w14:paraId="074B3514"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学时数</w:t>
            </w:r>
          </w:p>
        </w:tc>
        <w:tc>
          <w:tcPr>
            <w:tcW w:w="2594" w:type="dxa"/>
            <w:vAlign w:val="center"/>
          </w:tcPr>
          <w:p w14:paraId="6B3FFA5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占总学时的比例</w:t>
            </w:r>
          </w:p>
        </w:tc>
        <w:tc>
          <w:tcPr>
            <w:tcW w:w="2595" w:type="dxa"/>
            <w:vAlign w:val="center"/>
          </w:tcPr>
          <w:p w14:paraId="1073865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r>
      <w:tr w:rsidR="00852E84" w14:paraId="6C14BD4E" w14:textId="77777777" w:rsidTr="001F655F">
        <w:trPr>
          <w:trHeight w:val="349"/>
        </w:trPr>
        <w:tc>
          <w:tcPr>
            <w:tcW w:w="2594" w:type="dxa"/>
            <w:vMerge w:val="restart"/>
            <w:vAlign w:val="center"/>
          </w:tcPr>
          <w:p w14:paraId="54B4BFE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2017/2018</w:t>
            </w:r>
          </w:p>
        </w:tc>
        <w:tc>
          <w:tcPr>
            <w:tcW w:w="2594" w:type="dxa"/>
            <w:vAlign w:val="center"/>
          </w:tcPr>
          <w:p w14:paraId="35329B12"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理论学时</w:t>
            </w:r>
          </w:p>
        </w:tc>
        <w:tc>
          <w:tcPr>
            <w:tcW w:w="2594" w:type="dxa"/>
            <w:vAlign w:val="center"/>
          </w:tcPr>
          <w:p w14:paraId="7173C41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1983</w:t>
            </w:r>
          </w:p>
        </w:tc>
        <w:tc>
          <w:tcPr>
            <w:tcW w:w="2594" w:type="dxa"/>
            <w:vAlign w:val="center"/>
          </w:tcPr>
          <w:p w14:paraId="0135F222"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72.6</w:t>
            </w:r>
          </w:p>
        </w:tc>
        <w:tc>
          <w:tcPr>
            <w:tcW w:w="2595" w:type="dxa"/>
            <w:vAlign w:val="center"/>
          </w:tcPr>
          <w:p w14:paraId="0D96C51E" w14:textId="77777777" w:rsidR="00852E84" w:rsidRDefault="00852E84" w:rsidP="001F655F">
            <w:pPr>
              <w:jc w:val="center"/>
              <w:rPr>
                <w:rFonts w:asciiTheme="minorEastAsia" w:hAnsiTheme="minorEastAsia"/>
                <w:snapToGrid w:val="0"/>
                <w:sz w:val="24"/>
                <w:szCs w:val="24"/>
              </w:rPr>
            </w:pPr>
          </w:p>
        </w:tc>
      </w:tr>
      <w:tr w:rsidR="00852E84" w14:paraId="1E760182" w14:textId="77777777" w:rsidTr="001F655F">
        <w:trPr>
          <w:trHeight w:val="349"/>
        </w:trPr>
        <w:tc>
          <w:tcPr>
            <w:tcW w:w="2594" w:type="dxa"/>
            <w:vMerge/>
            <w:vAlign w:val="center"/>
          </w:tcPr>
          <w:p w14:paraId="72AF4185" w14:textId="77777777" w:rsidR="00852E84" w:rsidRDefault="00852E84" w:rsidP="001F655F">
            <w:pPr>
              <w:jc w:val="center"/>
              <w:rPr>
                <w:rFonts w:asciiTheme="minorEastAsia" w:hAnsiTheme="minorEastAsia"/>
                <w:snapToGrid w:val="0"/>
                <w:sz w:val="24"/>
                <w:szCs w:val="24"/>
              </w:rPr>
            </w:pPr>
          </w:p>
        </w:tc>
        <w:tc>
          <w:tcPr>
            <w:tcW w:w="2594" w:type="dxa"/>
            <w:vAlign w:val="center"/>
          </w:tcPr>
          <w:p w14:paraId="48718E5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实践学时</w:t>
            </w:r>
          </w:p>
        </w:tc>
        <w:tc>
          <w:tcPr>
            <w:tcW w:w="2594" w:type="dxa"/>
            <w:vAlign w:val="center"/>
          </w:tcPr>
          <w:p w14:paraId="476F7A26"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748</w:t>
            </w:r>
          </w:p>
        </w:tc>
        <w:tc>
          <w:tcPr>
            <w:tcW w:w="2594" w:type="dxa"/>
            <w:vAlign w:val="center"/>
          </w:tcPr>
          <w:p w14:paraId="1AADE10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27.4</w:t>
            </w:r>
          </w:p>
        </w:tc>
        <w:tc>
          <w:tcPr>
            <w:tcW w:w="2595" w:type="dxa"/>
            <w:vAlign w:val="center"/>
          </w:tcPr>
          <w:p w14:paraId="1B9E2ECC" w14:textId="77777777" w:rsidR="00852E84" w:rsidRDefault="00852E84" w:rsidP="001F655F">
            <w:pPr>
              <w:jc w:val="center"/>
              <w:rPr>
                <w:rFonts w:asciiTheme="minorEastAsia" w:hAnsiTheme="minorEastAsia"/>
                <w:snapToGrid w:val="0"/>
                <w:sz w:val="24"/>
                <w:szCs w:val="24"/>
              </w:rPr>
            </w:pPr>
          </w:p>
        </w:tc>
      </w:tr>
      <w:tr w:rsidR="00852E84" w14:paraId="3A17C619" w14:textId="77777777" w:rsidTr="001F655F">
        <w:trPr>
          <w:trHeight w:val="349"/>
        </w:trPr>
        <w:tc>
          <w:tcPr>
            <w:tcW w:w="2594" w:type="dxa"/>
            <w:vMerge/>
            <w:vAlign w:val="center"/>
          </w:tcPr>
          <w:p w14:paraId="302490F3" w14:textId="77777777" w:rsidR="00852E84" w:rsidRDefault="00852E84" w:rsidP="001F655F">
            <w:pPr>
              <w:jc w:val="center"/>
              <w:rPr>
                <w:rFonts w:asciiTheme="minorEastAsia" w:hAnsiTheme="minorEastAsia"/>
                <w:snapToGrid w:val="0"/>
                <w:sz w:val="24"/>
                <w:szCs w:val="24"/>
              </w:rPr>
            </w:pPr>
          </w:p>
        </w:tc>
        <w:tc>
          <w:tcPr>
            <w:tcW w:w="2594" w:type="dxa"/>
            <w:vAlign w:val="center"/>
          </w:tcPr>
          <w:p w14:paraId="05D9810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计划总学时</w:t>
            </w:r>
          </w:p>
        </w:tc>
        <w:tc>
          <w:tcPr>
            <w:tcW w:w="2594" w:type="dxa"/>
            <w:vAlign w:val="center"/>
          </w:tcPr>
          <w:p w14:paraId="0437158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2731</w:t>
            </w:r>
          </w:p>
        </w:tc>
        <w:tc>
          <w:tcPr>
            <w:tcW w:w="2594" w:type="dxa"/>
            <w:vAlign w:val="center"/>
          </w:tcPr>
          <w:p w14:paraId="5042844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100</w:t>
            </w:r>
          </w:p>
        </w:tc>
        <w:tc>
          <w:tcPr>
            <w:tcW w:w="2595" w:type="dxa"/>
            <w:vAlign w:val="center"/>
          </w:tcPr>
          <w:p w14:paraId="22DAAC7C" w14:textId="77777777" w:rsidR="00852E84" w:rsidRDefault="00852E84" w:rsidP="001F655F">
            <w:pPr>
              <w:jc w:val="center"/>
              <w:rPr>
                <w:rFonts w:asciiTheme="minorEastAsia" w:hAnsiTheme="minorEastAsia"/>
                <w:snapToGrid w:val="0"/>
                <w:sz w:val="24"/>
                <w:szCs w:val="24"/>
              </w:rPr>
            </w:pPr>
          </w:p>
        </w:tc>
      </w:tr>
    </w:tbl>
    <w:p w14:paraId="3D1777A3"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注：理论学时是指各课程的课堂教学学时，实践学时包括课程的实验学时、实践环节课程学时以及毕业设计（论文）的学时。度是指培养方案开始实施的学度，理解同表13.</w:t>
      </w:r>
    </w:p>
    <w:p w14:paraId="485577CA" w14:textId="77777777" w:rsidR="00852E84" w:rsidRDefault="00852E84">
      <w:pPr>
        <w:rPr>
          <w:rFonts w:asciiTheme="minorEastAsia" w:hAnsiTheme="minorEastAsia"/>
          <w:b/>
          <w:bCs/>
          <w:snapToGrid w:val="0"/>
          <w:sz w:val="24"/>
          <w:szCs w:val="24"/>
        </w:rPr>
      </w:pPr>
    </w:p>
    <w:p w14:paraId="11E1567B" w14:textId="77777777" w:rsidR="00852E84" w:rsidRDefault="004639DA">
      <w:pPr>
        <w:rPr>
          <w:rFonts w:asciiTheme="minorEastAsia" w:hAnsiTheme="minorEastAsia"/>
          <w:b/>
          <w:bCs/>
          <w:snapToGrid w:val="0"/>
          <w:sz w:val="24"/>
          <w:szCs w:val="24"/>
        </w:rPr>
      </w:pPr>
      <w:r>
        <w:rPr>
          <w:rFonts w:asciiTheme="minorEastAsia" w:hAnsiTheme="minorEastAsia" w:hint="eastAsia"/>
          <w:b/>
          <w:bCs/>
          <w:snapToGrid w:val="0"/>
          <w:sz w:val="24"/>
          <w:szCs w:val="24"/>
        </w:rPr>
        <w:t>15.开设以来的专业培养方案中课程的各种类型实验学时比例汇总表</w:t>
      </w:r>
    </w:p>
    <w:tbl>
      <w:tblPr>
        <w:tblW w:w="12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2594"/>
        <w:gridCol w:w="2594"/>
        <w:gridCol w:w="2594"/>
        <w:gridCol w:w="2595"/>
      </w:tblGrid>
      <w:tr w:rsidR="00852E84" w14:paraId="45B2A017" w14:textId="77777777" w:rsidTr="001F655F">
        <w:tc>
          <w:tcPr>
            <w:tcW w:w="2594" w:type="dxa"/>
            <w:vAlign w:val="center"/>
          </w:tcPr>
          <w:p w14:paraId="0CBF54D9"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度</w:t>
            </w:r>
          </w:p>
        </w:tc>
        <w:tc>
          <w:tcPr>
            <w:tcW w:w="2594" w:type="dxa"/>
            <w:vAlign w:val="center"/>
          </w:tcPr>
          <w:p w14:paraId="2326CA19"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类型</w:t>
            </w:r>
          </w:p>
        </w:tc>
        <w:tc>
          <w:tcPr>
            <w:tcW w:w="2594" w:type="dxa"/>
            <w:vAlign w:val="center"/>
          </w:tcPr>
          <w:p w14:paraId="2223DC94"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学时数</w:t>
            </w:r>
          </w:p>
        </w:tc>
        <w:tc>
          <w:tcPr>
            <w:tcW w:w="2594" w:type="dxa"/>
            <w:vAlign w:val="center"/>
          </w:tcPr>
          <w:p w14:paraId="54D1D5C8"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占</w:t>
            </w:r>
            <w:proofErr w:type="gramStart"/>
            <w:r>
              <w:rPr>
                <w:rFonts w:asciiTheme="minorEastAsia" w:hAnsiTheme="minorEastAsia" w:hint="eastAsia"/>
                <w:snapToGrid w:val="0"/>
                <w:sz w:val="24"/>
                <w:szCs w:val="24"/>
              </w:rPr>
              <w:t>实验总</w:t>
            </w:r>
            <w:proofErr w:type="gramEnd"/>
            <w:r>
              <w:rPr>
                <w:rFonts w:asciiTheme="minorEastAsia" w:hAnsiTheme="minorEastAsia" w:hint="eastAsia"/>
                <w:snapToGrid w:val="0"/>
                <w:sz w:val="24"/>
                <w:szCs w:val="24"/>
              </w:rPr>
              <w:t>学时的比例</w:t>
            </w:r>
          </w:p>
        </w:tc>
        <w:tc>
          <w:tcPr>
            <w:tcW w:w="2595" w:type="dxa"/>
            <w:vAlign w:val="center"/>
          </w:tcPr>
          <w:p w14:paraId="1103467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备注</w:t>
            </w:r>
          </w:p>
        </w:tc>
      </w:tr>
      <w:tr w:rsidR="00852E84" w14:paraId="0461CD93" w14:textId="77777777" w:rsidTr="001F655F">
        <w:tc>
          <w:tcPr>
            <w:tcW w:w="2594" w:type="dxa"/>
            <w:vMerge w:val="restart"/>
            <w:vAlign w:val="center"/>
          </w:tcPr>
          <w:p w14:paraId="70B464E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2017/2018</w:t>
            </w:r>
          </w:p>
        </w:tc>
        <w:tc>
          <w:tcPr>
            <w:tcW w:w="2594" w:type="dxa"/>
            <w:vAlign w:val="center"/>
          </w:tcPr>
          <w:p w14:paraId="5390B86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验证型实验</w:t>
            </w:r>
          </w:p>
        </w:tc>
        <w:tc>
          <w:tcPr>
            <w:tcW w:w="2594" w:type="dxa"/>
            <w:vAlign w:val="center"/>
          </w:tcPr>
          <w:p w14:paraId="71FE4ACF" w14:textId="77777777" w:rsidR="00852E84" w:rsidRDefault="004116BD"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0</w:t>
            </w:r>
          </w:p>
        </w:tc>
        <w:tc>
          <w:tcPr>
            <w:tcW w:w="2594" w:type="dxa"/>
            <w:vAlign w:val="center"/>
          </w:tcPr>
          <w:p w14:paraId="4388E4C7" w14:textId="77777777" w:rsidR="00852E84" w:rsidRDefault="004116BD"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0</w:t>
            </w:r>
          </w:p>
        </w:tc>
        <w:tc>
          <w:tcPr>
            <w:tcW w:w="2595" w:type="dxa"/>
            <w:vAlign w:val="center"/>
          </w:tcPr>
          <w:p w14:paraId="75BD909D" w14:textId="77777777" w:rsidR="00852E84" w:rsidRDefault="00852E84" w:rsidP="001F655F">
            <w:pPr>
              <w:jc w:val="center"/>
              <w:rPr>
                <w:rFonts w:asciiTheme="minorEastAsia" w:hAnsiTheme="minorEastAsia"/>
                <w:snapToGrid w:val="0"/>
                <w:sz w:val="24"/>
                <w:szCs w:val="24"/>
              </w:rPr>
            </w:pPr>
          </w:p>
        </w:tc>
      </w:tr>
      <w:tr w:rsidR="00852E84" w14:paraId="124B4F2B" w14:textId="77777777" w:rsidTr="001F655F">
        <w:tc>
          <w:tcPr>
            <w:tcW w:w="2594" w:type="dxa"/>
            <w:vMerge/>
            <w:vAlign w:val="center"/>
          </w:tcPr>
          <w:p w14:paraId="371841AA" w14:textId="77777777" w:rsidR="00852E84" w:rsidRDefault="00852E84" w:rsidP="001F655F">
            <w:pPr>
              <w:jc w:val="center"/>
              <w:rPr>
                <w:rFonts w:asciiTheme="minorEastAsia" w:hAnsiTheme="minorEastAsia"/>
                <w:snapToGrid w:val="0"/>
                <w:sz w:val="24"/>
                <w:szCs w:val="24"/>
              </w:rPr>
            </w:pPr>
          </w:p>
        </w:tc>
        <w:tc>
          <w:tcPr>
            <w:tcW w:w="2594" w:type="dxa"/>
            <w:vAlign w:val="center"/>
          </w:tcPr>
          <w:p w14:paraId="389BF89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设计型实验</w:t>
            </w:r>
          </w:p>
        </w:tc>
        <w:tc>
          <w:tcPr>
            <w:tcW w:w="2594" w:type="dxa"/>
            <w:vAlign w:val="center"/>
          </w:tcPr>
          <w:p w14:paraId="529D816A" w14:textId="77777777" w:rsidR="00852E84" w:rsidRDefault="004116BD"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0</w:t>
            </w:r>
          </w:p>
        </w:tc>
        <w:tc>
          <w:tcPr>
            <w:tcW w:w="2594" w:type="dxa"/>
            <w:vAlign w:val="center"/>
          </w:tcPr>
          <w:p w14:paraId="7F7AAC4D" w14:textId="77777777" w:rsidR="00852E84" w:rsidRDefault="004116BD"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0</w:t>
            </w:r>
          </w:p>
        </w:tc>
        <w:tc>
          <w:tcPr>
            <w:tcW w:w="2595" w:type="dxa"/>
            <w:vAlign w:val="center"/>
          </w:tcPr>
          <w:p w14:paraId="2030FC49" w14:textId="77777777" w:rsidR="00852E84" w:rsidRDefault="00852E84" w:rsidP="001F655F">
            <w:pPr>
              <w:jc w:val="center"/>
              <w:rPr>
                <w:rFonts w:asciiTheme="minorEastAsia" w:hAnsiTheme="minorEastAsia"/>
                <w:snapToGrid w:val="0"/>
                <w:sz w:val="24"/>
                <w:szCs w:val="24"/>
              </w:rPr>
            </w:pPr>
          </w:p>
        </w:tc>
      </w:tr>
      <w:tr w:rsidR="00852E84" w14:paraId="34A978AE" w14:textId="77777777" w:rsidTr="001F655F">
        <w:tc>
          <w:tcPr>
            <w:tcW w:w="2594" w:type="dxa"/>
            <w:vMerge/>
            <w:vAlign w:val="center"/>
          </w:tcPr>
          <w:p w14:paraId="6E28E582" w14:textId="77777777" w:rsidR="00852E84" w:rsidRDefault="00852E84" w:rsidP="001F655F">
            <w:pPr>
              <w:jc w:val="center"/>
              <w:rPr>
                <w:rFonts w:asciiTheme="minorEastAsia" w:hAnsiTheme="minorEastAsia"/>
                <w:snapToGrid w:val="0"/>
                <w:sz w:val="24"/>
                <w:szCs w:val="24"/>
              </w:rPr>
            </w:pPr>
          </w:p>
        </w:tc>
        <w:tc>
          <w:tcPr>
            <w:tcW w:w="2594" w:type="dxa"/>
            <w:vAlign w:val="center"/>
          </w:tcPr>
          <w:p w14:paraId="31F9919B"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综合型实验</w:t>
            </w:r>
          </w:p>
        </w:tc>
        <w:tc>
          <w:tcPr>
            <w:tcW w:w="2594" w:type="dxa"/>
            <w:vAlign w:val="center"/>
          </w:tcPr>
          <w:p w14:paraId="4E53B801" w14:textId="77777777" w:rsidR="00852E84" w:rsidRDefault="004116BD"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0</w:t>
            </w:r>
          </w:p>
        </w:tc>
        <w:tc>
          <w:tcPr>
            <w:tcW w:w="2594" w:type="dxa"/>
            <w:vAlign w:val="center"/>
          </w:tcPr>
          <w:p w14:paraId="7CC6F040" w14:textId="77777777" w:rsidR="00852E84" w:rsidRDefault="004116BD"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0</w:t>
            </w:r>
          </w:p>
        </w:tc>
        <w:tc>
          <w:tcPr>
            <w:tcW w:w="2595" w:type="dxa"/>
            <w:vAlign w:val="center"/>
          </w:tcPr>
          <w:p w14:paraId="76FBCB0C" w14:textId="77777777" w:rsidR="00852E84" w:rsidRDefault="00852E84" w:rsidP="001F655F">
            <w:pPr>
              <w:jc w:val="center"/>
              <w:rPr>
                <w:rFonts w:asciiTheme="minorEastAsia" w:hAnsiTheme="minorEastAsia"/>
                <w:snapToGrid w:val="0"/>
                <w:sz w:val="24"/>
                <w:szCs w:val="24"/>
              </w:rPr>
            </w:pPr>
          </w:p>
        </w:tc>
      </w:tr>
      <w:tr w:rsidR="00852E84" w14:paraId="738FC54A" w14:textId="77777777" w:rsidTr="001F655F">
        <w:trPr>
          <w:trHeight w:val="412"/>
        </w:trPr>
        <w:tc>
          <w:tcPr>
            <w:tcW w:w="2594" w:type="dxa"/>
            <w:vMerge/>
            <w:vAlign w:val="center"/>
          </w:tcPr>
          <w:p w14:paraId="648785A6" w14:textId="77777777" w:rsidR="00852E84" w:rsidRDefault="00852E84" w:rsidP="001F655F">
            <w:pPr>
              <w:jc w:val="center"/>
              <w:rPr>
                <w:rFonts w:asciiTheme="minorEastAsia" w:hAnsiTheme="minorEastAsia"/>
                <w:snapToGrid w:val="0"/>
                <w:sz w:val="24"/>
                <w:szCs w:val="24"/>
              </w:rPr>
            </w:pPr>
          </w:p>
        </w:tc>
        <w:tc>
          <w:tcPr>
            <w:tcW w:w="2594" w:type="dxa"/>
            <w:vAlign w:val="center"/>
          </w:tcPr>
          <w:p w14:paraId="3E1F145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创新型实验</w:t>
            </w:r>
          </w:p>
        </w:tc>
        <w:tc>
          <w:tcPr>
            <w:tcW w:w="2594" w:type="dxa"/>
            <w:vAlign w:val="center"/>
          </w:tcPr>
          <w:p w14:paraId="495CEC35" w14:textId="77777777" w:rsidR="00852E84" w:rsidRDefault="004116BD"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0</w:t>
            </w:r>
          </w:p>
        </w:tc>
        <w:tc>
          <w:tcPr>
            <w:tcW w:w="2594" w:type="dxa"/>
            <w:vAlign w:val="center"/>
          </w:tcPr>
          <w:p w14:paraId="0CDE7E7B" w14:textId="77777777" w:rsidR="00852E84" w:rsidRDefault="004116BD"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0</w:t>
            </w:r>
          </w:p>
        </w:tc>
        <w:tc>
          <w:tcPr>
            <w:tcW w:w="2595" w:type="dxa"/>
            <w:vAlign w:val="center"/>
          </w:tcPr>
          <w:p w14:paraId="4EA6E443" w14:textId="77777777" w:rsidR="00852E84" w:rsidRDefault="00852E84" w:rsidP="001F655F">
            <w:pPr>
              <w:jc w:val="center"/>
              <w:rPr>
                <w:rFonts w:asciiTheme="minorEastAsia" w:hAnsiTheme="minorEastAsia"/>
                <w:snapToGrid w:val="0"/>
                <w:sz w:val="24"/>
                <w:szCs w:val="24"/>
              </w:rPr>
            </w:pPr>
          </w:p>
        </w:tc>
      </w:tr>
    </w:tbl>
    <w:p w14:paraId="6D9097C0"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lastRenderedPageBreak/>
        <w:t>注：年度是指培养方案开始实施的学度，理解同表13</w:t>
      </w:r>
    </w:p>
    <w:p w14:paraId="5F1A81EE" w14:textId="77777777" w:rsidR="001F655F" w:rsidRDefault="001F655F">
      <w:pPr>
        <w:rPr>
          <w:rFonts w:asciiTheme="minorEastAsia" w:hAnsiTheme="minorEastAsia"/>
          <w:snapToGrid w:val="0"/>
          <w:sz w:val="24"/>
          <w:szCs w:val="24"/>
        </w:rPr>
      </w:pPr>
    </w:p>
    <w:p w14:paraId="16F777EE" w14:textId="77777777" w:rsidR="00852E84" w:rsidRDefault="004639DA">
      <w:pPr>
        <w:rPr>
          <w:rFonts w:asciiTheme="minorEastAsia" w:hAnsiTheme="minorEastAsia"/>
          <w:b/>
          <w:bCs/>
          <w:snapToGrid w:val="0"/>
          <w:sz w:val="24"/>
          <w:szCs w:val="24"/>
        </w:rPr>
      </w:pPr>
      <w:r>
        <w:rPr>
          <w:rFonts w:asciiTheme="minorEastAsia" w:hAnsiTheme="minorEastAsia" w:hint="eastAsia"/>
          <w:b/>
          <w:bCs/>
          <w:snapToGrid w:val="0"/>
          <w:sz w:val="24"/>
          <w:szCs w:val="24"/>
        </w:rPr>
        <w:t>16. 主要课程情况表</w:t>
      </w:r>
    </w:p>
    <w:tbl>
      <w:tblPr>
        <w:tblW w:w="12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2"/>
        <w:gridCol w:w="1274"/>
        <w:gridCol w:w="771"/>
        <w:gridCol w:w="37"/>
        <w:gridCol w:w="735"/>
        <w:gridCol w:w="73"/>
        <w:gridCol w:w="862"/>
        <w:gridCol w:w="74"/>
        <w:gridCol w:w="919"/>
        <w:gridCol w:w="17"/>
        <w:gridCol w:w="833"/>
        <w:gridCol w:w="103"/>
        <w:gridCol w:w="894"/>
        <w:gridCol w:w="42"/>
        <w:gridCol w:w="667"/>
        <w:gridCol w:w="14"/>
        <w:gridCol w:w="553"/>
        <w:gridCol w:w="420"/>
        <w:gridCol w:w="686"/>
        <w:gridCol w:w="22"/>
        <w:gridCol w:w="772"/>
        <w:gridCol w:w="14"/>
        <w:gridCol w:w="681"/>
        <w:gridCol w:w="77"/>
        <w:gridCol w:w="731"/>
        <w:gridCol w:w="40"/>
        <w:gridCol w:w="768"/>
      </w:tblGrid>
      <w:tr w:rsidR="00852E84" w14:paraId="52BB7F6B" w14:textId="77777777" w:rsidTr="001F655F">
        <w:trPr>
          <w:trHeight w:val="300"/>
        </w:trPr>
        <w:tc>
          <w:tcPr>
            <w:tcW w:w="892" w:type="dxa"/>
            <w:vMerge w:val="restart"/>
            <w:vAlign w:val="center"/>
          </w:tcPr>
          <w:p w14:paraId="2EC0B197"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课程名称</w:t>
            </w:r>
          </w:p>
        </w:tc>
        <w:tc>
          <w:tcPr>
            <w:tcW w:w="1274" w:type="dxa"/>
            <w:vMerge w:val="restart"/>
            <w:vAlign w:val="center"/>
          </w:tcPr>
          <w:p w14:paraId="3169B65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教学方法、手段</w:t>
            </w:r>
          </w:p>
        </w:tc>
        <w:tc>
          <w:tcPr>
            <w:tcW w:w="808" w:type="dxa"/>
            <w:gridSpan w:val="2"/>
            <w:vMerge w:val="restart"/>
            <w:vAlign w:val="center"/>
          </w:tcPr>
          <w:p w14:paraId="3F83E757"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理论学时</w:t>
            </w:r>
          </w:p>
        </w:tc>
        <w:tc>
          <w:tcPr>
            <w:tcW w:w="808" w:type="dxa"/>
            <w:gridSpan w:val="2"/>
            <w:vMerge w:val="restart"/>
            <w:vAlign w:val="center"/>
          </w:tcPr>
          <w:p w14:paraId="424ECAF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实践学时</w:t>
            </w:r>
          </w:p>
        </w:tc>
        <w:tc>
          <w:tcPr>
            <w:tcW w:w="3744" w:type="dxa"/>
            <w:gridSpan w:val="8"/>
            <w:vAlign w:val="center"/>
          </w:tcPr>
          <w:p w14:paraId="63CE8308"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实验学时</w:t>
            </w:r>
          </w:p>
        </w:tc>
        <w:tc>
          <w:tcPr>
            <w:tcW w:w="681" w:type="dxa"/>
            <w:gridSpan w:val="2"/>
            <w:vMerge w:val="restart"/>
            <w:vAlign w:val="center"/>
          </w:tcPr>
          <w:p w14:paraId="0485C76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总学时</w:t>
            </w:r>
          </w:p>
        </w:tc>
        <w:tc>
          <w:tcPr>
            <w:tcW w:w="1659" w:type="dxa"/>
            <w:gridSpan w:val="3"/>
            <w:vAlign w:val="center"/>
          </w:tcPr>
          <w:p w14:paraId="1B3FEA8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主讲教师</w:t>
            </w:r>
          </w:p>
        </w:tc>
        <w:tc>
          <w:tcPr>
            <w:tcW w:w="808" w:type="dxa"/>
            <w:gridSpan w:val="3"/>
            <w:vMerge w:val="restart"/>
            <w:vAlign w:val="center"/>
          </w:tcPr>
          <w:p w14:paraId="7E1404C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考核方法</w:t>
            </w:r>
          </w:p>
        </w:tc>
        <w:tc>
          <w:tcPr>
            <w:tcW w:w="681" w:type="dxa"/>
            <w:vMerge w:val="restart"/>
            <w:vAlign w:val="center"/>
          </w:tcPr>
          <w:p w14:paraId="6108C6D9"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通过率</w:t>
            </w:r>
          </w:p>
        </w:tc>
        <w:tc>
          <w:tcPr>
            <w:tcW w:w="808" w:type="dxa"/>
            <w:gridSpan w:val="2"/>
            <w:vMerge w:val="restart"/>
            <w:vAlign w:val="center"/>
          </w:tcPr>
          <w:p w14:paraId="28C14A46"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授课学期</w:t>
            </w:r>
          </w:p>
        </w:tc>
        <w:tc>
          <w:tcPr>
            <w:tcW w:w="808" w:type="dxa"/>
            <w:gridSpan w:val="2"/>
            <w:vMerge w:val="restart"/>
            <w:vAlign w:val="center"/>
          </w:tcPr>
          <w:p w14:paraId="1A4B384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课程类别</w:t>
            </w:r>
          </w:p>
        </w:tc>
      </w:tr>
      <w:tr w:rsidR="00852E84" w14:paraId="1DC5453C" w14:textId="77777777" w:rsidTr="001F655F">
        <w:trPr>
          <w:trHeight w:val="300"/>
        </w:trPr>
        <w:tc>
          <w:tcPr>
            <w:tcW w:w="892" w:type="dxa"/>
            <w:vMerge/>
            <w:vAlign w:val="center"/>
          </w:tcPr>
          <w:p w14:paraId="7E141478" w14:textId="77777777" w:rsidR="00852E84" w:rsidRDefault="00852E84" w:rsidP="001F655F">
            <w:pPr>
              <w:jc w:val="center"/>
              <w:rPr>
                <w:rFonts w:asciiTheme="minorEastAsia" w:hAnsiTheme="minorEastAsia"/>
                <w:snapToGrid w:val="0"/>
                <w:sz w:val="24"/>
                <w:szCs w:val="24"/>
              </w:rPr>
            </w:pPr>
          </w:p>
        </w:tc>
        <w:tc>
          <w:tcPr>
            <w:tcW w:w="1274" w:type="dxa"/>
            <w:vMerge/>
            <w:vAlign w:val="center"/>
          </w:tcPr>
          <w:p w14:paraId="63622F4F" w14:textId="77777777" w:rsidR="00852E84" w:rsidRDefault="00852E84" w:rsidP="001F655F">
            <w:pPr>
              <w:jc w:val="center"/>
              <w:rPr>
                <w:rFonts w:asciiTheme="minorEastAsia" w:hAnsiTheme="minorEastAsia"/>
                <w:snapToGrid w:val="0"/>
                <w:sz w:val="24"/>
                <w:szCs w:val="24"/>
              </w:rPr>
            </w:pPr>
          </w:p>
        </w:tc>
        <w:tc>
          <w:tcPr>
            <w:tcW w:w="808" w:type="dxa"/>
            <w:gridSpan w:val="2"/>
            <w:vMerge/>
            <w:vAlign w:val="center"/>
          </w:tcPr>
          <w:p w14:paraId="48BDE34F" w14:textId="77777777" w:rsidR="00852E84" w:rsidRDefault="00852E84" w:rsidP="001F655F">
            <w:pPr>
              <w:jc w:val="center"/>
              <w:rPr>
                <w:rFonts w:asciiTheme="minorEastAsia" w:hAnsiTheme="minorEastAsia"/>
                <w:snapToGrid w:val="0"/>
                <w:sz w:val="24"/>
                <w:szCs w:val="24"/>
              </w:rPr>
            </w:pPr>
          </w:p>
        </w:tc>
        <w:tc>
          <w:tcPr>
            <w:tcW w:w="808" w:type="dxa"/>
            <w:gridSpan w:val="2"/>
            <w:vMerge/>
            <w:vAlign w:val="center"/>
          </w:tcPr>
          <w:p w14:paraId="37C61FF9"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46C557D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验证型实验</w:t>
            </w:r>
          </w:p>
        </w:tc>
        <w:tc>
          <w:tcPr>
            <w:tcW w:w="936" w:type="dxa"/>
            <w:gridSpan w:val="2"/>
            <w:vAlign w:val="center"/>
          </w:tcPr>
          <w:p w14:paraId="1BC8B34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设计型实验</w:t>
            </w:r>
          </w:p>
        </w:tc>
        <w:tc>
          <w:tcPr>
            <w:tcW w:w="936" w:type="dxa"/>
            <w:gridSpan w:val="2"/>
            <w:vAlign w:val="center"/>
          </w:tcPr>
          <w:p w14:paraId="7D922CD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综合型实验</w:t>
            </w:r>
          </w:p>
        </w:tc>
        <w:tc>
          <w:tcPr>
            <w:tcW w:w="936" w:type="dxa"/>
            <w:gridSpan w:val="2"/>
            <w:vAlign w:val="center"/>
          </w:tcPr>
          <w:p w14:paraId="6BCE2417"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创新型实验</w:t>
            </w:r>
          </w:p>
        </w:tc>
        <w:tc>
          <w:tcPr>
            <w:tcW w:w="681" w:type="dxa"/>
            <w:gridSpan w:val="2"/>
            <w:vMerge/>
            <w:vAlign w:val="center"/>
          </w:tcPr>
          <w:p w14:paraId="5E4B825C" w14:textId="77777777" w:rsidR="00852E84" w:rsidRDefault="00852E84" w:rsidP="001F655F">
            <w:pPr>
              <w:jc w:val="center"/>
              <w:rPr>
                <w:rFonts w:asciiTheme="minorEastAsia" w:hAnsiTheme="minorEastAsia"/>
                <w:snapToGrid w:val="0"/>
                <w:sz w:val="24"/>
                <w:szCs w:val="24"/>
              </w:rPr>
            </w:pPr>
          </w:p>
        </w:tc>
        <w:tc>
          <w:tcPr>
            <w:tcW w:w="553" w:type="dxa"/>
            <w:vAlign w:val="center"/>
          </w:tcPr>
          <w:p w14:paraId="11D4F4F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姓名</w:t>
            </w:r>
          </w:p>
        </w:tc>
        <w:tc>
          <w:tcPr>
            <w:tcW w:w="420" w:type="dxa"/>
            <w:vAlign w:val="center"/>
          </w:tcPr>
          <w:p w14:paraId="31C57C2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职称</w:t>
            </w:r>
          </w:p>
        </w:tc>
        <w:tc>
          <w:tcPr>
            <w:tcW w:w="686" w:type="dxa"/>
            <w:vAlign w:val="center"/>
          </w:tcPr>
          <w:p w14:paraId="003872E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学历</w:t>
            </w:r>
          </w:p>
        </w:tc>
        <w:tc>
          <w:tcPr>
            <w:tcW w:w="808" w:type="dxa"/>
            <w:gridSpan w:val="3"/>
            <w:vMerge/>
            <w:vAlign w:val="center"/>
          </w:tcPr>
          <w:p w14:paraId="109DE5FC" w14:textId="77777777" w:rsidR="00852E84" w:rsidRDefault="00852E84" w:rsidP="001F655F">
            <w:pPr>
              <w:jc w:val="center"/>
              <w:rPr>
                <w:rFonts w:asciiTheme="minorEastAsia" w:hAnsiTheme="minorEastAsia"/>
                <w:snapToGrid w:val="0"/>
                <w:sz w:val="24"/>
                <w:szCs w:val="24"/>
              </w:rPr>
            </w:pPr>
          </w:p>
        </w:tc>
        <w:tc>
          <w:tcPr>
            <w:tcW w:w="681" w:type="dxa"/>
            <w:vMerge/>
            <w:vAlign w:val="center"/>
          </w:tcPr>
          <w:p w14:paraId="148CC001" w14:textId="77777777" w:rsidR="00852E84" w:rsidRDefault="00852E84" w:rsidP="001F655F">
            <w:pPr>
              <w:jc w:val="center"/>
              <w:rPr>
                <w:rFonts w:asciiTheme="minorEastAsia" w:hAnsiTheme="minorEastAsia"/>
                <w:snapToGrid w:val="0"/>
                <w:sz w:val="24"/>
                <w:szCs w:val="24"/>
              </w:rPr>
            </w:pPr>
          </w:p>
        </w:tc>
        <w:tc>
          <w:tcPr>
            <w:tcW w:w="808" w:type="dxa"/>
            <w:gridSpan w:val="2"/>
            <w:vMerge/>
            <w:vAlign w:val="center"/>
          </w:tcPr>
          <w:p w14:paraId="76AEA4D5" w14:textId="77777777" w:rsidR="00852E84" w:rsidRDefault="00852E84" w:rsidP="001F655F">
            <w:pPr>
              <w:jc w:val="center"/>
              <w:rPr>
                <w:rFonts w:asciiTheme="minorEastAsia" w:hAnsiTheme="minorEastAsia"/>
                <w:snapToGrid w:val="0"/>
                <w:sz w:val="24"/>
                <w:szCs w:val="24"/>
              </w:rPr>
            </w:pPr>
          </w:p>
        </w:tc>
        <w:tc>
          <w:tcPr>
            <w:tcW w:w="808" w:type="dxa"/>
            <w:gridSpan w:val="2"/>
            <w:vMerge/>
            <w:vAlign w:val="center"/>
          </w:tcPr>
          <w:p w14:paraId="24F673CD" w14:textId="77777777" w:rsidR="00852E84" w:rsidRDefault="00852E84" w:rsidP="001F655F">
            <w:pPr>
              <w:jc w:val="center"/>
              <w:rPr>
                <w:rFonts w:asciiTheme="minorEastAsia" w:hAnsiTheme="minorEastAsia"/>
                <w:snapToGrid w:val="0"/>
                <w:sz w:val="24"/>
                <w:szCs w:val="24"/>
              </w:rPr>
            </w:pPr>
          </w:p>
        </w:tc>
      </w:tr>
      <w:tr w:rsidR="00852E84" w14:paraId="7DDA7690" w14:textId="77777777" w:rsidTr="001F655F">
        <w:trPr>
          <w:trHeight w:val="300"/>
        </w:trPr>
        <w:tc>
          <w:tcPr>
            <w:tcW w:w="892" w:type="dxa"/>
            <w:vMerge w:val="restart"/>
            <w:vAlign w:val="center"/>
          </w:tcPr>
          <w:p w14:paraId="33FDC66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西方文化与礼仪</w:t>
            </w:r>
          </w:p>
        </w:tc>
        <w:tc>
          <w:tcPr>
            <w:tcW w:w="1274" w:type="dxa"/>
            <w:vAlign w:val="center"/>
          </w:tcPr>
          <w:p w14:paraId="29B0E1FE"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讲授</w:t>
            </w:r>
          </w:p>
        </w:tc>
        <w:tc>
          <w:tcPr>
            <w:tcW w:w="808" w:type="dxa"/>
            <w:gridSpan w:val="2"/>
            <w:vAlign w:val="center"/>
          </w:tcPr>
          <w:p w14:paraId="01DA83D3"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47</w:t>
            </w:r>
          </w:p>
        </w:tc>
        <w:tc>
          <w:tcPr>
            <w:tcW w:w="808" w:type="dxa"/>
            <w:gridSpan w:val="2"/>
            <w:vAlign w:val="center"/>
          </w:tcPr>
          <w:p w14:paraId="36FFF21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4</w:t>
            </w:r>
          </w:p>
        </w:tc>
        <w:tc>
          <w:tcPr>
            <w:tcW w:w="936" w:type="dxa"/>
            <w:gridSpan w:val="2"/>
            <w:vAlign w:val="center"/>
          </w:tcPr>
          <w:p w14:paraId="13F85925"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3980AEAB"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18B9A1E0"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2483DA5B"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715C8F93"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51</w:t>
            </w:r>
          </w:p>
        </w:tc>
        <w:tc>
          <w:tcPr>
            <w:tcW w:w="553" w:type="dxa"/>
            <w:vAlign w:val="center"/>
          </w:tcPr>
          <w:p w14:paraId="06FCF54A"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cs="宋体" w:hint="eastAsia"/>
                <w:bCs/>
                <w:sz w:val="24"/>
                <w:szCs w:val="24"/>
              </w:rPr>
              <w:t>莫敏</w:t>
            </w:r>
            <w:proofErr w:type="gramEnd"/>
          </w:p>
        </w:tc>
        <w:tc>
          <w:tcPr>
            <w:tcW w:w="420" w:type="dxa"/>
            <w:vAlign w:val="center"/>
          </w:tcPr>
          <w:p w14:paraId="315AC72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教授</w:t>
            </w:r>
          </w:p>
        </w:tc>
        <w:tc>
          <w:tcPr>
            <w:tcW w:w="686" w:type="dxa"/>
            <w:vAlign w:val="center"/>
          </w:tcPr>
          <w:p w14:paraId="02976157"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硕士</w:t>
            </w:r>
          </w:p>
        </w:tc>
        <w:tc>
          <w:tcPr>
            <w:tcW w:w="808" w:type="dxa"/>
            <w:gridSpan w:val="3"/>
            <w:vAlign w:val="center"/>
          </w:tcPr>
          <w:p w14:paraId="047DFA3C"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考试</w:t>
            </w:r>
          </w:p>
        </w:tc>
        <w:tc>
          <w:tcPr>
            <w:tcW w:w="681" w:type="dxa"/>
            <w:vAlign w:val="center"/>
          </w:tcPr>
          <w:p w14:paraId="6FF5890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100%</w:t>
            </w:r>
          </w:p>
        </w:tc>
        <w:tc>
          <w:tcPr>
            <w:tcW w:w="808" w:type="dxa"/>
            <w:gridSpan w:val="2"/>
            <w:vAlign w:val="center"/>
          </w:tcPr>
          <w:p w14:paraId="39975323"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1</w:t>
            </w:r>
          </w:p>
        </w:tc>
        <w:tc>
          <w:tcPr>
            <w:tcW w:w="808" w:type="dxa"/>
            <w:gridSpan w:val="2"/>
            <w:vAlign w:val="center"/>
          </w:tcPr>
          <w:p w14:paraId="7D5D42D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专业课</w:t>
            </w:r>
          </w:p>
        </w:tc>
      </w:tr>
      <w:tr w:rsidR="00852E84" w14:paraId="0E529DA6" w14:textId="77777777" w:rsidTr="001F655F">
        <w:trPr>
          <w:trHeight w:val="300"/>
        </w:trPr>
        <w:tc>
          <w:tcPr>
            <w:tcW w:w="892" w:type="dxa"/>
            <w:vMerge/>
            <w:vAlign w:val="center"/>
          </w:tcPr>
          <w:p w14:paraId="41037CB5"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3DD3F21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课程主要内容</w:t>
            </w:r>
          </w:p>
        </w:tc>
        <w:tc>
          <w:tcPr>
            <w:tcW w:w="10805" w:type="dxa"/>
            <w:gridSpan w:val="25"/>
            <w:vAlign w:val="center"/>
          </w:tcPr>
          <w:p w14:paraId="06FC0B8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一、西方文化篇；</w:t>
            </w:r>
            <w:proofErr w:type="gramStart"/>
            <w:r>
              <w:rPr>
                <w:rFonts w:asciiTheme="minorEastAsia" w:hAnsiTheme="minorEastAsia" w:cs="宋体" w:hint="eastAsia"/>
                <w:bCs/>
                <w:sz w:val="24"/>
                <w:szCs w:val="24"/>
              </w:rPr>
              <w:t>二西方</w:t>
            </w:r>
            <w:proofErr w:type="gramEnd"/>
            <w:r>
              <w:rPr>
                <w:rFonts w:asciiTheme="minorEastAsia" w:hAnsiTheme="minorEastAsia" w:cs="宋体" w:hint="eastAsia"/>
                <w:bCs/>
                <w:sz w:val="24"/>
                <w:szCs w:val="24"/>
              </w:rPr>
              <w:t>礼仪篇</w:t>
            </w:r>
          </w:p>
        </w:tc>
      </w:tr>
      <w:tr w:rsidR="00852E84" w14:paraId="00F7EC16" w14:textId="77777777" w:rsidTr="001F655F">
        <w:trPr>
          <w:trHeight w:val="300"/>
        </w:trPr>
        <w:tc>
          <w:tcPr>
            <w:tcW w:w="892" w:type="dxa"/>
            <w:vMerge/>
            <w:vAlign w:val="center"/>
          </w:tcPr>
          <w:p w14:paraId="1276A2DA"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6C524BD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选用教材</w:t>
            </w:r>
          </w:p>
        </w:tc>
        <w:tc>
          <w:tcPr>
            <w:tcW w:w="10805" w:type="dxa"/>
            <w:gridSpan w:val="25"/>
            <w:vAlign w:val="center"/>
          </w:tcPr>
          <w:p w14:paraId="2C34CF0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《西方文化与礼仪》赵友斌厦门大学出版社</w:t>
            </w:r>
          </w:p>
        </w:tc>
      </w:tr>
      <w:tr w:rsidR="00852E84" w14:paraId="668F091E" w14:textId="77777777" w:rsidTr="001F655F">
        <w:trPr>
          <w:trHeight w:val="300"/>
        </w:trPr>
        <w:tc>
          <w:tcPr>
            <w:tcW w:w="892" w:type="dxa"/>
            <w:vMerge w:val="restart"/>
            <w:vAlign w:val="center"/>
          </w:tcPr>
          <w:p w14:paraId="4228AA9C" w14:textId="77777777" w:rsidR="00852E84" w:rsidRDefault="00852E84" w:rsidP="001F655F">
            <w:pPr>
              <w:jc w:val="center"/>
              <w:rPr>
                <w:rFonts w:asciiTheme="minorEastAsia" w:hAnsiTheme="minorEastAsia" w:cs="宋体"/>
                <w:bCs/>
                <w:sz w:val="24"/>
                <w:szCs w:val="24"/>
              </w:rPr>
            </w:pPr>
          </w:p>
          <w:p w14:paraId="2D25F95E"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大学写作</w:t>
            </w:r>
          </w:p>
        </w:tc>
        <w:tc>
          <w:tcPr>
            <w:tcW w:w="1274" w:type="dxa"/>
            <w:vAlign w:val="center"/>
          </w:tcPr>
          <w:p w14:paraId="24DC502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讲授</w:t>
            </w:r>
          </w:p>
        </w:tc>
        <w:tc>
          <w:tcPr>
            <w:tcW w:w="808" w:type="dxa"/>
            <w:gridSpan w:val="2"/>
            <w:vAlign w:val="center"/>
          </w:tcPr>
          <w:p w14:paraId="32FBF38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70</w:t>
            </w:r>
          </w:p>
        </w:tc>
        <w:tc>
          <w:tcPr>
            <w:tcW w:w="808" w:type="dxa"/>
            <w:gridSpan w:val="2"/>
            <w:vAlign w:val="center"/>
          </w:tcPr>
          <w:p w14:paraId="06BAA2E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15</w:t>
            </w:r>
          </w:p>
        </w:tc>
        <w:tc>
          <w:tcPr>
            <w:tcW w:w="936" w:type="dxa"/>
            <w:gridSpan w:val="2"/>
            <w:vAlign w:val="center"/>
          </w:tcPr>
          <w:p w14:paraId="4108C42C"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085AABAC"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1978973D"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424ECA04"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63A8C08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85</w:t>
            </w:r>
          </w:p>
        </w:tc>
        <w:tc>
          <w:tcPr>
            <w:tcW w:w="553" w:type="dxa"/>
            <w:vAlign w:val="center"/>
          </w:tcPr>
          <w:p w14:paraId="5BEF33BD"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hint="eastAsia"/>
                <w:snapToGrid w:val="0"/>
                <w:sz w:val="24"/>
                <w:szCs w:val="24"/>
              </w:rPr>
              <w:t>莫敏</w:t>
            </w:r>
            <w:proofErr w:type="gramEnd"/>
          </w:p>
        </w:tc>
        <w:tc>
          <w:tcPr>
            <w:tcW w:w="420" w:type="dxa"/>
            <w:vAlign w:val="center"/>
          </w:tcPr>
          <w:p w14:paraId="02A0D00D"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教授</w:t>
            </w:r>
          </w:p>
        </w:tc>
        <w:tc>
          <w:tcPr>
            <w:tcW w:w="686" w:type="dxa"/>
            <w:vAlign w:val="center"/>
          </w:tcPr>
          <w:p w14:paraId="6E5A35E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硕士</w:t>
            </w:r>
          </w:p>
        </w:tc>
        <w:tc>
          <w:tcPr>
            <w:tcW w:w="808" w:type="dxa"/>
            <w:gridSpan w:val="3"/>
            <w:vAlign w:val="center"/>
          </w:tcPr>
          <w:p w14:paraId="15D294B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考试</w:t>
            </w:r>
          </w:p>
        </w:tc>
        <w:tc>
          <w:tcPr>
            <w:tcW w:w="681" w:type="dxa"/>
            <w:vAlign w:val="center"/>
          </w:tcPr>
          <w:p w14:paraId="4AA0316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100%</w:t>
            </w:r>
          </w:p>
        </w:tc>
        <w:tc>
          <w:tcPr>
            <w:tcW w:w="808" w:type="dxa"/>
            <w:gridSpan w:val="2"/>
            <w:vAlign w:val="center"/>
          </w:tcPr>
          <w:p w14:paraId="7E9539F3"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2</w:t>
            </w:r>
          </w:p>
        </w:tc>
        <w:tc>
          <w:tcPr>
            <w:tcW w:w="808" w:type="dxa"/>
            <w:gridSpan w:val="2"/>
            <w:vAlign w:val="center"/>
          </w:tcPr>
          <w:p w14:paraId="3DDD1C2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专业基础课</w:t>
            </w:r>
          </w:p>
        </w:tc>
      </w:tr>
      <w:tr w:rsidR="00852E84" w14:paraId="3BD7C55D" w14:textId="77777777" w:rsidTr="001F655F">
        <w:trPr>
          <w:trHeight w:val="300"/>
        </w:trPr>
        <w:tc>
          <w:tcPr>
            <w:tcW w:w="892" w:type="dxa"/>
            <w:vMerge/>
            <w:vAlign w:val="center"/>
          </w:tcPr>
          <w:p w14:paraId="185DC022"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5FA091F8"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课程主要内容</w:t>
            </w:r>
          </w:p>
        </w:tc>
        <w:tc>
          <w:tcPr>
            <w:tcW w:w="10805" w:type="dxa"/>
            <w:gridSpan w:val="25"/>
            <w:vAlign w:val="center"/>
          </w:tcPr>
          <w:p w14:paraId="2E0CCB16"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写作内涵与特点、写作活动中的主体因素、客体因素、受体因素、载体因素；写作过程（文体与训练）</w:t>
            </w:r>
          </w:p>
        </w:tc>
      </w:tr>
      <w:tr w:rsidR="00852E84" w14:paraId="75E67C9C" w14:textId="77777777" w:rsidTr="001F655F">
        <w:trPr>
          <w:trHeight w:val="300"/>
        </w:trPr>
        <w:tc>
          <w:tcPr>
            <w:tcW w:w="892" w:type="dxa"/>
            <w:vMerge/>
            <w:vAlign w:val="center"/>
          </w:tcPr>
          <w:p w14:paraId="5FBB475E"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2EADBF0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选用教材</w:t>
            </w:r>
          </w:p>
        </w:tc>
        <w:tc>
          <w:tcPr>
            <w:tcW w:w="10805" w:type="dxa"/>
            <w:gridSpan w:val="25"/>
            <w:vAlign w:val="center"/>
          </w:tcPr>
          <w:p w14:paraId="5A86869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基础写作教程（蔚天骄主编）高等教育出版社</w:t>
            </w:r>
          </w:p>
        </w:tc>
      </w:tr>
      <w:tr w:rsidR="00852E84" w14:paraId="23EFCF58" w14:textId="77777777" w:rsidTr="001F655F">
        <w:trPr>
          <w:trHeight w:val="300"/>
        </w:trPr>
        <w:tc>
          <w:tcPr>
            <w:tcW w:w="892" w:type="dxa"/>
            <w:vMerge w:val="restart"/>
            <w:vAlign w:val="center"/>
          </w:tcPr>
          <w:p w14:paraId="2647757E"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中国现当代文学</w:t>
            </w:r>
          </w:p>
        </w:tc>
        <w:tc>
          <w:tcPr>
            <w:tcW w:w="1274" w:type="dxa"/>
            <w:vAlign w:val="center"/>
          </w:tcPr>
          <w:p w14:paraId="1E733054"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讲授</w:t>
            </w:r>
          </w:p>
        </w:tc>
        <w:tc>
          <w:tcPr>
            <w:tcW w:w="808" w:type="dxa"/>
            <w:gridSpan w:val="2"/>
            <w:vAlign w:val="center"/>
          </w:tcPr>
          <w:p w14:paraId="4411B9E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3</w:t>
            </w:r>
            <w:r>
              <w:rPr>
                <w:rFonts w:asciiTheme="minorEastAsia" w:hAnsiTheme="minorEastAsia" w:cs="宋体"/>
                <w:bCs/>
                <w:sz w:val="24"/>
                <w:szCs w:val="24"/>
              </w:rPr>
              <w:t>2</w:t>
            </w:r>
          </w:p>
        </w:tc>
        <w:tc>
          <w:tcPr>
            <w:tcW w:w="808" w:type="dxa"/>
            <w:gridSpan w:val="2"/>
            <w:vAlign w:val="center"/>
          </w:tcPr>
          <w:p w14:paraId="77163712"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0</w:t>
            </w:r>
          </w:p>
        </w:tc>
        <w:tc>
          <w:tcPr>
            <w:tcW w:w="936" w:type="dxa"/>
            <w:gridSpan w:val="2"/>
            <w:vAlign w:val="center"/>
          </w:tcPr>
          <w:p w14:paraId="2A4BB16A"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34E1FD5C"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5CC181B2"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06996A40"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468DD1E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3</w:t>
            </w:r>
            <w:r>
              <w:rPr>
                <w:rFonts w:asciiTheme="minorEastAsia" w:hAnsiTheme="minorEastAsia" w:cs="宋体"/>
                <w:bCs/>
                <w:sz w:val="24"/>
                <w:szCs w:val="24"/>
              </w:rPr>
              <w:t>2</w:t>
            </w:r>
          </w:p>
        </w:tc>
        <w:tc>
          <w:tcPr>
            <w:tcW w:w="553" w:type="dxa"/>
            <w:vAlign w:val="center"/>
          </w:tcPr>
          <w:p w14:paraId="49BA2452"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李长虹</w:t>
            </w:r>
          </w:p>
        </w:tc>
        <w:tc>
          <w:tcPr>
            <w:tcW w:w="420" w:type="dxa"/>
            <w:vAlign w:val="center"/>
          </w:tcPr>
          <w:p w14:paraId="0510275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教授</w:t>
            </w:r>
          </w:p>
        </w:tc>
        <w:tc>
          <w:tcPr>
            <w:tcW w:w="686" w:type="dxa"/>
            <w:vAlign w:val="center"/>
          </w:tcPr>
          <w:p w14:paraId="57C3293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博士</w:t>
            </w:r>
          </w:p>
        </w:tc>
        <w:tc>
          <w:tcPr>
            <w:tcW w:w="808" w:type="dxa"/>
            <w:gridSpan w:val="3"/>
            <w:vAlign w:val="center"/>
          </w:tcPr>
          <w:p w14:paraId="75115502"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考试</w:t>
            </w:r>
          </w:p>
        </w:tc>
        <w:tc>
          <w:tcPr>
            <w:tcW w:w="681" w:type="dxa"/>
            <w:vAlign w:val="center"/>
          </w:tcPr>
          <w:p w14:paraId="34F71DB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1</w:t>
            </w:r>
            <w:r>
              <w:rPr>
                <w:rFonts w:asciiTheme="minorEastAsia" w:hAnsiTheme="minorEastAsia" w:cs="宋体"/>
                <w:bCs/>
                <w:sz w:val="24"/>
                <w:szCs w:val="24"/>
              </w:rPr>
              <w:t>00%</w:t>
            </w:r>
          </w:p>
        </w:tc>
        <w:tc>
          <w:tcPr>
            <w:tcW w:w="808" w:type="dxa"/>
            <w:gridSpan w:val="2"/>
            <w:vAlign w:val="center"/>
          </w:tcPr>
          <w:p w14:paraId="073CF125" w14:textId="77777777" w:rsidR="00852E84" w:rsidRDefault="004639DA" w:rsidP="001F655F">
            <w:pPr>
              <w:jc w:val="center"/>
              <w:rPr>
                <w:rFonts w:asciiTheme="minorEastAsia" w:hAnsiTheme="minorEastAsia"/>
                <w:snapToGrid w:val="0"/>
                <w:sz w:val="24"/>
                <w:szCs w:val="24"/>
              </w:rPr>
            </w:pPr>
            <w:r>
              <w:rPr>
                <w:rFonts w:asciiTheme="minorEastAsia" w:hAnsiTheme="minorEastAsia"/>
                <w:snapToGrid w:val="0"/>
                <w:sz w:val="24"/>
                <w:szCs w:val="24"/>
              </w:rPr>
              <w:t>1</w:t>
            </w:r>
          </w:p>
        </w:tc>
        <w:tc>
          <w:tcPr>
            <w:tcW w:w="808" w:type="dxa"/>
            <w:gridSpan w:val="2"/>
            <w:vAlign w:val="center"/>
          </w:tcPr>
          <w:p w14:paraId="47FBDA3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专业基础课</w:t>
            </w:r>
          </w:p>
        </w:tc>
      </w:tr>
      <w:tr w:rsidR="00852E84" w14:paraId="343E3CB2" w14:textId="77777777" w:rsidTr="001F655F">
        <w:trPr>
          <w:trHeight w:val="300"/>
        </w:trPr>
        <w:tc>
          <w:tcPr>
            <w:tcW w:w="892" w:type="dxa"/>
            <w:vMerge/>
            <w:vAlign w:val="center"/>
          </w:tcPr>
          <w:p w14:paraId="41F22881"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0208A5EC"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课程主要内容</w:t>
            </w:r>
          </w:p>
        </w:tc>
        <w:tc>
          <w:tcPr>
            <w:tcW w:w="10805" w:type="dxa"/>
            <w:gridSpan w:val="25"/>
            <w:vAlign w:val="center"/>
          </w:tcPr>
          <w:p w14:paraId="20D2060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中国现当代文学》是汉语国际教育专业的一门主干基础课。通过本课程的学习，学生会较为清晰的了解从1917年前后至今这一时期的中国现当代文学的历史发展进程；较为深入的理解在此期间出现的文学运动、文学论争、文艺思潮等文学现象；掌握不同文学社团、不同文学流派、不同类型的作家创作情况及其在文学史上产生的影响和作用，从而领悟这一阶段文学历史的本质特征。</w:t>
            </w:r>
          </w:p>
        </w:tc>
      </w:tr>
      <w:tr w:rsidR="00852E84" w14:paraId="10FF2B7A" w14:textId="77777777" w:rsidTr="001F655F">
        <w:trPr>
          <w:trHeight w:val="300"/>
        </w:trPr>
        <w:tc>
          <w:tcPr>
            <w:tcW w:w="892" w:type="dxa"/>
            <w:vMerge/>
            <w:vAlign w:val="center"/>
          </w:tcPr>
          <w:p w14:paraId="52AB56B3"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1229E94C"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选用教材</w:t>
            </w:r>
          </w:p>
        </w:tc>
        <w:tc>
          <w:tcPr>
            <w:tcW w:w="10805" w:type="dxa"/>
            <w:gridSpan w:val="25"/>
            <w:vAlign w:val="center"/>
          </w:tcPr>
          <w:p w14:paraId="6CE7BB0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新编</w:t>
            </w:r>
            <w:r>
              <w:rPr>
                <w:rFonts w:asciiTheme="minorEastAsia" w:hAnsiTheme="minorEastAsia" w:cs="宋体" w:hint="eastAsia"/>
                <w:bCs/>
                <w:sz w:val="24"/>
                <w:szCs w:val="24"/>
              </w:rPr>
              <w:t>2</w:t>
            </w:r>
            <w:r>
              <w:rPr>
                <w:rFonts w:asciiTheme="minorEastAsia" w:hAnsiTheme="minorEastAsia" w:cs="宋体"/>
                <w:bCs/>
                <w:sz w:val="24"/>
                <w:szCs w:val="24"/>
              </w:rPr>
              <w:t>1世纪中国语言文学系列教材，中国人民大学出版社《中国现当代文学》主编刘勇</w:t>
            </w:r>
          </w:p>
        </w:tc>
      </w:tr>
      <w:tr w:rsidR="00852E84" w14:paraId="5E5D7D03" w14:textId="77777777" w:rsidTr="001F655F">
        <w:trPr>
          <w:trHeight w:val="300"/>
        </w:trPr>
        <w:tc>
          <w:tcPr>
            <w:tcW w:w="892" w:type="dxa"/>
            <w:vMerge w:val="restart"/>
            <w:vAlign w:val="center"/>
          </w:tcPr>
          <w:p w14:paraId="2833ADAE"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napToGrid w:val="0"/>
                <w:sz w:val="24"/>
                <w:szCs w:val="24"/>
              </w:rPr>
              <w:t>文学</w:t>
            </w:r>
            <w:r>
              <w:rPr>
                <w:rFonts w:asciiTheme="minorEastAsia" w:hAnsiTheme="minorEastAsia" w:hint="eastAsia"/>
                <w:snapToGrid w:val="0"/>
                <w:sz w:val="24"/>
                <w:szCs w:val="24"/>
              </w:rPr>
              <w:lastRenderedPageBreak/>
              <w:t>理论</w:t>
            </w:r>
          </w:p>
        </w:tc>
        <w:tc>
          <w:tcPr>
            <w:tcW w:w="1274" w:type="dxa"/>
            <w:vAlign w:val="center"/>
          </w:tcPr>
          <w:p w14:paraId="619AB53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lastRenderedPageBreak/>
              <w:t>讲授</w:t>
            </w:r>
          </w:p>
        </w:tc>
        <w:tc>
          <w:tcPr>
            <w:tcW w:w="808" w:type="dxa"/>
            <w:gridSpan w:val="2"/>
            <w:vAlign w:val="center"/>
          </w:tcPr>
          <w:p w14:paraId="0725EF7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3</w:t>
            </w:r>
            <w:r>
              <w:rPr>
                <w:rFonts w:asciiTheme="minorEastAsia" w:hAnsiTheme="minorEastAsia" w:cs="宋体"/>
                <w:bCs/>
                <w:sz w:val="24"/>
                <w:szCs w:val="24"/>
              </w:rPr>
              <w:t>2</w:t>
            </w:r>
          </w:p>
        </w:tc>
        <w:tc>
          <w:tcPr>
            <w:tcW w:w="808" w:type="dxa"/>
            <w:gridSpan w:val="2"/>
            <w:vAlign w:val="center"/>
          </w:tcPr>
          <w:p w14:paraId="556194AE"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0</w:t>
            </w:r>
          </w:p>
        </w:tc>
        <w:tc>
          <w:tcPr>
            <w:tcW w:w="936" w:type="dxa"/>
            <w:gridSpan w:val="2"/>
            <w:vAlign w:val="center"/>
          </w:tcPr>
          <w:p w14:paraId="1B91C43C"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4221F04A"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2B0C0D18"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085F0CC4"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417973C6"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3</w:t>
            </w:r>
            <w:r>
              <w:rPr>
                <w:rFonts w:asciiTheme="minorEastAsia" w:hAnsiTheme="minorEastAsia" w:cs="宋体"/>
                <w:bCs/>
                <w:sz w:val="24"/>
                <w:szCs w:val="24"/>
              </w:rPr>
              <w:t>2</w:t>
            </w:r>
          </w:p>
        </w:tc>
        <w:tc>
          <w:tcPr>
            <w:tcW w:w="553" w:type="dxa"/>
            <w:vAlign w:val="center"/>
          </w:tcPr>
          <w:p w14:paraId="6B5B5216"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李</w:t>
            </w:r>
            <w:r>
              <w:rPr>
                <w:rFonts w:asciiTheme="minorEastAsia" w:hAnsiTheme="minorEastAsia" w:cs="宋体"/>
                <w:bCs/>
                <w:sz w:val="24"/>
                <w:szCs w:val="24"/>
              </w:rPr>
              <w:lastRenderedPageBreak/>
              <w:t>长虹</w:t>
            </w:r>
          </w:p>
        </w:tc>
        <w:tc>
          <w:tcPr>
            <w:tcW w:w="420" w:type="dxa"/>
            <w:vAlign w:val="center"/>
          </w:tcPr>
          <w:p w14:paraId="29690A0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lastRenderedPageBreak/>
              <w:t>教</w:t>
            </w:r>
            <w:r>
              <w:rPr>
                <w:rFonts w:asciiTheme="minorEastAsia" w:hAnsiTheme="minorEastAsia" w:cs="宋体" w:hint="eastAsia"/>
                <w:bCs/>
                <w:sz w:val="24"/>
                <w:szCs w:val="24"/>
              </w:rPr>
              <w:lastRenderedPageBreak/>
              <w:t>授</w:t>
            </w:r>
          </w:p>
        </w:tc>
        <w:tc>
          <w:tcPr>
            <w:tcW w:w="686" w:type="dxa"/>
            <w:vAlign w:val="center"/>
          </w:tcPr>
          <w:p w14:paraId="3DB3A2D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lastRenderedPageBreak/>
              <w:t>博</w:t>
            </w:r>
            <w:r>
              <w:rPr>
                <w:rFonts w:asciiTheme="minorEastAsia" w:hAnsiTheme="minorEastAsia" w:cs="宋体" w:hint="eastAsia"/>
                <w:bCs/>
                <w:sz w:val="24"/>
                <w:szCs w:val="24"/>
              </w:rPr>
              <w:lastRenderedPageBreak/>
              <w:t>士</w:t>
            </w:r>
          </w:p>
        </w:tc>
        <w:tc>
          <w:tcPr>
            <w:tcW w:w="808" w:type="dxa"/>
            <w:gridSpan w:val="3"/>
            <w:vAlign w:val="center"/>
          </w:tcPr>
          <w:p w14:paraId="2F7BC1B7"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lastRenderedPageBreak/>
              <w:t>考试</w:t>
            </w:r>
          </w:p>
        </w:tc>
        <w:tc>
          <w:tcPr>
            <w:tcW w:w="681" w:type="dxa"/>
            <w:vAlign w:val="center"/>
          </w:tcPr>
          <w:p w14:paraId="39C3639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1</w:t>
            </w:r>
            <w:r>
              <w:rPr>
                <w:rFonts w:asciiTheme="minorEastAsia" w:hAnsiTheme="minorEastAsia" w:cs="宋体"/>
                <w:bCs/>
                <w:sz w:val="24"/>
                <w:szCs w:val="24"/>
              </w:rPr>
              <w:t>00</w:t>
            </w:r>
            <w:r>
              <w:rPr>
                <w:rFonts w:asciiTheme="minorEastAsia" w:hAnsiTheme="minorEastAsia" w:cs="宋体"/>
                <w:bCs/>
                <w:sz w:val="24"/>
                <w:szCs w:val="24"/>
              </w:rPr>
              <w:lastRenderedPageBreak/>
              <w:t>%</w:t>
            </w:r>
          </w:p>
        </w:tc>
        <w:tc>
          <w:tcPr>
            <w:tcW w:w="808" w:type="dxa"/>
            <w:gridSpan w:val="2"/>
            <w:vAlign w:val="center"/>
          </w:tcPr>
          <w:p w14:paraId="17D191F2" w14:textId="77777777" w:rsidR="00852E84" w:rsidRDefault="004639DA" w:rsidP="001F655F">
            <w:pPr>
              <w:jc w:val="center"/>
              <w:rPr>
                <w:rFonts w:asciiTheme="minorEastAsia" w:hAnsiTheme="minorEastAsia"/>
                <w:snapToGrid w:val="0"/>
                <w:sz w:val="24"/>
                <w:szCs w:val="24"/>
              </w:rPr>
            </w:pPr>
            <w:r>
              <w:rPr>
                <w:rFonts w:asciiTheme="minorEastAsia" w:hAnsiTheme="minorEastAsia"/>
                <w:snapToGrid w:val="0"/>
                <w:sz w:val="24"/>
                <w:szCs w:val="24"/>
              </w:rPr>
              <w:lastRenderedPageBreak/>
              <w:t>2</w:t>
            </w:r>
          </w:p>
        </w:tc>
        <w:tc>
          <w:tcPr>
            <w:tcW w:w="808" w:type="dxa"/>
            <w:gridSpan w:val="2"/>
            <w:vAlign w:val="center"/>
          </w:tcPr>
          <w:p w14:paraId="5DD8B9D1"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专业</w:t>
            </w:r>
            <w:r>
              <w:rPr>
                <w:rFonts w:asciiTheme="minorEastAsia" w:hAnsiTheme="minorEastAsia" w:cs="宋体"/>
                <w:bCs/>
                <w:sz w:val="24"/>
                <w:szCs w:val="24"/>
              </w:rPr>
              <w:lastRenderedPageBreak/>
              <w:t>基础课</w:t>
            </w:r>
          </w:p>
        </w:tc>
      </w:tr>
      <w:tr w:rsidR="00852E84" w14:paraId="59DC54D3" w14:textId="77777777" w:rsidTr="001F655F">
        <w:trPr>
          <w:trHeight w:val="300"/>
        </w:trPr>
        <w:tc>
          <w:tcPr>
            <w:tcW w:w="892" w:type="dxa"/>
            <w:vMerge/>
            <w:vAlign w:val="center"/>
          </w:tcPr>
          <w:p w14:paraId="4391C01F"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49842B8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课程主要内容</w:t>
            </w:r>
          </w:p>
        </w:tc>
        <w:tc>
          <w:tcPr>
            <w:tcW w:w="10805" w:type="dxa"/>
            <w:gridSpan w:val="25"/>
            <w:vAlign w:val="center"/>
          </w:tcPr>
          <w:p w14:paraId="6E875BDE"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文学理论》课程通过概要地讲授文学理论基本原理和基本知识，使汉语国际教育的学生较为系统地了解和掌握文学理论的概念和范畴体系，初步形成分析文学现象，解决文学实践中的问题的理论思维模式，为学习各门文学史和文艺理论史的课程作好理论准备。该课程密切联系我国当前的文学实际，浅入深出，强调理论与实际、体验与思辨的相互融合，注重学生发现问题、归纳问题和解决问题能力的培养。</w:t>
            </w:r>
          </w:p>
        </w:tc>
      </w:tr>
      <w:tr w:rsidR="00852E84" w14:paraId="51622949" w14:textId="77777777" w:rsidTr="001F655F">
        <w:trPr>
          <w:trHeight w:val="300"/>
        </w:trPr>
        <w:tc>
          <w:tcPr>
            <w:tcW w:w="892" w:type="dxa"/>
            <w:vMerge/>
            <w:vAlign w:val="center"/>
          </w:tcPr>
          <w:p w14:paraId="74AF022F"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78F3B59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选用教材</w:t>
            </w:r>
          </w:p>
        </w:tc>
        <w:tc>
          <w:tcPr>
            <w:tcW w:w="10805" w:type="dxa"/>
            <w:gridSpan w:val="25"/>
            <w:vAlign w:val="center"/>
          </w:tcPr>
          <w:p w14:paraId="388B41A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马克思主义理论研究和建设工程重点教材，文学理论（第二版）文学理论编写组</w:t>
            </w:r>
          </w:p>
        </w:tc>
      </w:tr>
      <w:tr w:rsidR="00852E84" w14:paraId="12573775" w14:textId="77777777" w:rsidTr="001F655F">
        <w:trPr>
          <w:trHeight w:val="300"/>
        </w:trPr>
        <w:tc>
          <w:tcPr>
            <w:tcW w:w="892" w:type="dxa"/>
            <w:vMerge w:val="restart"/>
            <w:vAlign w:val="center"/>
          </w:tcPr>
          <w:p w14:paraId="3DD6C743"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中国古代文学</w:t>
            </w:r>
          </w:p>
        </w:tc>
        <w:tc>
          <w:tcPr>
            <w:tcW w:w="1274" w:type="dxa"/>
            <w:vAlign w:val="center"/>
          </w:tcPr>
          <w:p w14:paraId="73A724D6"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讲授</w:t>
            </w:r>
          </w:p>
        </w:tc>
        <w:tc>
          <w:tcPr>
            <w:tcW w:w="808" w:type="dxa"/>
            <w:gridSpan w:val="2"/>
            <w:vAlign w:val="center"/>
          </w:tcPr>
          <w:p w14:paraId="6E3D1B3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6</w:t>
            </w:r>
            <w:r>
              <w:rPr>
                <w:rFonts w:asciiTheme="minorEastAsia" w:hAnsiTheme="minorEastAsia" w:cs="宋体"/>
                <w:bCs/>
                <w:sz w:val="24"/>
                <w:szCs w:val="24"/>
              </w:rPr>
              <w:t>0</w:t>
            </w:r>
          </w:p>
        </w:tc>
        <w:tc>
          <w:tcPr>
            <w:tcW w:w="808" w:type="dxa"/>
            <w:gridSpan w:val="2"/>
            <w:vAlign w:val="center"/>
          </w:tcPr>
          <w:p w14:paraId="394A791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8</w:t>
            </w:r>
          </w:p>
        </w:tc>
        <w:tc>
          <w:tcPr>
            <w:tcW w:w="936" w:type="dxa"/>
            <w:gridSpan w:val="2"/>
            <w:vAlign w:val="center"/>
          </w:tcPr>
          <w:p w14:paraId="7913DB97"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09DC1C35"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5C32C38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8</w:t>
            </w:r>
          </w:p>
        </w:tc>
        <w:tc>
          <w:tcPr>
            <w:tcW w:w="936" w:type="dxa"/>
            <w:gridSpan w:val="2"/>
            <w:vAlign w:val="center"/>
          </w:tcPr>
          <w:p w14:paraId="22847E5E"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4FF0B1F1"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1088</w:t>
            </w:r>
          </w:p>
        </w:tc>
        <w:tc>
          <w:tcPr>
            <w:tcW w:w="553" w:type="dxa"/>
            <w:vAlign w:val="center"/>
          </w:tcPr>
          <w:p w14:paraId="5FE74390"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cs="宋体"/>
                <w:bCs/>
                <w:sz w:val="24"/>
                <w:szCs w:val="24"/>
              </w:rPr>
              <w:t>何湘君</w:t>
            </w:r>
            <w:proofErr w:type="gramEnd"/>
          </w:p>
        </w:tc>
        <w:tc>
          <w:tcPr>
            <w:tcW w:w="420" w:type="dxa"/>
            <w:vAlign w:val="center"/>
          </w:tcPr>
          <w:p w14:paraId="4617E36C"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副教授</w:t>
            </w:r>
          </w:p>
        </w:tc>
        <w:tc>
          <w:tcPr>
            <w:tcW w:w="686" w:type="dxa"/>
            <w:vAlign w:val="center"/>
          </w:tcPr>
          <w:p w14:paraId="1D7C8698"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博士</w:t>
            </w:r>
          </w:p>
        </w:tc>
        <w:tc>
          <w:tcPr>
            <w:tcW w:w="808" w:type="dxa"/>
            <w:gridSpan w:val="3"/>
            <w:vAlign w:val="center"/>
          </w:tcPr>
          <w:p w14:paraId="4D443F53"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考试</w:t>
            </w:r>
          </w:p>
        </w:tc>
        <w:tc>
          <w:tcPr>
            <w:tcW w:w="681" w:type="dxa"/>
            <w:vAlign w:val="center"/>
          </w:tcPr>
          <w:p w14:paraId="4E3E1F47"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8</w:t>
            </w:r>
            <w:r>
              <w:rPr>
                <w:rFonts w:asciiTheme="minorEastAsia" w:hAnsiTheme="minorEastAsia" w:cs="宋体"/>
                <w:bCs/>
                <w:sz w:val="24"/>
                <w:szCs w:val="24"/>
              </w:rPr>
              <w:t>5%</w:t>
            </w:r>
          </w:p>
        </w:tc>
        <w:tc>
          <w:tcPr>
            <w:tcW w:w="808" w:type="dxa"/>
            <w:gridSpan w:val="2"/>
            <w:vAlign w:val="center"/>
          </w:tcPr>
          <w:p w14:paraId="4042D59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1&amp;2</w:t>
            </w:r>
          </w:p>
        </w:tc>
        <w:tc>
          <w:tcPr>
            <w:tcW w:w="808" w:type="dxa"/>
            <w:gridSpan w:val="2"/>
            <w:vAlign w:val="center"/>
          </w:tcPr>
          <w:p w14:paraId="5F09B45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学科基础课</w:t>
            </w:r>
          </w:p>
        </w:tc>
      </w:tr>
      <w:tr w:rsidR="00852E84" w14:paraId="79B7A350" w14:textId="77777777" w:rsidTr="001F655F">
        <w:trPr>
          <w:trHeight w:val="300"/>
        </w:trPr>
        <w:tc>
          <w:tcPr>
            <w:tcW w:w="892" w:type="dxa"/>
            <w:vMerge/>
            <w:vAlign w:val="center"/>
          </w:tcPr>
          <w:p w14:paraId="36F7478A"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47805046"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课程主要内容</w:t>
            </w:r>
          </w:p>
        </w:tc>
        <w:tc>
          <w:tcPr>
            <w:tcW w:w="10805" w:type="dxa"/>
            <w:gridSpan w:val="25"/>
            <w:vAlign w:val="center"/>
          </w:tcPr>
          <w:p w14:paraId="209470C9" w14:textId="77777777" w:rsidR="00852E84" w:rsidRDefault="004639DA" w:rsidP="001F655F">
            <w:pPr>
              <w:jc w:val="center"/>
              <w:rPr>
                <w:rFonts w:asciiTheme="minorEastAsia" w:hAnsiTheme="minorEastAsia"/>
                <w:snapToGrid w:val="0"/>
                <w:sz w:val="24"/>
                <w:szCs w:val="24"/>
              </w:rPr>
            </w:pPr>
            <w:r>
              <w:rPr>
                <w:rFonts w:asciiTheme="minorEastAsia" w:hAnsiTheme="minorEastAsia"/>
                <w:sz w:val="24"/>
                <w:szCs w:val="24"/>
              </w:rPr>
              <w:t>通过本课程的学习，使学生掌握代表性作家</w:t>
            </w:r>
            <w:r>
              <w:rPr>
                <w:rFonts w:asciiTheme="minorEastAsia" w:hAnsiTheme="minorEastAsia" w:hint="eastAsia"/>
                <w:sz w:val="24"/>
                <w:szCs w:val="24"/>
              </w:rPr>
              <w:t>、</w:t>
            </w:r>
            <w:r>
              <w:rPr>
                <w:rFonts w:asciiTheme="minorEastAsia" w:hAnsiTheme="minorEastAsia"/>
                <w:sz w:val="24"/>
                <w:szCs w:val="24"/>
              </w:rPr>
              <w:t>作品等基本知识，学会运用古代文学创作理论和文学批评的基本方法，提高分析古代作品中的思想内容和艺术特点的能力，使学生初步建立解读古代文学作品的基本思想，养成独立品鉴的习惯，具备一定的分析文学作品的能力。同时，本课程是一门理论性、实践性均较强的课程，在教学过程中要突出理论联系实际的基本原则，注重课外自主阅读的实践性，培养学生品鉴古代文学作品的能力</w:t>
            </w:r>
            <w:r>
              <w:rPr>
                <w:rFonts w:asciiTheme="minorEastAsia" w:hAnsiTheme="minorEastAsia" w:hint="eastAsia"/>
                <w:sz w:val="24"/>
                <w:szCs w:val="24"/>
              </w:rPr>
              <w:t>以</w:t>
            </w:r>
            <w:r>
              <w:rPr>
                <w:rFonts w:asciiTheme="minorEastAsia" w:hAnsiTheme="minorEastAsia"/>
                <w:sz w:val="24"/>
                <w:szCs w:val="24"/>
              </w:rPr>
              <w:t>及热爱生活</w:t>
            </w:r>
            <w:r>
              <w:rPr>
                <w:rFonts w:asciiTheme="minorEastAsia" w:hAnsiTheme="minorEastAsia" w:hint="eastAsia"/>
                <w:sz w:val="24"/>
                <w:szCs w:val="24"/>
              </w:rPr>
              <w:t>、</w:t>
            </w:r>
            <w:r>
              <w:rPr>
                <w:rFonts w:asciiTheme="minorEastAsia" w:hAnsiTheme="minorEastAsia"/>
                <w:sz w:val="24"/>
                <w:szCs w:val="24"/>
              </w:rPr>
              <w:t>家国的情怀。</w:t>
            </w:r>
          </w:p>
        </w:tc>
      </w:tr>
      <w:tr w:rsidR="00852E84" w14:paraId="23376D01" w14:textId="77777777" w:rsidTr="001F655F">
        <w:trPr>
          <w:trHeight w:val="300"/>
        </w:trPr>
        <w:tc>
          <w:tcPr>
            <w:tcW w:w="892" w:type="dxa"/>
            <w:vMerge/>
            <w:vAlign w:val="center"/>
          </w:tcPr>
          <w:p w14:paraId="15011B2B"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667BF1B2"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选用教材</w:t>
            </w:r>
          </w:p>
        </w:tc>
        <w:tc>
          <w:tcPr>
            <w:tcW w:w="10805" w:type="dxa"/>
            <w:gridSpan w:val="25"/>
            <w:vAlign w:val="center"/>
          </w:tcPr>
          <w:p w14:paraId="3BF438E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马工程《中国古代文学史》，高等教育出版社，</w:t>
            </w:r>
            <w:r>
              <w:rPr>
                <w:rFonts w:asciiTheme="minorEastAsia" w:hAnsiTheme="minorEastAsia" w:cs="宋体" w:hint="eastAsia"/>
                <w:bCs/>
                <w:sz w:val="24"/>
                <w:szCs w:val="24"/>
              </w:rPr>
              <w:t>2</w:t>
            </w:r>
            <w:r>
              <w:rPr>
                <w:rFonts w:asciiTheme="minorEastAsia" w:hAnsiTheme="minorEastAsia" w:cs="宋体"/>
                <w:bCs/>
                <w:sz w:val="24"/>
                <w:szCs w:val="24"/>
              </w:rPr>
              <w:t>018.</w:t>
            </w:r>
          </w:p>
        </w:tc>
      </w:tr>
      <w:tr w:rsidR="00852E84" w14:paraId="23DDB076" w14:textId="77777777" w:rsidTr="001F655F">
        <w:trPr>
          <w:trHeight w:val="300"/>
        </w:trPr>
        <w:tc>
          <w:tcPr>
            <w:tcW w:w="892" w:type="dxa"/>
            <w:vMerge w:val="restart"/>
            <w:vAlign w:val="center"/>
          </w:tcPr>
          <w:p w14:paraId="205D819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外国文学</w:t>
            </w:r>
          </w:p>
        </w:tc>
        <w:tc>
          <w:tcPr>
            <w:tcW w:w="1274" w:type="dxa"/>
            <w:vAlign w:val="center"/>
          </w:tcPr>
          <w:p w14:paraId="3E41BA4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讲授</w:t>
            </w:r>
          </w:p>
        </w:tc>
        <w:tc>
          <w:tcPr>
            <w:tcW w:w="808" w:type="dxa"/>
            <w:gridSpan w:val="2"/>
            <w:vAlign w:val="center"/>
          </w:tcPr>
          <w:p w14:paraId="7A94EF24"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26</w:t>
            </w:r>
          </w:p>
        </w:tc>
        <w:tc>
          <w:tcPr>
            <w:tcW w:w="808" w:type="dxa"/>
            <w:gridSpan w:val="2"/>
            <w:vAlign w:val="center"/>
          </w:tcPr>
          <w:p w14:paraId="3EA729B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8</w:t>
            </w:r>
          </w:p>
        </w:tc>
        <w:tc>
          <w:tcPr>
            <w:tcW w:w="936" w:type="dxa"/>
            <w:gridSpan w:val="2"/>
            <w:vAlign w:val="center"/>
          </w:tcPr>
          <w:p w14:paraId="2DF94CFE"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500B867D"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6533378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8</w:t>
            </w:r>
          </w:p>
        </w:tc>
        <w:tc>
          <w:tcPr>
            <w:tcW w:w="936" w:type="dxa"/>
            <w:gridSpan w:val="2"/>
            <w:vAlign w:val="center"/>
          </w:tcPr>
          <w:p w14:paraId="78E75418"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5D92132E"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1</w:t>
            </w:r>
            <w:r>
              <w:rPr>
                <w:rFonts w:asciiTheme="minorEastAsia" w:hAnsiTheme="minorEastAsia" w:cs="宋体"/>
                <w:bCs/>
                <w:sz w:val="24"/>
                <w:szCs w:val="24"/>
              </w:rPr>
              <w:t>36</w:t>
            </w:r>
          </w:p>
        </w:tc>
        <w:tc>
          <w:tcPr>
            <w:tcW w:w="553" w:type="dxa"/>
            <w:vAlign w:val="center"/>
          </w:tcPr>
          <w:p w14:paraId="47F6AC4B"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cs="宋体"/>
                <w:bCs/>
                <w:sz w:val="24"/>
                <w:szCs w:val="24"/>
              </w:rPr>
              <w:t>何湘君</w:t>
            </w:r>
            <w:proofErr w:type="gramEnd"/>
          </w:p>
        </w:tc>
        <w:tc>
          <w:tcPr>
            <w:tcW w:w="420" w:type="dxa"/>
            <w:vAlign w:val="center"/>
          </w:tcPr>
          <w:p w14:paraId="5D3C9841"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副教授</w:t>
            </w:r>
          </w:p>
        </w:tc>
        <w:tc>
          <w:tcPr>
            <w:tcW w:w="686" w:type="dxa"/>
            <w:vAlign w:val="center"/>
          </w:tcPr>
          <w:p w14:paraId="78A9DBB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博士</w:t>
            </w:r>
          </w:p>
        </w:tc>
        <w:tc>
          <w:tcPr>
            <w:tcW w:w="808" w:type="dxa"/>
            <w:gridSpan w:val="3"/>
            <w:vAlign w:val="center"/>
          </w:tcPr>
          <w:p w14:paraId="275FD19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考试</w:t>
            </w:r>
          </w:p>
        </w:tc>
        <w:tc>
          <w:tcPr>
            <w:tcW w:w="681" w:type="dxa"/>
            <w:vAlign w:val="center"/>
          </w:tcPr>
          <w:p w14:paraId="21F8E92C"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8</w:t>
            </w:r>
            <w:r>
              <w:rPr>
                <w:rFonts w:asciiTheme="minorEastAsia" w:hAnsiTheme="minorEastAsia" w:cs="宋体"/>
                <w:bCs/>
                <w:sz w:val="24"/>
                <w:szCs w:val="24"/>
              </w:rPr>
              <w:t>3%</w:t>
            </w:r>
          </w:p>
        </w:tc>
        <w:tc>
          <w:tcPr>
            <w:tcW w:w="808" w:type="dxa"/>
            <w:gridSpan w:val="2"/>
            <w:vAlign w:val="center"/>
          </w:tcPr>
          <w:p w14:paraId="651609DC"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1&amp;2</w:t>
            </w:r>
          </w:p>
        </w:tc>
        <w:tc>
          <w:tcPr>
            <w:tcW w:w="808" w:type="dxa"/>
            <w:gridSpan w:val="2"/>
            <w:vAlign w:val="center"/>
          </w:tcPr>
          <w:p w14:paraId="198524B3"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学科基础课</w:t>
            </w:r>
          </w:p>
        </w:tc>
      </w:tr>
      <w:tr w:rsidR="00852E84" w14:paraId="501FD821" w14:textId="77777777" w:rsidTr="001F655F">
        <w:trPr>
          <w:trHeight w:val="300"/>
        </w:trPr>
        <w:tc>
          <w:tcPr>
            <w:tcW w:w="892" w:type="dxa"/>
            <w:vMerge/>
            <w:vAlign w:val="center"/>
          </w:tcPr>
          <w:p w14:paraId="0AC752A5"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1BBA4B2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课程主要内容</w:t>
            </w:r>
          </w:p>
        </w:tc>
        <w:tc>
          <w:tcPr>
            <w:tcW w:w="10805" w:type="dxa"/>
            <w:gridSpan w:val="25"/>
            <w:vAlign w:val="center"/>
          </w:tcPr>
          <w:p w14:paraId="54E0D387"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了解外国（除中国文学以外）教育、哲学名著的主要思想内容，树立科学理念，培养学生自主学习以及分析判断能力，为后续汉语国际教育其他学科提供必要的理论和方法支持。为了实现本课程教学目标要求，课程教学实施中将加强阅读实践活动（专题阅读），在课程导师导读基础上，通过读原著、讨论和交流、分享信息，写读书笔记（报告）、课程实习等多种方式和途径， 提高学生分析和鉴赏外国文学作品能力。</w:t>
            </w:r>
          </w:p>
        </w:tc>
      </w:tr>
      <w:tr w:rsidR="00852E84" w14:paraId="2EF78A0F" w14:textId="77777777" w:rsidTr="001F655F">
        <w:trPr>
          <w:trHeight w:val="300"/>
        </w:trPr>
        <w:tc>
          <w:tcPr>
            <w:tcW w:w="892" w:type="dxa"/>
            <w:vMerge/>
            <w:vAlign w:val="center"/>
          </w:tcPr>
          <w:p w14:paraId="70B34E04"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29C4DC1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选用教材</w:t>
            </w:r>
          </w:p>
        </w:tc>
        <w:tc>
          <w:tcPr>
            <w:tcW w:w="10805" w:type="dxa"/>
            <w:gridSpan w:val="25"/>
            <w:vAlign w:val="center"/>
          </w:tcPr>
          <w:p w14:paraId="003C939C"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马工程《外国文学史》，高等教育出版社，</w:t>
            </w:r>
            <w:r>
              <w:rPr>
                <w:rFonts w:asciiTheme="minorEastAsia" w:hAnsiTheme="minorEastAsia" w:cs="宋体" w:hint="eastAsia"/>
                <w:bCs/>
                <w:sz w:val="24"/>
                <w:szCs w:val="24"/>
              </w:rPr>
              <w:t>2</w:t>
            </w:r>
            <w:r>
              <w:rPr>
                <w:rFonts w:asciiTheme="minorEastAsia" w:hAnsiTheme="minorEastAsia" w:cs="宋体"/>
                <w:bCs/>
                <w:sz w:val="24"/>
                <w:szCs w:val="24"/>
              </w:rPr>
              <w:t>018.</w:t>
            </w:r>
          </w:p>
        </w:tc>
      </w:tr>
      <w:tr w:rsidR="00852E84" w14:paraId="02313F66" w14:textId="77777777" w:rsidTr="001F655F">
        <w:trPr>
          <w:trHeight w:val="300"/>
        </w:trPr>
        <w:tc>
          <w:tcPr>
            <w:tcW w:w="892" w:type="dxa"/>
            <w:vMerge w:val="restart"/>
            <w:vAlign w:val="center"/>
          </w:tcPr>
          <w:p w14:paraId="697838B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lastRenderedPageBreak/>
              <w:t>中国历代文学</w:t>
            </w:r>
            <w:proofErr w:type="gramStart"/>
            <w:r>
              <w:rPr>
                <w:rFonts w:asciiTheme="minorEastAsia" w:hAnsiTheme="minorEastAsia" w:cs="宋体" w:hint="eastAsia"/>
                <w:bCs/>
                <w:sz w:val="24"/>
                <w:szCs w:val="24"/>
              </w:rPr>
              <w:t>作品选及文化</w:t>
            </w:r>
            <w:proofErr w:type="gramEnd"/>
            <w:r>
              <w:rPr>
                <w:rFonts w:asciiTheme="minorEastAsia" w:hAnsiTheme="minorEastAsia" w:cs="宋体" w:hint="eastAsia"/>
                <w:bCs/>
                <w:sz w:val="24"/>
                <w:szCs w:val="24"/>
              </w:rPr>
              <w:t>典籍导读</w:t>
            </w:r>
          </w:p>
        </w:tc>
        <w:tc>
          <w:tcPr>
            <w:tcW w:w="1274" w:type="dxa"/>
            <w:vAlign w:val="center"/>
          </w:tcPr>
          <w:p w14:paraId="4425AA57"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讲授</w:t>
            </w:r>
          </w:p>
        </w:tc>
        <w:tc>
          <w:tcPr>
            <w:tcW w:w="808" w:type="dxa"/>
            <w:gridSpan w:val="2"/>
            <w:vAlign w:val="center"/>
          </w:tcPr>
          <w:p w14:paraId="740492DC"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3</w:t>
            </w:r>
            <w:r>
              <w:rPr>
                <w:rFonts w:asciiTheme="minorEastAsia" w:hAnsiTheme="minorEastAsia" w:cs="宋体"/>
                <w:bCs/>
                <w:sz w:val="24"/>
                <w:szCs w:val="24"/>
              </w:rPr>
              <w:t>4</w:t>
            </w:r>
          </w:p>
        </w:tc>
        <w:tc>
          <w:tcPr>
            <w:tcW w:w="808" w:type="dxa"/>
            <w:gridSpan w:val="2"/>
            <w:vAlign w:val="center"/>
          </w:tcPr>
          <w:p w14:paraId="6E82F828"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0</w:t>
            </w:r>
          </w:p>
        </w:tc>
        <w:tc>
          <w:tcPr>
            <w:tcW w:w="936" w:type="dxa"/>
            <w:gridSpan w:val="2"/>
            <w:vAlign w:val="center"/>
          </w:tcPr>
          <w:p w14:paraId="317708A6"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3E93945B"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3EAF4EE9"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6673110A"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6761A903"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04</w:t>
            </w:r>
          </w:p>
        </w:tc>
        <w:tc>
          <w:tcPr>
            <w:tcW w:w="553" w:type="dxa"/>
            <w:vAlign w:val="center"/>
          </w:tcPr>
          <w:p w14:paraId="289DC603"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cs="宋体"/>
                <w:bCs/>
                <w:sz w:val="24"/>
                <w:szCs w:val="24"/>
              </w:rPr>
              <w:t>何湘君</w:t>
            </w:r>
            <w:proofErr w:type="gramEnd"/>
          </w:p>
        </w:tc>
        <w:tc>
          <w:tcPr>
            <w:tcW w:w="420" w:type="dxa"/>
            <w:vAlign w:val="center"/>
          </w:tcPr>
          <w:p w14:paraId="47C2267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副教授</w:t>
            </w:r>
          </w:p>
        </w:tc>
        <w:tc>
          <w:tcPr>
            <w:tcW w:w="686" w:type="dxa"/>
            <w:vAlign w:val="center"/>
          </w:tcPr>
          <w:p w14:paraId="7E4AD16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博士</w:t>
            </w:r>
          </w:p>
        </w:tc>
        <w:tc>
          <w:tcPr>
            <w:tcW w:w="808" w:type="dxa"/>
            <w:gridSpan w:val="3"/>
            <w:vAlign w:val="center"/>
          </w:tcPr>
          <w:p w14:paraId="17519B98"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考查</w:t>
            </w:r>
          </w:p>
        </w:tc>
        <w:tc>
          <w:tcPr>
            <w:tcW w:w="681" w:type="dxa"/>
            <w:vAlign w:val="center"/>
          </w:tcPr>
          <w:p w14:paraId="30CACAE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8</w:t>
            </w:r>
            <w:r>
              <w:rPr>
                <w:rFonts w:asciiTheme="minorEastAsia" w:hAnsiTheme="minorEastAsia" w:cs="宋体"/>
                <w:bCs/>
                <w:sz w:val="24"/>
                <w:szCs w:val="24"/>
              </w:rPr>
              <w:t>6%</w:t>
            </w:r>
          </w:p>
        </w:tc>
        <w:tc>
          <w:tcPr>
            <w:tcW w:w="808" w:type="dxa"/>
            <w:gridSpan w:val="2"/>
            <w:vAlign w:val="center"/>
          </w:tcPr>
          <w:p w14:paraId="6ED68144"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1</w:t>
            </w:r>
          </w:p>
        </w:tc>
        <w:tc>
          <w:tcPr>
            <w:tcW w:w="808" w:type="dxa"/>
            <w:gridSpan w:val="2"/>
            <w:vAlign w:val="center"/>
          </w:tcPr>
          <w:p w14:paraId="3629F1E2"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专业必修课</w:t>
            </w:r>
          </w:p>
        </w:tc>
      </w:tr>
      <w:tr w:rsidR="00852E84" w14:paraId="71496979" w14:textId="77777777" w:rsidTr="001F655F">
        <w:trPr>
          <w:trHeight w:val="300"/>
        </w:trPr>
        <w:tc>
          <w:tcPr>
            <w:tcW w:w="892" w:type="dxa"/>
            <w:vMerge/>
            <w:vAlign w:val="center"/>
          </w:tcPr>
          <w:p w14:paraId="3659ECCB"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32DDFF31"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课程主要内容</w:t>
            </w:r>
          </w:p>
        </w:tc>
        <w:tc>
          <w:tcPr>
            <w:tcW w:w="10805" w:type="dxa"/>
            <w:gridSpan w:val="25"/>
            <w:vAlign w:val="center"/>
          </w:tcPr>
          <w:p w14:paraId="0993C44F" w14:textId="77777777" w:rsidR="00852E84" w:rsidRDefault="004639DA" w:rsidP="001F655F">
            <w:pPr>
              <w:jc w:val="center"/>
              <w:rPr>
                <w:rFonts w:asciiTheme="minorEastAsia" w:hAnsiTheme="minorEastAsia"/>
                <w:sz w:val="24"/>
                <w:szCs w:val="24"/>
              </w:rPr>
            </w:pPr>
            <w:r>
              <w:rPr>
                <w:rFonts w:asciiTheme="minorEastAsia" w:hAnsiTheme="minorEastAsia"/>
                <w:sz w:val="24"/>
                <w:szCs w:val="24"/>
              </w:rPr>
              <w:t>通过本课程的学习，使学生掌握</w:t>
            </w:r>
            <w:r>
              <w:rPr>
                <w:rFonts w:asciiTheme="minorEastAsia" w:hAnsiTheme="minorEastAsia" w:hint="eastAsia"/>
                <w:sz w:val="24"/>
                <w:szCs w:val="24"/>
              </w:rPr>
              <w:t>小学、</w:t>
            </w:r>
            <w:r>
              <w:rPr>
                <w:rFonts w:asciiTheme="minorEastAsia" w:hAnsiTheme="minorEastAsia"/>
                <w:sz w:val="24"/>
                <w:szCs w:val="24"/>
              </w:rPr>
              <w:t>经学</w:t>
            </w:r>
            <w:r>
              <w:rPr>
                <w:rFonts w:asciiTheme="minorEastAsia" w:hAnsiTheme="minorEastAsia" w:hint="eastAsia"/>
                <w:sz w:val="24"/>
                <w:szCs w:val="24"/>
              </w:rPr>
              <w:t>、</w:t>
            </w:r>
            <w:r>
              <w:rPr>
                <w:rFonts w:asciiTheme="minorEastAsia" w:hAnsiTheme="minorEastAsia"/>
                <w:sz w:val="24"/>
                <w:szCs w:val="24"/>
              </w:rPr>
              <w:t>史学</w:t>
            </w:r>
            <w:r>
              <w:rPr>
                <w:rFonts w:asciiTheme="minorEastAsia" w:hAnsiTheme="minorEastAsia" w:hint="eastAsia"/>
                <w:sz w:val="24"/>
                <w:szCs w:val="24"/>
              </w:rPr>
              <w:t>、</w:t>
            </w:r>
            <w:r>
              <w:rPr>
                <w:rFonts w:asciiTheme="minorEastAsia" w:hAnsiTheme="minorEastAsia"/>
                <w:sz w:val="24"/>
                <w:szCs w:val="24"/>
              </w:rPr>
              <w:t>诸子</w:t>
            </w:r>
            <w:r>
              <w:rPr>
                <w:rFonts w:asciiTheme="minorEastAsia" w:hAnsiTheme="minorEastAsia" w:hint="eastAsia"/>
                <w:sz w:val="24"/>
                <w:szCs w:val="24"/>
              </w:rPr>
              <w:t>、</w:t>
            </w:r>
            <w:r>
              <w:rPr>
                <w:rFonts w:asciiTheme="minorEastAsia" w:hAnsiTheme="minorEastAsia"/>
                <w:sz w:val="24"/>
                <w:szCs w:val="24"/>
              </w:rPr>
              <w:t>文学等典籍的基本概念和知识，学会运用</w:t>
            </w:r>
            <w:r>
              <w:rPr>
                <w:rFonts w:asciiTheme="minorEastAsia" w:hAnsiTheme="minorEastAsia" w:hint="eastAsia"/>
                <w:sz w:val="24"/>
                <w:szCs w:val="24"/>
              </w:rPr>
              <w:t>古代</w:t>
            </w:r>
            <w:r>
              <w:rPr>
                <w:rFonts w:asciiTheme="minorEastAsia" w:hAnsiTheme="minorEastAsia"/>
                <w:sz w:val="24"/>
                <w:szCs w:val="24"/>
              </w:rPr>
              <w:t>典籍的篇目，提高分析问题和解决问题的能力，使学生初步建立</w:t>
            </w:r>
            <w:r>
              <w:rPr>
                <w:rFonts w:asciiTheme="minorEastAsia" w:hAnsiTheme="minorEastAsia" w:hint="eastAsia"/>
                <w:sz w:val="24"/>
                <w:szCs w:val="24"/>
              </w:rPr>
              <w:t>古代</w:t>
            </w:r>
            <w:r>
              <w:rPr>
                <w:rFonts w:asciiTheme="minorEastAsia" w:hAnsiTheme="minorEastAsia"/>
                <w:sz w:val="24"/>
                <w:szCs w:val="24"/>
              </w:rPr>
              <w:t>典籍指要的概念，养成依善本</w:t>
            </w:r>
            <w:r>
              <w:rPr>
                <w:rFonts w:asciiTheme="minorEastAsia" w:hAnsiTheme="minorEastAsia" w:hint="eastAsia"/>
                <w:sz w:val="24"/>
                <w:szCs w:val="24"/>
              </w:rPr>
              <w:t>、</w:t>
            </w:r>
            <w:r>
              <w:rPr>
                <w:rFonts w:asciiTheme="minorEastAsia" w:hAnsiTheme="minorEastAsia"/>
                <w:sz w:val="24"/>
                <w:szCs w:val="24"/>
              </w:rPr>
              <w:t>读原作的习惯，具备一定的</w:t>
            </w:r>
            <w:r>
              <w:rPr>
                <w:rFonts w:asciiTheme="minorEastAsia" w:hAnsiTheme="minorEastAsia" w:hint="eastAsia"/>
                <w:sz w:val="24"/>
                <w:szCs w:val="24"/>
              </w:rPr>
              <w:t>阅读</w:t>
            </w:r>
            <w:r>
              <w:rPr>
                <w:rFonts w:asciiTheme="minorEastAsia" w:hAnsiTheme="minorEastAsia"/>
                <w:sz w:val="24"/>
                <w:szCs w:val="24"/>
              </w:rPr>
              <w:t>和理解古籍的能力。同时，本课程是一门理论性、实践性均较强的课程，在教学过程中要突出理论联系实际的基本原则，注重梳理古代文献，培养学生从</w:t>
            </w:r>
            <w:r>
              <w:rPr>
                <w:rFonts w:asciiTheme="minorEastAsia" w:hAnsiTheme="minorEastAsia" w:hint="eastAsia"/>
                <w:sz w:val="24"/>
                <w:szCs w:val="24"/>
              </w:rPr>
              <w:t>快速</w:t>
            </w:r>
            <w:r>
              <w:rPr>
                <w:rFonts w:asciiTheme="minorEastAsia" w:hAnsiTheme="minorEastAsia"/>
                <w:sz w:val="24"/>
                <w:szCs w:val="24"/>
              </w:rPr>
              <w:t>查找和阅读善本的能力</w:t>
            </w:r>
            <w:r>
              <w:rPr>
                <w:rFonts w:asciiTheme="minorEastAsia" w:hAnsiTheme="minorEastAsia" w:hint="eastAsia"/>
                <w:sz w:val="24"/>
                <w:szCs w:val="24"/>
              </w:rPr>
              <w:t>，加强</w:t>
            </w:r>
            <w:r>
              <w:rPr>
                <w:rFonts w:asciiTheme="minorEastAsia" w:hAnsiTheme="minorEastAsia"/>
                <w:sz w:val="24"/>
                <w:szCs w:val="24"/>
              </w:rPr>
              <w:t>国学学习</w:t>
            </w:r>
            <w:r>
              <w:rPr>
                <w:rFonts w:asciiTheme="minorEastAsia" w:hAnsiTheme="minorEastAsia" w:hint="eastAsia"/>
                <w:sz w:val="24"/>
                <w:szCs w:val="24"/>
              </w:rPr>
              <w:t>，</w:t>
            </w:r>
            <w:r>
              <w:rPr>
                <w:rFonts w:asciiTheme="minorEastAsia" w:hAnsiTheme="minorEastAsia"/>
                <w:sz w:val="24"/>
                <w:szCs w:val="24"/>
              </w:rPr>
              <w:t>延续传统纽带</w:t>
            </w:r>
            <w:r>
              <w:rPr>
                <w:rFonts w:asciiTheme="minorEastAsia" w:hAnsiTheme="minorEastAsia" w:hint="eastAsia"/>
                <w:sz w:val="24"/>
                <w:szCs w:val="24"/>
              </w:rPr>
              <w:t>以及</w:t>
            </w:r>
            <w:r>
              <w:rPr>
                <w:rFonts w:asciiTheme="minorEastAsia" w:hAnsiTheme="minorEastAsia"/>
                <w:sz w:val="24"/>
                <w:szCs w:val="24"/>
              </w:rPr>
              <w:t>开创未来。</w:t>
            </w:r>
          </w:p>
          <w:p w14:paraId="04DEC572" w14:textId="77777777" w:rsidR="00852E84" w:rsidRDefault="00852E84" w:rsidP="001F655F">
            <w:pPr>
              <w:jc w:val="center"/>
              <w:rPr>
                <w:rFonts w:asciiTheme="minorEastAsia" w:hAnsiTheme="minorEastAsia"/>
                <w:snapToGrid w:val="0"/>
                <w:sz w:val="24"/>
                <w:szCs w:val="24"/>
              </w:rPr>
            </w:pPr>
          </w:p>
        </w:tc>
      </w:tr>
      <w:tr w:rsidR="00852E84" w14:paraId="6E1D3E5E" w14:textId="77777777" w:rsidTr="001F655F">
        <w:trPr>
          <w:trHeight w:val="300"/>
        </w:trPr>
        <w:tc>
          <w:tcPr>
            <w:tcW w:w="892" w:type="dxa"/>
            <w:vMerge/>
            <w:vAlign w:val="center"/>
          </w:tcPr>
          <w:p w14:paraId="2860369A"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0E1B7E4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选用教材</w:t>
            </w:r>
          </w:p>
        </w:tc>
        <w:tc>
          <w:tcPr>
            <w:tcW w:w="10805" w:type="dxa"/>
            <w:gridSpan w:val="25"/>
            <w:vAlign w:val="center"/>
          </w:tcPr>
          <w:p w14:paraId="4FC906F8"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杨琳《古典文献及其利用》，</w:t>
            </w:r>
            <w:r>
              <w:rPr>
                <w:rFonts w:asciiTheme="minorEastAsia" w:hAnsiTheme="minorEastAsia" w:cs="宋体" w:hint="eastAsia"/>
                <w:bCs/>
                <w:sz w:val="24"/>
                <w:szCs w:val="24"/>
              </w:rPr>
              <w:t>2</w:t>
            </w:r>
            <w:r>
              <w:rPr>
                <w:rFonts w:asciiTheme="minorEastAsia" w:hAnsiTheme="minorEastAsia" w:cs="宋体"/>
                <w:bCs/>
                <w:sz w:val="24"/>
                <w:szCs w:val="24"/>
              </w:rPr>
              <w:t>018，北京大学出版社</w:t>
            </w:r>
          </w:p>
        </w:tc>
      </w:tr>
      <w:tr w:rsidR="00852E84" w14:paraId="54A88679" w14:textId="77777777" w:rsidTr="001F655F">
        <w:trPr>
          <w:trHeight w:val="300"/>
        </w:trPr>
        <w:tc>
          <w:tcPr>
            <w:tcW w:w="892" w:type="dxa"/>
            <w:vMerge w:val="restart"/>
            <w:vAlign w:val="center"/>
          </w:tcPr>
          <w:p w14:paraId="72EE9A06" w14:textId="77777777" w:rsidR="00852E84" w:rsidRDefault="00852E84" w:rsidP="001F655F">
            <w:pPr>
              <w:jc w:val="center"/>
              <w:rPr>
                <w:rFonts w:asciiTheme="minorEastAsia" w:hAnsiTheme="minorEastAsia" w:cs="宋体"/>
                <w:bCs/>
                <w:sz w:val="24"/>
                <w:szCs w:val="24"/>
              </w:rPr>
            </w:pPr>
          </w:p>
          <w:p w14:paraId="4697DE6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汉语听力</w:t>
            </w:r>
          </w:p>
        </w:tc>
        <w:tc>
          <w:tcPr>
            <w:tcW w:w="1274" w:type="dxa"/>
            <w:vAlign w:val="center"/>
          </w:tcPr>
          <w:p w14:paraId="4B3AEF0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讲授</w:t>
            </w:r>
          </w:p>
        </w:tc>
        <w:tc>
          <w:tcPr>
            <w:tcW w:w="808" w:type="dxa"/>
            <w:gridSpan w:val="2"/>
            <w:vAlign w:val="center"/>
          </w:tcPr>
          <w:p w14:paraId="2EEFC2F2"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1</w:t>
            </w:r>
            <w:r>
              <w:rPr>
                <w:rFonts w:asciiTheme="minorEastAsia" w:hAnsiTheme="minorEastAsia" w:cs="宋体"/>
                <w:bCs/>
                <w:sz w:val="24"/>
                <w:szCs w:val="24"/>
              </w:rPr>
              <w:t>02</w:t>
            </w:r>
          </w:p>
        </w:tc>
        <w:tc>
          <w:tcPr>
            <w:tcW w:w="808" w:type="dxa"/>
            <w:gridSpan w:val="2"/>
            <w:vAlign w:val="center"/>
          </w:tcPr>
          <w:p w14:paraId="3F167FA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5</w:t>
            </w:r>
            <w:r>
              <w:rPr>
                <w:rFonts w:asciiTheme="minorEastAsia" w:hAnsiTheme="minorEastAsia" w:cs="宋体"/>
                <w:bCs/>
                <w:sz w:val="24"/>
                <w:szCs w:val="24"/>
              </w:rPr>
              <w:t>1</w:t>
            </w:r>
          </w:p>
        </w:tc>
        <w:tc>
          <w:tcPr>
            <w:tcW w:w="936" w:type="dxa"/>
            <w:gridSpan w:val="2"/>
            <w:vAlign w:val="center"/>
          </w:tcPr>
          <w:p w14:paraId="5D2B026D"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5608FF9D"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32431914"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5</w:t>
            </w:r>
            <w:r>
              <w:rPr>
                <w:rFonts w:asciiTheme="minorEastAsia" w:hAnsiTheme="minorEastAsia" w:cs="宋体"/>
                <w:bCs/>
                <w:sz w:val="24"/>
                <w:szCs w:val="24"/>
              </w:rPr>
              <w:t>1</w:t>
            </w:r>
          </w:p>
        </w:tc>
        <w:tc>
          <w:tcPr>
            <w:tcW w:w="936" w:type="dxa"/>
            <w:gridSpan w:val="2"/>
            <w:vAlign w:val="center"/>
          </w:tcPr>
          <w:p w14:paraId="5325F572"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724606CE"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3</w:t>
            </w:r>
            <w:r>
              <w:rPr>
                <w:rFonts w:asciiTheme="minorEastAsia" w:hAnsiTheme="minorEastAsia" w:cs="宋体"/>
                <w:bCs/>
                <w:sz w:val="24"/>
                <w:szCs w:val="24"/>
              </w:rPr>
              <w:t>06</w:t>
            </w:r>
          </w:p>
        </w:tc>
        <w:tc>
          <w:tcPr>
            <w:tcW w:w="553" w:type="dxa"/>
            <w:vAlign w:val="center"/>
          </w:tcPr>
          <w:p w14:paraId="037FF85D"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cs="宋体"/>
                <w:bCs/>
                <w:sz w:val="24"/>
                <w:szCs w:val="24"/>
              </w:rPr>
              <w:t>何湘君</w:t>
            </w:r>
            <w:proofErr w:type="gramEnd"/>
          </w:p>
        </w:tc>
        <w:tc>
          <w:tcPr>
            <w:tcW w:w="420" w:type="dxa"/>
            <w:vAlign w:val="center"/>
          </w:tcPr>
          <w:p w14:paraId="5F67AE12"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副教授</w:t>
            </w:r>
          </w:p>
        </w:tc>
        <w:tc>
          <w:tcPr>
            <w:tcW w:w="686" w:type="dxa"/>
            <w:vAlign w:val="center"/>
          </w:tcPr>
          <w:p w14:paraId="278DE1C6"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博士</w:t>
            </w:r>
          </w:p>
        </w:tc>
        <w:tc>
          <w:tcPr>
            <w:tcW w:w="808" w:type="dxa"/>
            <w:gridSpan w:val="3"/>
            <w:vAlign w:val="center"/>
          </w:tcPr>
          <w:p w14:paraId="091B3EB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考查</w:t>
            </w:r>
          </w:p>
        </w:tc>
        <w:tc>
          <w:tcPr>
            <w:tcW w:w="681" w:type="dxa"/>
            <w:vAlign w:val="center"/>
          </w:tcPr>
          <w:p w14:paraId="75421838"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8</w:t>
            </w:r>
            <w:r>
              <w:rPr>
                <w:rFonts w:asciiTheme="minorEastAsia" w:hAnsiTheme="minorEastAsia" w:cs="宋体"/>
                <w:bCs/>
                <w:sz w:val="24"/>
                <w:szCs w:val="24"/>
              </w:rPr>
              <w:t>8%</w:t>
            </w:r>
          </w:p>
        </w:tc>
        <w:tc>
          <w:tcPr>
            <w:tcW w:w="808" w:type="dxa"/>
            <w:gridSpan w:val="2"/>
            <w:vAlign w:val="center"/>
          </w:tcPr>
          <w:p w14:paraId="03A8147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1&amp;2</w:t>
            </w:r>
          </w:p>
        </w:tc>
        <w:tc>
          <w:tcPr>
            <w:tcW w:w="808" w:type="dxa"/>
            <w:gridSpan w:val="2"/>
            <w:vAlign w:val="center"/>
          </w:tcPr>
          <w:p w14:paraId="62258692"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专业基础课</w:t>
            </w:r>
          </w:p>
        </w:tc>
      </w:tr>
      <w:tr w:rsidR="00852E84" w14:paraId="5ED0C437" w14:textId="77777777" w:rsidTr="001F655F">
        <w:trPr>
          <w:trHeight w:val="300"/>
        </w:trPr>
        <w:tc>
          <w:tcPr>
            <w:tcW w:w="892" w:type="dxa"/>
            <w:vMerge/>
            <w:vAlign w:val="center"/>
          </w:tcPr>
          <w:p w14:paraId="603BBE53"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6F016558"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课程主要内容</w:t>
            </w:r>
          </w:p>
        </w:tc>
        <w:tc>
          <w:tcPr>
            <w:tcW w:w="10805" w:type="dxa"/>
            <w:gridSpan w:val="25"/>
            <w:vAlign w:val="center"/>
          </w:tcPr>
          <w:p w14:paraId="2399D017"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通过一年学习，对外国留学生进行初级汉语听力技能训练，使学生掌握汉语普通话全部声、韵、调的分辨能力，初步掌握</w:t>
            </w:r>
            <w:r>
              <w:rPr>
                <w:rFonts w:asciiTheme="minorEastAsia" w:hAnsiTheme="minorEastAsia" w:cs="宋体" w:hint="eastAsia"/>
                <w:bCs/>
                <w:sz w:val="24"/>
                <w:szCs w:val="24"/>
              </w:rPr>
              <w:t>1</w:t>
            </w:r>
            <w:r>
              <w:rPr>
                <w:rFonts w:asciiTheme="minorEastAsia" w:hAnsiTheme="minorEastAsia" w:cs="宋体"/>
                <w:bCs/>
                <w:sz w:val="24"/>
                <w:szCs w:val="24"/>
              </w:rPr>
              <w:t>000左右词汇和</w:t>
            </w:r>
            <w:r>
              <w:rPr>
                <w:rFonts w:asciiTheme="minorEastAsia" w:hAnsiTheme="minorEastAsia" w:cs="宋体" w:hint="eastAsia"/>
                <w:bCs/>
                <w:sz w:val="24"/>
                <w:szCs w:val="24"/>
              </w:rPr>
              <w:t>1</w:t>
            </w:r>
            <w:r>
              <w:rPr>
                <w:rFonts w:asciiTheme="minorEastAsia" w:hAnsiTheme="minorEastAsia" w:cs="宋体"/>
                <w:bCs/>
                <w:sz w:val="24"/>
                <w:szCs w:val="24"/>
              </w:rPr>
              <w:t>00个左右语法项目。培养学生的语言交际能力，具有基本运用汉语的能力。</w:t>
            </w:r>
          </w:p>
        </w:tc>
      </w:tr>
      <w:tr w:rsidR="00852E84" w14:paraId="17A2FB71" w14:textId="77777777" w:rsidTr="001F655F">
        <w:trPr>
          <w:trHeight w:val="300"/>
        </w:trPr>
        <w:tc>
          <w:tcPr>
            <w:tcW w:w="892" w:type="dxa"/>
            <w:vMerge/>
            <w:vAlign w:val="center"/>
          </w:tcPr>
          <w:p w14:paraId="0A046539"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65ABFD1E"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选用教材</w:t>
            </w:r>
          </w:p>
        </w:tc>
        <w:tc>
          <w:tcPr>
            <w:tcW w:w="10805" w:type="dxa"/>
            <w:gridSpan w:val="25"/>
            <w:vAlign w:val="center"/>
          </w:tcPr>
          <w:p w14:paraId="121A57B2"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cs="宋体"/>
                <w:bCs/>
                <w:sz w:val="24"/>
                <w:szCs w:val="24"/>
              </w:rPr>
              <w:t>毛悦《汉语听力速成入门篇》</w:t>
            </w:r>
            <w:proofErr w:type="gramEnd"/>
            <w:r>
              <w:rPr>
                <w:rFonts w:asciiTheme="minorEastAsia" w:hAnsiTheme="minorEastAsia" w:cs="宋体"/>
                <w:bCs/>
                <w:sz w:val="24"/>
                <w:szCs w:val="24"/>
              </w:rPr>
              <w:t>，</w:t>
            </w:r>
            <w:r>
              <w:rPr>
                <w:rFonts w:asciiTheme="minorEastAsia" w:hAnsiTheme="minorEastAsia" w:cs="宋体" w:hint="eastAsia"/>
                <w:bCs/>
                <w:sz w:val="24"/>
                <w:szCs w:val="24"/>
              </w:rPr>
              <w:t>2</w:t>
            </w:r>
            <w:r>
              <w:rPr>
                <w:rFonts w:asciiTheme="minorEastAsia" w:hAnsiTheme="minorEastAsia" w:cs="宋体"/>
                <w:bCs/>
                <w:sz w:val="24"/>
                <w:szCs w:val="24"/>
              </w:rPr>
              <w:t>011，北京语言大学出版社</w:t>
            </w:r>
          </w:p>
        </w:tc>
      </w:tr>
      <w:tr w:rsidR="00852E84" w14:paraId="069915B5" w14:textId="77777777" w:rsidTr="001F655F">
        <w:trPr>
          <w:trHeight w:val="300"/>
        </w:trPr>
        <w:tc>
          <w:tcPr>
            <w:tcW w:w="892" w:type="dxa"/>
            <w:vMerge w:val="restart"/>
            <w:vAlign w:val="center"/>
          </w:tcPr>
          <w:p w14:paraId="6294E53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古代汉语</w:t>
            </w:r>
            <w:r>
              <w:rPr>
                <w:rFonts w:asciiTheme="minorEastAsia" w:hAnsiTheme="minorEastAsia" w:cs="宋体" w:hint="eastAsia"/>
                <w:bCs/>
                <w:sz w:val="24"/>
                <w:szCs w:val="24"/>
              </w:rPr>
              <w:t>1</w:t>
            </w:r>
          </w:p>
        </w:tc>
        <w:tc>
          <w:tcPr>
            <w:tcW w:w="1274" w:type="dxa"/>
            <w:vAlign w:val="center"/>
          </w:tcPr>
          <w:p w14:paraId="052AF7B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讲授</w:t>
            </w:r>
          </w:p>
        </w:tc>
        <w:tc>
          <w:tcPr>
            <w:tcW w:w="808" w:type="dxa"/>
            <w:gridSpan w:val="2"/>
            <w:vAlign w:val="center"/>
          </w:tcPr>
          <w:p w14:paraId="5C6D841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45</w:t>
            </w:r>
          </w:p>
        </w:tc>
        <w:tc>
          <w:tcPr>
            <w:tcW w:w="808" w:type="dxa"/>
            <w:gridSpan w:val="2"/>
            <w:vAlign w:val="center"/>
          </w:tcPr>
          <w:p w14:paraId="7072309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6</w:t>
            </w:r>
          </w:p>
        </w:tc>
        <w:tc>
          <w:tcPr>
            <w:tcW w:w="936" w:type="dxa"/>
            <w:gridSpan w:val="2"/>
            <w:vAlign w:val="center"/>
          </w:tcPr>
          <w:p w14:paraId="67BDF0F5"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7CD1CF87"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181356CC"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38F58130"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3D69E74E"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51</w:t>
            </w:r>
          </w:p>
        </w:tc>
        <w:tc>
          <w:tcPr>
            <w:tcW w:w="553" w:type="dxa"/>
            <w:vAlign w:val="center"/>
          </w:tcPr>
          <w:p w14:paraId="22DB5F26"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谢友中</w:t>
            </w:r>
          </w:p>
        </w:tc>
        <w:tc>
          <w:tcPr>
            <w:tcW w:w="420" w:type="dxa"/>
            <w:vAlign w:val="center"/>
          </w:tcPr>
          <w:p w14:paraId="54DDF70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讲师</w:t>
            </w:r>
          </w:p>
        </w:tc>
        <w:tc>
          <w:tcPr>
            <w:tcW w:w="686" w:type="dxa"/>
            <w:vAlign w:val="center"/>
          </w:tcPr>
          <w:p w14:paraId="625B2A5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博士</w:t>
            </w:r>
          </w:p>
        </w:tc>
        <w:tc>
          <w:tcPr>
            <w:tcW w:w="808" w:type="dxa"/>
            <w:gridSpan w:val="3"/>
            <w:vAlign w:val="center"/>
          </w:tcPr>
          <w:p w14:paraId="5E7491D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考试</w:t>
            </w:r>
          </w:p>
        </w:tc>
        <w:tc>
          <w:tcPr>
            <w:tcW w:w="681" w:type="dxa"/>
            <w:vAlign w:val="center"/>
          </w:tcPr>
          <w:p w14:paraId="390CBCF4"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98%</w:t>
            </w:r>
          </w:p>
        </w:tc>
        <w:tc>
          <w:tcPr>
            <w:tcW w:w="808" w:type="dxa"/>
            <w:gridSpan w:val="2"/>
            <w:vAlign w:val="center"/>
          </w:tcPr>
          <w:p w14:paraId="38B9A52C"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1</w:t>
            </w:r>
          </w:p>
        </w:tc>
        <w:tc>
          <w:tcPr>
            <w:tcW w:w="808" w:type="dxa"/>
            <w:gridSpan w:val="2"/>
            <w:vAlign w:val="center"/>
          </w:tcPr>
          <w:p w14:paraId="45025C3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学科</w:t>
            </w:r>
            <w:r>
              <w:rPr>
                <w:rFonts w:asciiTheme="minorEastAsia" w:hAnsiTheme="minorEastAsia" w:cs="宋体"/>
                <w:bCs/>
                <w:sz w:val="24"/>
                <w:szCs w:val="24"/>
              </w:rPr>
              <w:t>基础课</w:t>
            </w:r>
          </w:p>
        </w:tc>
      </w:tr>
      <w:tr w:rsidR="00852E84" w14:paraId="5C676694" w14:textId="77777777" w:rsidTr="001F655F">
        <w:trPr>
          <w:trHeight w:val="300"/>
        </w:trPr>
        <w:tc>
          <w:tcPr>
            <w:tcW w:w="892" w:type="dxa"/>
            <w:vMerge/>
            <w:vAlign w:val="center"/>
          </w:tcPr>
          <w:p w14:paraId="39E2852A"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421B6FE1"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课程主要内容</w:t>
            </w:r>
          </w:p>
        </w:tc>
        <w:tc>
          <w:tcPr>
            <w:tcW w:w="10805" w:type="dxa"/>
            <w:gridSpan w:val="25"/>
            <w:vAlign w:val="center"/>
          </w:tcPr>
          <w:p w14:paraId="319FD97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古代汉语文字</w:t>
            </w:r>
            <w:r>
              <w:rPr>
                <w:rFonts w:asciiTheme="minorEastAsia" w:hAnsiTheme="minorEastAsia" w:cs="宋体" w:hint="eastAsia"/>
                <w:bCs/>
                <w:sz w:val="24"/>
                <w:szCs w:val="24"/>
              </w:rPr>
              <w:t>、</w:t>
            </w:r>
            <w:r>
              <w:rPr>
                <w:rFonts w:asciiTheme="minorEastAsia" w:hAnsiTheme="minorEastAsia" w:cs="宋体"/>
                <w:bCs/>
                <w:sz w:val="24"/>
                <w:szCs w:val="24"/>
              </w:rPr>
              <w:t>词汇</w:t>
            </w:r>
            <w:r>
              <w:rPr>
                <w:rFonts w:asciiTheme="minorEastAsia" w:hAnsiTheme="minorEastAsia" w:cs="宋体" w:hint="eastAsia"/>
                <w:bCs/>
                <w:sz w:val="24"/>
                <w:szCs w:val="24"/>
              </w:rPr>
              <w:t>、</w:t>
            </w:r>
            <w:r>
              <w:rPr>
                <w:rFonts w:asciiTheme="minorEastAsia" w:hAnsiTheme="minorEastAsia" w:cs="宋体"/>
                <w:bCs/>
                <w:sz w:val="24"/>
                <w:szCs w:val="24"/>
              </w:rPr>
              <w:t>语法</w:t>
            </w:r>
            <w:r>
              <w:rPr>
                <w:rFonts w:asciiTheme="minorEastAsia" w:hAnsiTheme="minorEastAsia" w:cs="宋体" w:hint="eastAsia"/>
                <w:bCs/>
                <w:sz w:val="24"/>
                <w:szCs w:val="24"/>
              </w:rPr>
              <w:t>、</w:t>
            </w:r>
            <w:r>
              <w:rPr>
                <w:rFonts w:asciiTheme="minorEastAsia" w:hAnsiTheme="minorEastAsia" w:cs="宋体"/>
                <w:bCs/>
                <w:sz w:val="24"/>
                <w:szCs w:val="24"/>
              </w:rPr>
              <w:t>先秦经典文选</w:t>
            </w:r>
          </w:p>
        </w:tc>
      </w:tr>
      <w:tr w:rsidR="00852E84" w14:paraId="4FB893DE" w14:textId="77777777" w:rsidTr="001F655F">
        <w:trPr>
          <w:trHeight w:val="300"/>
        </w:trPr>
        <w:tc>
          <w:tcPr>
            <w:tcW w:w="892" w:type="dxa"/>
            <w:vMerge/>
            <w:vAlign w:val="center"/>
          </w:tcPr>
          <w:p w14:paraId="05D71143"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26BDF47C"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选用教材</w:t>
            </w:r>
          </w:p>
        </w:tc>
        <w:tc>
          <w:tcPr>
            <w:tcW w:w="10805" w:type="dxa"/>
            <w:gridSpan w:val="25"/>
            <w:vAlign w:val="center"/>
          </w:tcPr>
          <w:p w14:paraId="6058F4E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王力主编</w:t>
            </w:r>
            <w:r>
              <w:rPr>
                <w:rFonts w:asciiTheme="minorEastAsia" w:hAnsiTheme="minorEastAsia" w:cs="宋体" w:hint="eastAsia"/>
                <w:bCs/>
                <w:sz w:val="24"/>
                <w:szCs w:val="24"/>
              </w:rPr>
              <w:t>《古代汉语》，中华书局：2017</w:t>
            </w:r>
          </w:p>
        </w:tc>
      </w:tr>
      <w:tr w:rsidR="00852E84" w14:paraId="31AEF394" w14:textId="77777777" w:rsidTr="001F655F">
        <w:trPr>
          <w:trHeight w:val="300"/>
        </w:trPr>
        <w:tc>
          <w:tcPr>
            <w:tcW w:w="892" w:type="dxa"/>
            <w:vMerge w:val="restart"/>
            <w:vAlign w:val="center"/>
          </w:tcPr>
          <w:p w14:paraId="770D83D6"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古代汉语</w:t>
            </w:r>
            <w:r>
              <w:rPr>
                <w:rFonts w:asciiTheme="minorEastAsia" w:hAnsiTheme="minorEastAsia" w:cs="宋体" w:hint="eastAsia"/>
                <w:bCs/>
                <w:sz w:val="24"/>
                <w:szCs w:val="24"/>
              </w:rPr>
              <w:t>2</w:t>
            </w:r>
          </w:p>
        </w:tc>
        <w:tc>
          <w:tcPr>
            <w:tcW w:w="1274" w:type="dxa"/>
            <w:vAlign w:val="center"/>
          </w:tcPr>
          <w:p w14:paraId="5C87A0E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讲授</w:t>
            </w:r>
          </w:p>
        </w:tc>
        <w:tc>
          <w:tcPr>
            <w:tcW w:w="808" w:type="dxa"/>
            <w:gridSpan w:val="2"/>
            <w:vAlign w:val="center"/>
          </w:tcPr>
          <w:p w14:paraId="5A358B6C"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45</w:t>
            </w:r>
          </w:p>
        </w:tc>
        <w:tc>
          <w:tcPr>
            <w:tcW w:w="808" w:type="dxa"/>
            <w:gridSpan w:val="2"/>
            <w:vAlign w:val="center"/>
          </w:tcPr>
          <w:p w14:paraId="53329A94"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6</w:t>
            </w:r>
          </w:p>
        </w:tc>
        <w:tc>
          <w:tcPr>
            <w:tcW w:w="936" w:type="dxa"/>
            <w:gridSpan w:val="2"/>
            <w:vAlign w:val="center"/>
          </w:tcPr>
          <w:p w14:paraId="576112A1"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421495C9"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2AC31E0E"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1A64D75B"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29A6707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51</w:t>
            </w:r>
          </w:p>
        </w:tc>
        <w:tc>
          <w:tcPr>
            <w:tcW w:w="553" w:type="dxa"/>
            <w:vAlign w:val="center"/>
          </w:tcPr>
          <w:p w14:paraId="7136284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谢友中</w:t>
            </w:r>
          </w:p>
        </w:tc>
        <w:tc>
          <w:tcPr>
            <w:tcW w:w="420" w:type="dxa"/>
            <w:vAlign w:val="center"/>
          </w:tcPr>
          <w:p w14:paraId="45B30BF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讲师</w:t>
            </w:r>
          </w:p>
        </w:tc>
        <w:tc>
          <w:tcPr>
            <w:tcW w:w="686" w:type="dxa"/>
            <w:vAlign w:val="center"/>
          </w:tcPr>
          <w:p w14:paraId="00DF1884"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博士</w:t>
            </w:r>
          </w:p>
        </w:tc>
        <w:tc>
          <w:tcPr>
            <w:tcW w:w="808" w:type="dxa"/>
            <w:gridSpan w:val="3"/>
            <w:vAlign w:val="center"/>
          </w:tcPr>
          <w:p w14:paraId="09BC3741"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考查</w:t>
            </w:r>
          </w:p>
        </w:tc>
        <w:tc>
          <w:tcPr>
            <w:tcW w:w="681" w:type="dxa"/>
            <w:vAlign w:val="center"/>
          </w:tcPr>
          <w:p w14:paraId="14A06E0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100%</w:t>
            </w:r>
          </w:p>
        </w:tc>
        <w:tc>
          <w:tcPr>
            <w:tcW w:w="808" w:type="dxa"/>
            <w:gridSpan w:val="2"/>
            <w:vAlign w:val="center"/>
          </w:tcPr>
          <w:p w14:paraId="69AA482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2</w:t>
            </w:r>
          </w:p>
        </w:tc>
        <w:tc>
          <w:tcPr>
            <w:tcW w:w="808" w:type="dxa"/>
            <w:gridSpan w:val="2"/>
            <w:vAlign w:val="center"/>
          </w:tcPr>
          <w:p w14:paraId="449F633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学科基础课</w:t>
            </w:r>
          </w:p>
        </w:tc>
      </w:tr>
      <w:tr w:rsidR="00852E84" w14:paraId="36CD57B0" w14:textId="77777777" w:rsidTr="001F655F">
        <w:trPr>
          <w:trHeight w:val="300"/>
        </w:trPr>
        <w:tc>
          <w:tcPr>
            <w:tcW w:w="892" w:type="dxa"/>
            <w:vMerge/>
            <w:vAlign w:val="center"/>
          </w:tcPr>
          <w:p w14:paraId="1FC33522"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1EDA0DF4"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课程主要内容</w:t>
            </w:r>
          </w:p>
        </w:tc>
        <w:tc>
          <w:tcPr>
            <w:tcW w:w="10805" w:type="dxa"/>
            <w:gridSpan w:val="25"/>
            <w:vAlign w:val="center"/>
          </w:tcPr>
          <w:p w14:paraId="2E5610C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古代汉语语法</w:t>
            </w:r>
            <w:r>
              <w:rPr>
                <w:rFonts w:asciiTheme="minorEastAsia" w:hAnsiTheme="minorEastAsia" w:cs="宋体" w:hint="eastAsia"/>
                <w:bCs/>
                <w:sz w:val="24"/>
                <w:szCs w:val="24"/>
              </w:rPr>
              <w:t>、</w:t>
            </w:r>
            <w:r>
              <w:rPr>
                <w:rFonts w:asciiTheme="minorEastAsia" w:hAnsiTheme="minorEastAsia" w:cs="宋体"/>
                <w:bCs/>
                <w:sz w:val="24"/>
                <w:szCs w:val="24"/>
              </w:rPr>
              <w:t>修辞</w:t>
            </w:r>
            <w:r>
              <w:rPr>
                <w:rFonts w:asciiTheme="minorEastAsia" w:hAnsiTheme="minorEastAsia" w:cs="宋体" w:hint="eastAsia"/>
                <w:bCs/>
                <w:sz w:val="24"/>
                <w:szCs w:val="24"/>
              </w:rPr>
              <w:t>、</w:t>
            </w:r>
            <w:r>
              <w:rPr>
                <w:rFonts w:asciiTheme="minorEastAsia" w:hAnsiTheme="minorEastAsia" w:cs="宋体"/>
                <w:bCs/>
                <w:sz w:val="24"/>
                <w:szCs w:val="24"/>
              </w:rPr>
              <w:t>古书注解</w:t>
            </w:r>
            <w:r>
              <w:rPr>
                <w:rFonts w:asciiTheme="minorEastAsia" w:hAnsiTheme="minorEastAsia" w:cs="宋体" w:hint="eastAsia"/>
                <w:bCs/>
                <w:sz w:val="24"/>
                <w:szCs w:val="24"/>
              </w:rPr>
              <w:t>、</w:t>
            </w:r>
            <w:r>
              <w:rPr>
                <w:rFonts w:asciiTheme="minorEastAsia" w:hAnsiTheme="minorEastAsia" w:cs="宋体"/>
                <w:bCs/>
                <w:sz w:val="24"/>
                <w:szCs w:val="24"/>
              </w:rPr>
              <w:t>音韵</w:t>
            </w:r>
            <w:r>
              <w:rPr>
                <w:rFonts w:asciiTheme="minorEastAsia" w:hAnsiTheme="minorEastAsia" w:cs="宋体" w:hint="eastAsia"/>
                <w:bCs/>
                <w:sz w:val="24"/>
                <w:szCs w:val="24"/>
              </w:rPr>
              <w:t>、</w:t>
            </w:r>
            <w:r>
              <w:rPr>
                <w:rFonts w:asciiTheme="minorEastAsia" w:hAnsiTheme="minorEastAsia" w:cs="宋体"/>
                <w:bCs/>
                <w:sz w:val="24"/>
                <w:szCs w:val="24"/>
              </w:rPr>
              <w:t>诗律</w:t>
            </w:r>
            <w:r>
              <w:rPr>
                <w:rFonts w:asciiTheme="minorEastAsia" w:hAnsiTheme="minorEastAsia" w:cs="宋体" w:hint="eastAsia"/>
                <w:bCs/>
                <w:sz w:val="24"/>
                <w:szCs w:val="24"/>
              </w:rPr>
              <w:t>、</w:t>
            </w:r>
            <w:r>
              <w:rPr>
                <w:rFonts w:asciiTheme="minorEastAsia" w:hAnsiTheme="minorEastAsia" w:cs="宋体"/>
                <w:bCs/>
                <w:sz w:val="24"/>
                <w:szCs w:val="24"/>
              </w:rPr>
              <w:t>文选</w:t>
            </w:r>
          </w:p>
        </w:tc>
      </w:tr>
      <w:tr w:rsidR="00852E84" w14:paraId="29EB8B02" w14:textId="77777777" w:rsidTr="001F655F">
        <w:trPr>
          <w:trHeight w:val="300"/>
        </w:trPr>
        <w:tc>
          <w:tcPr>
            <w:tcW w:w="892" w:type="dxa"/>
            <w:vMerge/>
            <w:vAlign w:val="center"/>
          </w:tcPr>
          <w:p w14:paraId="7EA9CEC7"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536EB24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选用教材</w:t>
            </w:r>
          </w:p>
        </w:tc>
        <w:tc>
          <w:tcPr>
            <w:tcW w:w="10805" w:type="dxa"/>
            <w:gridSpan w:val="25"/>
            <w:vAlign w:val="center"/>
          </w:tcPr>
          <w:p w14:paraId="58BB7104"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王力主编</w:t>
            </w:r>
            <w:r>
              <w:rPr>
                <w:rFonts w:asciiTheme="minorEastAsia" w:hAnsiTheme="minorEastAsia" w:cs="宋体" w:hint="eastAsia"/>
                <w:bCs/>
                <w:sz w:val="24"/>
                <w:szCs w:val="24"/>
              </w:rPr>
              <w:t>《古代汉语》，中华书局：2017</w:t>
            </w:r>
          </w:p>
        </w:tc>
      </w:tr>
      <w:tr w:rsidR="00852E84" w14:paraId="5AF74C62" w14:textId="77777777" w:rsidTr="001F655F">
        <w:trPr>
          <w:trHeight w:val="300"/>
        </w:trPr>
        <w:tc>
          <w:tcPr>
            <w:tcW w:w="892" w:type="dxa"/>
            <w:vMerge w:val="restart"/>
            <w:vAlign w:val="center"/>
          </w:tcPr>
          <w:p w14:paraId="4C409C6D" w14:textId="77777777" w:rsidR="00852E84" w:rsidRDefault="00852E84" w:rsidP="001F655F">
            <w:pPr>
              <w:jc w:val="center"/>
              <w:rPr>
                <w:rFonts w:asciiTheme="minorEastAsia" w:hAnsiTheme="minorEastAsia" w:cs="宋体"/>
                <w:bCs/>
                <w:sz w:val="24"/>
                <w:szCs w:val="24"/>
              </w:rPr>
            </w:pPr>
          </w:p>
          <w:p w14:paraId="65BDCD2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中国思想史</w:t>
            </w:r>
          </w:p>
        </w:tc>
        <w:tc>
          <w:tcPr>
            <w:tcW w:w="1274" w:type="dxa"/>
            <w:vAlign w:val="center"/>
          </w:tcPr>
          <w:p w14:paraId="3D73221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讲授</w:t>
            </w:r>
          </w:p>
        </w:tc>
        <w:tc>
          <w:tcPr>
            <w:tcW w:w="808" w:type="dxa"/>
            <w:gridSpan w:val="2"/>
            <w:vAlign w:val="center"/>
          </w:tcPr>
          <w:p w14:paraId="04EE86B3"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34</w:t>
            </w:r>
          </w:p>
        </w:tc>
        <w:tc>
          <w:tcPr>
            <w:tcW w:w="808" w:type="dxa"/>
            <w:gridSpan w:val="2"/>
            <w:vAlign w:val="center"/>
          </w:tcPr>
          <w:p w14:paraId="4DB22E0F"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479DD5A8"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0D1A7091"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4A5D18AE"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7088B947"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4838D27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34</w:t>
            </w:r>
          </w:p>
        </w:tc>
        <w:tc>
          <w:tcPr>
            <w:tcW w:w="553" w:type="dxa"/>
            <w:vAlign w:val="center"/>
          </w:tcPr>
          <w:p w14:paraId="46EF6B8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谢友中</w:t>
            </w:r>
          </w:p>
        </w:tc>
        <w:tc>
          <w:tcPr>
            <w:tcW w:w="420" w:type="dxa"/>
            <w:vAlign w:val="center"/>
          </w:tcPr>
          <w:p w14:paraId="69FE339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讲师</w:t>
            </w:r>
          </w:p>
        </w:tc>
        <w:tc>
          <w:tcPr>
            <w:tcW w:w="686" w:type="dxa"/>
            <w:vAlign w:val="center"/>
          </w:tcPr>
          <w:p w14:paraId="580E6EF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博士</w:t>
            </w:r>
          </w:p>
        </w:tc>
        <w:tc>
          <w:tcPr>
            <w:tcW w:w="808" w:type="dxa"/>
            <w:gridSpan w:val="3"/>
            <w:vAlign w:val="center"/>
          </w:tcPr>
          <w:p w14:paraId="3CC2DEC8"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考查</w:t>
            </w:r>
          </w:p>
        </w:tc>
        <w:tc>
          <w:tcPr>
            <w:tcW w:w="681" w:type="dxa"/>
            <w:vAlign w:val="center"/>
          </w:tcPr>
          <w:p w14:paraId="1AE9603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97%</w:t>
            </w:r>
          </w:p>
        </w:tc>
        <w:tc>
          <w:tcPr>
            <w:tcW w:w="808" w:type="dxa"/>
            <w:gridSpan w:val="2"/>
            <w:vAlign w:val="center"/>
          </w:tcPr>
          <w:p w14:paraId="061D1BB7"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1</w:t>
            </w:r>
          </w:p>
        </w:tc>
        <w:tc>
          <w:tcPr>
            <w:tcW w:w="808" w:type="dxa"/>
            <w:gridSpan w:val="2"/>
            <w:vAlign w:val="center"/>
          </w:tcPr>
          <w:p w14:paraId="25BCE704"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专业主干课</w:t>
            </w:r>
          </w:p>
        </w:tc>
      </w:tr>
      <w:tr w:rsidR="00852E84" w14:paraId="31EF65BD" w14:textId="77777777" w:rsidTr="001F655F">
        <w:trPr>
          <w:trHeight w:val="300"/>
        </w:trPr>
        <w:tc>
          <w:tcPr>
            <w:tcW w:w="892" w:type="dxa"/>
            <w:vMerge/>
            <w:vAlign w:val="center"/>
          </w:tcPr>
          <w:p w14:paraId="5C3A33D3"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3FE318E4"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课程主要内容</w:t>
            </w:r>
          </w:p>
        </w:tc>
        <w:tc>
          <w:tcPr>
            <w:tcW w:w="10805" w:type="dxa"/>
            <w:gridSpan w:val="25"/>
            <w:vAlign w:val="center"/>
          </w:tcPr>
          <w:p w14:paraId="063ECA9C"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中国传统思想的发展及其演变</w:t>
            </w:r>
          </w:p>
        </w:tc>
      </w:tr>
      <w:tr w:rsidR="00852E84" w14:paraId="7984CFE8" w14:textId="77777777" w:rsidTr="001F655F">
        <w:trPr>
          <w:trHeight w:val="300"/>
        </w:trPr>
        <w:tc>
          <w:tcPr>
            <w:tcW w:w="892" w:type="dxa"/>
            <w:vMerge/>
            <w:vAlign w:val="center"/>
          </w:tcPr>
          <w:p w14:paraId="481EDDCC"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632FC8A7"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选用教材</w:t>
            </w:r>
          </w:p>
        </w:tc>
        <w:tc>
          <w:tcPr>
            <w:tcW w:w="10805" w:type="dxa"/>
            <w:gridSpan w:val="25"/>
            <w:vAlign w:val="center"/>
          </w:tcPr>
          <w:p w14:paraId="3B319DF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张凯之等主编</w:t>
            </w:r>
            <w:r>
              <w:rPr>
                <w:rFonts w:asciiTheme="minorEastAsia" w:hAnsiTheme="minorEastAsia" w:cs="宋体" w:hint="eastAsia"/>
                <w:bCs/>
                <w:sz w:val="24"/>
                <w:szCs w:val="24"/>
              </w:rPr>
              <w:t>《中国思想史》（马工程教材），高等教育出版社：2018</w:t>
            </w:r>
          </w:p>
        </w:tc>
      </w:tr>
      <w:tr w:rsidR="00852E84" w14:paraId="61800F82" w14:textId="77777777" w:rsidTr="001F655F">
        <w:trPr>
          <w:trHeight w:val="300"/>
        </w:trPr>
        <w:tc>
          <w:tcPr>
            <w:tcW w:w="892" w:type="dxa"/>
            <w:vMerge w:val="restart"/>
            <w:vAlign w:val="center"/>
          </w:tcPr>
          <w:p w14:paraId="772901AC" w14:textId="77777777" w:rsidR="00852E84" w:rsidRDefault="00852E84" w:rsidP="001F655F">
            <w:pPr>
              <w:jc w:val="center"/>
              <w:rPr>
                <w:rFonts w:asciiTheme="minorEastAsia" w:hAnsiTheme="minorEastAsia" w:cs="宋体"/>
                <w:bCs/>
                <w:sz w:val="24"/>
                <w:szCs w:val="24"/>
              </w:rPr>
            </w:pPr>
          </w:p>
          <w:p w14:paraId="7B321034"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语言调查与研究</w:t>
            </w:r>
          </w:p>
        </w:tc>
        <w:tc>
          <w:tcPr>
            <w:tcW w:w="1274" w:type="dxa"/>
            <w:vAlign w:val="center"/>
          </w:tcPr>
          <w:p w14:paraId="4AA48A4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讲授</w:t>
            </w:r>
          </w:p>
        </w:tc>
        <w:tc>
          <w:tcPr>
            <w:tcW w:w="808" w:type="dxa"/>
            <w:gridSpan w:val="2"/>
            <w:vAlign w:val="center"/>
          </w:tcPr>
          <w:p w14:paraId="255AD67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28</w:t>
            </w:r>
          </w:p>
        </w:tc>
        <w:tc>
          <w:tcPr>
            <w:tcW w:w="808" w:type="dxa"/>
            <w:gridSpan w:val="2"/>
            <w:vAlign w:val="center"/>
          </w:tcPr>
          <w:p w14:paraId="28E1431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6</w:t>
            </w:r>
          </w:p>
        </w:tc>
        <w:tc>
          <w:tcPr>
            <w:tcW w:w="936" w:type="dxa"/>
            <w:gridSpan w:val="2"/>
            <w:vAlign w:val="center"/>
          </w:tcPr>
          <w:p w14:paraId="64D73F8A"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30AD72D7"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091B768E"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7D9FCDE5"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76AABFC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34</w:t>
            </w:r>
          </w:p>
        </w:tc>
        <w:tc>
          <w:tcPr>
            <w:tcW w:w="553" w:type="dxa"/>
            <w:vAlign w:val="center"/>
          </w:tcPr>
          <w:p w14:paraId="0F8B28CE"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谢友中</w:t>
            </w:r>
          </w:p>
        </w:tc>
        <w:tc>
          <w:tcPr>
            <w:tcW w:w="420" w:type="dxa"/>
            <w:vAlign w:val="center"/>
          </w:tcPr>
          <w:p w14:paraId="68A92AA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讲师</w:t>
            </w:r>
          </w:p>
        </w:tc>
        <w:tc>
          <w:tcPr>
            <w:tcW w:w="686" w:type="dxa"/>
            <w:vAlign w:val="center"/>
          </w:tcPr>
          <w:p w14:paraId="3CD5E48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博士</w:t>
            </w:r>
          </w:p>
        </w:tc>
        <w:tc>
          <w:tcPr>
            <w:tcW w:w="808" w:type="dxa"/>
            <w:gridSpan w:val="3"/>
            <w:vAlign w:val="center"/>
          </w:tcPr>
          <w:p w14:paraId="74AD71D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考查</w:t>
            </w:r>
          </w:p>
        </w:tc>
        <w:tc>
          <w:tcPr>
            <w:tcW w:w="681" w:type="dxa"/>
            <w:vAlign w:val="center"/>
          </w:tcPr>
          <w:p w14:paraId="3CF58B5E"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100%</w:t>
            </w:r>
          </w:p>
        </w:tc>
        <w:tc>
          <w:tcPr>
            <w:tcW w:w="808" w:type="dxa"/>
            <w:gridSpan w:val="2"/>
            <w:vAlign w:val="center"/>
          </w:tcPr>
          <w:p w14:paraId="32F0609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2</w:t>
            </w:r>
          </w:p>
        </w:tc>
        <w:tc>
          <w:tcPr>
            <w:tcW w:w="808" w:type="dxa"/>
            <w:gridSpan w:val="2"/>
            <w:vAlign w:val="center"/>
          </w:tcPr>
          <w:p w14:paraId="4AB6CA6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专业选修课</w:t>
            </w:r>
          </w:p>
        </w:tc>
      </w:tr>
      <w:tr w:rsidR="00852E84" w14:paraId="755C514B" w14:textId="77777777" w:rsidTr="001F655F">
        <w:trPr>
          <w:trHeight w:val="300"/>
        </w:trPr>
        <w:tc>
          <w:tcPr>
            <w:tcW w:w="892" w:type="dxa"/>
            <w:vMerge/>
            <w:vAlign w:val="center"/>
          </w:tcPr>
          <w:p w14:paraId="08DFE79D"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10C52F68"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课程主要内容</w:t>
            </w:r>
          </w:p>
        </w:tc>
        <w:tc>
          <w:tcPr>
            <w:tcW w:w="10805" w:type="dxa"/>
            <w:gridSpan w:val="25"/>
            <w:vAlign w:val="center"/>
          </w:tcPr>
          <w:p w14:paraId="77B8533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语言调查的音韵学基础</w:t>
            </w:r>
            <w:r>
              <w:rPr>
                <w:rFonts w:asciiTheme="minorEastAsia" w:hAnsiTheme="minorEastAsia" w:cs="宋体" w:hint="eastAsia"/>
                <w:bCs/>
                <w:sz w:val="24"/>
                <w:szCs w:val="24"/>
              </w:rPr>
              <w:t>、</w:t>
            </w:r>
            <w:r>
              <w:rPr>
                <w:rFonts w:asciiTheme="minorEastAsia" w:hAnsiTheme="minorEastAsia" w:cs="宋体"/>
                <w:bCs/>
                <w:sz w:val="24"/>
                <w:szCs w:val="24"/>
              </w:rPr>
              <w:t>调查的方法</w:t>
            </w:r>
            <w:r>
              <w:rPr>
                <w:rFonts w:asciiTheme="minorEastAsia" w:hAnsiTheme="minorEastAsia" w:cs="宋体" w:hint="eastAsia"/>
                <w:bCs/>
                <w:sz w:val="24"/>
                <w:szCs w:val="24"/>
              </w:rPr>
              <w:t>、</w:t>
            </w:r>
            <w:r>
              <w:rPr>
                <w:rFonts w:asciiTheme="minorEastAsia" w:hAnsiTheme="minorEastAsia" w:cs="宋体"/>
                <w:bCs/>
                <w:sz w:val="24"/>
                <w:szCs w:val="24"/>
              </w:rPr>
              <w:t>调查的实践</w:t>
            </w:r>
            <w:r>
              <w:rPr>
                <w:rFonts w:asciiTheme="minorEastAsia" w:hAnsiTheme="minorEastAsia" w:cs="宋体" w:hint="eastAsia"/>
                <w:bCs/>
                <w:sz w:val="24"/>
                <w:szCs w:val="24"/>
              </w:rPr>
              <w:t>。</w:t>
            </w:r>
          </w:p>
        </w:tc>
      </w:tr>
      <w:tr w:rsidR="00852E84" w14:paraId="46E5D064" w14:textId="77777777" w:rsidTr="001F655F">
        <w:trPr>
          <w:trHeight w:val="300"/>
        </w:trPr>
        <w:tc>
          <w:tcPr>
            <w:tcW w:w="892" w:type="dxa"/>
            <w:vMerge/>
            <w:vAlign w:val="center"/>
          </w:tcPr>
          <w:p w14:paraId="71A7A9FF"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4831904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选用教材</w:t>
            </w:r>
          </w:p>
        </w:tc>
        <w:tc>
          <w:tcPr>
            <w:tcW w:w="10805" w:type="dxa"/>
            <w:gridSpan w:val="25"/>
            <w:vAlign w:val="center"/>
          </w:tcPr>
          <w:p w14:paraId="3079ACC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bCs/>
                <w:sz w:val="24"/>
                <w:szCs w:val="24"/>
              </w:rPr>
              <w:t>李如龙主编</w:t>
            </w:r>
            <w:r>
              <w:rPr>
                <w:rFonts w:asciiTheme="minorEastAsia" w:hAnsiTheme="minorEastAsia" w:cs="宋体" w:hint="eastAsia"/>
                <w:bCs/>
                <w:sz w:val="24"/>
                <w:szCs w:val="24"/>
              </w:rPr>
              <w:t>《汉语方言调查》，商务印书馆：2017</w:t>
            </w:r>
          </w:p>
        </w:tc>
      </w:tr>
      <w:tr w:rsidR="00852E84" w14:paraId="4EB0923E" w14:textId="77777777" w:rsidTr="001F655F">
        <w:trPr>
          <w:trHeight w:val="300"/>
        </w:trPr>
        <w:tc>
          <w:tcPr>
            <w:tcW w:w="892" w:type="dxa"/>
            <w:vMerge w:val="restart"/>
            <w:vAlign w:val="center"/>
          </w:tcPr>
          <w:p w14:paraId="79786976"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东南亚文化概论</w:t>
            </w:r>
          </w:p>
        </w:tc>
        <w:tc>
          <w:tcPr>
            <w:tcW w:w="1274" w:type="dxa"/>
            <w:vAlign w:val="center"/>
          </w:tcPr>
          <w:p w14:paraId="1B72CB9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讲授</w:t>
            </w:r>
          </w:p>
        </w:tc>
        <w:tc>
          <w:tcPr>
            <w:tcW w:w="808" w:type="dxa"/>
            <w:gridSpan w:val="2"/>
            <w:vAlign w:val="center"/>
          </w:tcPr>
          <w:p w14:paraId="1DF9B6F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34</w:t>
            </w:r>
          </w:p>
        </w:tc>
        <w:tc>
          <w:tcPr>
            <w:tcW w:w="808" w:type="dxa"/>
            <w:gridSpan w:val="2"/>
            <w:vAlign w:val="center"/>
          </w:tcPr>
          <w:p w14:paraId="0FED5B1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34</w:t>
            </w:r>
          </w:p>
        </w:tc>
        <w:tc>
          <w:tcPr>
            <w:tcW w:w="936" w:type="dxa"/>
            <w:gridSpan w:val="2"/>
            <w:vAlign w:val="center"/>
          </w:tcPr>
          <w:p w14:paraId="1FCCDCD3"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11403F1B"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68C1A7FA"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6856125C"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490B4CE1"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34</w:t>
            </w:r>
          </w:p>
        </w:tc>
        <w:tc>
          <w:tcPr>
            <w:tcW w:w="553" w:type="dxa"/>
            <w:vAlign w:val="center"/>
          </w:tcPr>
          <w:p w14:paraId="51913E6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李光先</w:t>
            </w:r>
          </w:p>
        </w:tc>
        <w:tc>
          <w:tcPr>
            <w:tcW w:w="420" w:type="dxa"/>
            <w:vAlign w:val="center"/>
          </w:tcPr>
          <w:p w14:paraId="4C151B57"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讲师</w:t>
            </w:r>
          </w:p>
        </w:tc>
        <w:tc>
          <w:tcPr>
            <w:tcW w:w="686" w:type="dxa"/>
            <w:vAlign w:val="center"/>
          </w:tcPr>
          <w:p w14:paraId="60C6AB7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博士</w:t>
            </w:r>
          </w:p>
        </w:tc>
        <w:tc>
          <w:tcPr>
            <w:tcW w:w="808" w:type="dxa"/>
            <w:gridSpan w:val="3"/>
            <w:vAlign w:val="center"/>
          </w:tcPr>
          <w:p w14:paraId="40AD3D1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考查</w:t>
            </w:r>
          </w:p>
        </w:tc>
        <w:tc>
          <w:tcPr>
            <w:tcW w:w="681" w:type="dxa"/>
            <w:vAlign w:val="center"/>
          </w:tcPr>
          <w:p w14:paraId="510E5A8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100%</w:t>
            </w:r>
          </w:p>
        </w:tc>
        <w:tc>
          <w:tcPr>
            <w:tcW w:w="808" w:type="dxa"/>
            <w:gridSpan w:val="2"/>
            <w:vAlign w:val="center"/>
          </w:tcPr>
          <w:p w14:paraId="2EB4A4F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1</w:t>
            </w:r>
          </w:p>
        </w:tc>
        <w:tc>
          <w:tcPr>
            <w:tcW w:w="808" w:type="dxa"/>
            <w:gridSpan w:val="2"/>
            <w:vAlign w:val="center"/>
          </w:tcPr>
          <w:p w14:paraId="63299E73"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专业选修课</w:t>
            </w:r>
          </w:p>
        </w:tc>
      </w:tr>
      <w:tr w:rsidR="00852E84" w14:paraId="44A3DE20" w14:textId="77777777" w:rsidTr="001F655F">
        <w:trPr>
          <w:trHeight w:val="300"/>
        </w:trPr>
        <w:tc>
          <w:tcPr>
            <w:tcW w:w="892" w:type="dxa"/>
            <w:vMerge/>
            <w:vAlign w:val="center"/>
          </w:tcPr>
          <w:p w14:paraId="66E74703"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519C2CE8"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课程主要内容</w:t>
            </w:r>
          </w:p>
        </w:tc>
        <w:tc>
          <w:tcPr>
            <w:tcW w:w="10805" w:type="dxa"/>
            <w:gridSpan w:val="25"/>
            <w:vAlign w:val="center"/>
          </w:tcPr>
          <w:p w14:paraId="6F73B2E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东南亚各国的文化概况</w:t>
            </w:r>
          </w:p>
        </w:tc>
      </w:tr>
      <w:tr w:rsidR="00852E84" w14:paraId="6BE68FC4" w14:textId="77777777" w:rsidTr="001F655F">
        <w:trPr>
          <w:trHeight w:val="300"/>
        </w:trPr>
        <w:tc>
          <w:tcPr>
            <w:tcW w:w="892" w:type="dxa"/>
            <w:vMerge/>
            <w:vAlign w:val="center"/>
          </w:tcPr>
          <w:p w14:paraId="5D8D5C19"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13130932"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选用教材</w:t>
            </w:r>
          </w:p>
        </w:tc>
        <w:tc>
          <w:tcPr>
            <w:tcW w:w="10805" w:type="dxa"/>
            <w:gridSpan w:val="25"/>
            <w:vAlign w:val="center"/>
          </w:tcPr>
          <w:p w14:paraId="5C547C09"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于在照,</w:t>
            </w:r>
            <w:proofErr w:type="gramStart"/>
            <w:r>
              <w:rPr>
                <w:rFonts w:asciiTheme="minorEastAsia" w:hAnsiTheme="minorEastAsia" w:cs="宋体" w:hint="eastAsia"/>
                <w:sz w:val="24"/>
                <w:szCs w:val="24"/>
              </w:rPr>
              <w:t>钟智翔《东南亚文化概论》</w:t>
            </w:r>
            <w:proofErr w:type="gramEnd"/>
            <w:r>
              <w:rPr>
                <w:rFonts w:asciiTheme="minorEastAsia" w:hAnsiTheme="minorEastAsia" w:cs="宋体" w:hint="eastAsia"/>
                <w:sz w:val="24"/>
                <w:szCs w:val="24"/>
              </w:rPr>
              <w:t>，世界图书出版广东有限公司，2014年出版。</w:t>
            </w:r>
          </w:p>
          <w:p w14:paraId="302739F1" w14:textId="77777777" w:rsidR="00852E84" w:rsidRDefault="00852E84" w:rsidP="001F655F">
            <w:pPr>
              <w:jc w:val="center"/>
              <w:rPr>
                <w:rFonts w:asciiTheme="minorEastAsia" w:hAnsiTheme="minorEastAsia"/>
                <w:snapToGrid w:val="0"/>
                <w:sz w:val="24"/>
                <w:szCs w:val="24"/>
              </w:rPr>
            </w:pPr>
          </w:p>
        </w:tc>
      </w:tr>
      <w:tr w:rsidR="00852E84" w14:paraId="24B4D003" w14:textId="77777777" w:rsidTr="001F655F">
        <w:trPr>
          <w:trHeight w:val="300"/>
        </w:trPr>
        <w:tc>
          <w:tcPr>
            <w:tcW w:w="892" w:type="dxa"/>
            <w:vMerge w:val="restart"/>
            <w:vAlign w:val="center"/>
          </w:tcPr>
          <w:p w14:paraId="07263B68" w14:textId="77777777" w:rsidR="00852E84" w:rsidRDefault="00852E84" w:rsidP="001F655F">
            <w:pPr>
              <w:jc w:val="center"/>
              <w:rPr>
                <w:rFonts w:asciiTheme="minorEastAsia" w:hAnsiTheme="minorEastAsia" w:cs="宋体"/>
                <w:bCs/>
                <w:sz w:val="24"/>
                <w:szCs w:val="24"/>
              </w:rPr>
            </w:pPr>
          </w:p>
          <w:p w14:paraId="60C1B928"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t>学术论文写作</w:t>
            </w:r>
            <w:r>
              <w:rPr>
                <w:rFonts w:asciiTheme="minorEastAsia" w:hAnsiTheme="minorEastAsia" w:cs="宋体" w:hint="eastAsia"/>
                <w:bCs/>
                <w:sz w:val="24"/>
                <w:szCs w:val="24"/>
              </w:rPr>
              <w:lastRenderedPageBreak/>
              <w:t>与资料检索</w:t>
            </w:r>
          </w:p>
        </w:tc>
        <w:tc>
          <w:tcPr>
            <w:tcW w:w="1274" w:type="dxa"/>
            <w:vAlign w:val="center"/>
          </w:tcPr>
          <w:p w14:paraId="02E90C1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bCs/>
                <w:sz w:val="24"/>
                <w:szCs w:val="24"/>
              </w:rPr>
              <w:lastRenderedPageBreak/>
              <w:t>讲授</w:t>
            </w:r>
          </w:p>
        </w:tc>
        <w:tc>
          <w:tcPr>
            <w:tcW w:w="808" w:type="dxa"/>
            <w:gridSpan w:val="2"/>
            <w:vAlign w:val="center"/>
          </w:tcPr>
          <w:p w14:paraId="4181E962"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17</w:t>
            </w:r>
          </w:p>
        </w:tc>
        <w:tc>
          <w:tcPr>
            <w:tcW w:w="808" w:type="dxa"/>
            <w:gridSpan w:val="2"/>
            <w:vAlign w:val="center"/>
          </w:tcPr>
          <w:p w14:paraId="2FE32753"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17</w:t>
            </w:r>
          </w:p>
        </w:tc>
        <w:tc>
          <w:tcPr>
            <w:tcW w:w="936" w:type="dxa"/>
            <w:gridSpan w:val="2"/>
            <w:vAlign w:val="center"/>
          </w:tcPr>
          <w:p w14:paraId="38687A03"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1B1D9D48"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5A27A4FA"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3DF0F226"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5F8661C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17</w:t>
            </w:r>
          </w:p>
        </w:tc>
        <w:tc>
          <w:tcPr>
            <w:tcW w:w="553" w:type="dxa"/>
            <w:vAlign w:val="center"/>
          </w:tcPr>
          <w:p w14:paraId="41624EE3"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李光先</w:t>
            </w:r>
          </w:p>
        </w:tc>
        <w:tc>
          <w:tcPr>
            <w:tcW w:w="420" w:type="dxa"/>
            <w:vAlign w:val="center"/>
          </w:tcPr>
          <w:p w14:paraId="73791F6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讲师</w:t>
            </w:r>
          </w:p>
        </w:tc>
        <w:tc>
          <w:tcPr>
            <w:tcW w:w="686" w:type="dxa"/>
            <w:vAlign w:val="center"/>
          </w:tcPr>
          <w:p w14:paraId="08B66A18"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博士</w:t>
            </w:r>
          </w:p>
        </w:tc>
        <w:tc>
          <w:tcPr>
            <w:tcW w:w="808" w:type="dxa"/>
            <w:gridSpan w:val="3"/>
            <w:vAlign w:val="center"/>
          </w:tcPr>
          <w:p w14:paraId="5910CCB2"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考查</w:t>
            </w:r>
          </w:p>
        </w:tc>
        <w:tc>
          <w:tcPr>
            <w:tcW w:w="681" w:type="dxa"/>
            <w:vAlign w:val="center"/>
          </w:tcPr>
          <w:p w14:paraId="7489A86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sz w:val="24"/>
                <w:szCs w:val="24"/>
              </w:rPr>
              <w:t>100%</w:t>
            </w:r>
          </w:p>
        </w:tc>
        <w:tc>
          <w:tcPr>
            <w:tcW w:w="808" w:type="dxa"/>
            <w:gridSpan w:val="2"/>
            <w:vAlign w:val="center"/>
          </w:tcPr>
          <w:p w14:paraId="600F1651"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1</w:t>
            </w:r>
          </w:p>
        </w:tc>
        <w:tc>
          <w:tcPr>
            <w:tcW w:w="808" w:type="dxa"/>
            <w:gridSpan w:val="2"/>
            <w:vAlign w:val="center"/>
          </w:tcPr>
          <w:p w14:paraId="3DD80E9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专业选修课</w:t>
            </w:r>
          </w:p>
        </w:tc>
      </w:tr>
      <w:tr w:rsidR="00852E84" w14:paraId="3E1CF0D2" w14:textId="77777777" w:rsidTr="001F655F">
        <w:trPr>
          <w:trHeight w:val="300"/>
        </w:trPr>
        <w:tc>
          <w:tcPr>
            <w:tcW w:w="892" w:type="dxa"/>
            <w:vMerge/>
            <w:vAlign w:val="center"/>
          </w:tcPr>
          <w:p w14:paraId="479CC10E"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63A7183D"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课程主要</w:t>
            </w:r>
            <w:r>
              <w:rPr>
                <w:rFonts w:asciiTheme="minorEastAsia" w:hAnsiTheme="minorEastAsia" w:cs="宋体" w:hint="eastAsia"/>
                <w:sz w:val="24"/>
                <w:szCs w:val="24"/>
              </w:rPr>
              <w:lastRenderedPageBreak/>
              <w:t>内容</w:t>
            </w:r>
          </w:p>
        </w:tc>
        <w:tc>
          <w:tcPr>
            <w:tcW w:w="10805" w:type="dxa"/>
            <w:gridSpan w:val="25"/>
            <w:vAlign w:val="center"/>
          </w:tcPr>
          <w:p w14:paraId="1C59DA6B"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lastRenderedPageBreak/>
              <w:t>论文选题、结构、写法、修改、答辩。</w:t>
            </w:r>
          </w:p>
        </w:tc>
      </w:tr>
      <w:tr w:rsidR="00852E84" w14:paraId="243A3747" w14:textId="77777777" w:rsidTr="001F655F">
        <w:trPr>
          <w:trHeight w:val="300"/>
        </w:trPr>
        <w:tc>
          <w:tcPr>
            <w:tcW w:w="892" w:type="dxa"/>
            <w:vMerge/>
            <w:vAlign w:val="center"/>
          </w:tcPr>
          <w:p w14:paraId="774F79BC"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3EFE0C2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选用教材</w:t>
            </w:r>
          </w:p>
        </w:tc>
        <w:tc>
          <w:tcPr>
            <w:tcW w:w="10805" w:type="dxa"/>
            <w:gridSpan w:val="25"/>
            <w:vAlign w:val="center"/>
          </w:tcPr>
          <w:p w14:paraId="3324C22E"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孙洁 陈雪飞《毕业论文写作与规范》（第二版），高等教育出版社，2014年出版。</w:t>
            </w:r>
          </w:p>
        </w:tc>
      </w:tr>
      <w:tr w:rsidR="00852E84" w14:paraId="78D7FA56" w14:textId="77777777" w:rsidTr="001F655F">
        <w:trPr>
          <w:trHeight w:val="300"/>
        </w:trPr>
        <w:tc>
          <w:tcPr>
            <w:tcW w:w="892" w:type="dxa"/>
            <w:vMerge w:val="restart"/>
            <w:vAlign w:val="center"/>
          </w:tcPr>
          <w:p w14:paraId="68676D17"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论语导读</w:t>
            </w:r>
          </w:p>
        </w:tc>
        <w:tc>
          <w:tcPr>
            <w:tcW w:w="1274" w:type="dxa"/>
            <w:vAlign w:val="center"/>
          </w:tcPr>
          <w:p w14:paraId="62D10470"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讲授</w:t>
            </w:r>
          </w:p>
        </w:tc>
        <w:tc>
          <w:tcPr>
            <w:tcW w:w="771" w:type="dxa"/>
            <w:vAlign w:val="center"/>
          </w:tcPr>
          <w:p w14:paraId="07A42AE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34</w:t>
            </w:r>
          </w:p>
        </w:tc>
        <w:tc>
          <w:tcPr>
            <w:tcW w:w="772" w:type="dxa"/>
            <w:gridSpan w:val="2"/>
            <w:vAlign w:val="center"/>
          </w:tcPr>
          <w:p w14:paraId="400EE78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34</w:t>
            </w:r>
          </w:p>
        </w:tc>
        <w:tc>
          <w:tcPr>
            <w:tcW w:w="935" w:type="dxa"/>
            <w:gridSpan w:val="2"/>
            <w:vAlign w:val="center"/>
          </w:tcPr>
          <w:p w14:paraId="16D56A22" w14:textId="77777777" w:rsidR="00852E84" w:rsidRDefault="00852E84" w:rsidP="001F655F">
            <w:pPr>
              <w:jc w:val="center"/>
              <w:rPr>
                <w:rFonts w:asciiTheme="minorEastAsia" w:hAnsiTheme="minorEastAsia"/>
                <w:snapToGrid w:val="0"/>
                <w:sz w:val="24"/>
                <w:szCs w:val="24"/>
              </w:rPr>
            </w:pPr>
          </w:p>
        </w:tc>
        <w:tc>
          <w:tcPr>
            <w:tcW w:w="993" w:type="dxa"/>
            <w:gridSpan w:val="2"/>
            <w:vAlign w:val="center"/>
          </w:tcPr>
          <w:p w14:paraId="14555B64" w14:textId="77777777" w:rsidR="00852E84" w:rsidRDefault="00852E84" w:rsidP="001F655F">
            <w:pPr>
              <w:jc w:val="center"/>
              <w:rPr>
                <w:rFonts w:asciiTheme="minorEastAsia" w:hAnsiTheme="minorEastAsia"/>
                <w:snapToGrid w:val="0"/>
                <w:sz w:val="24"/>
                <w:szCs w:val="24"/>
              </w:rPr>
            </w:pPr>
          </w:p>
        </w:tc>
        <w:tc>
          <w:tcPr>
            <w:tcW w:w="850" w:type="dxa"/>
            <w:gridSpan w:val="2"/>
            <w:vAlign w:val="center"/>
          </w:tcPr>
          <w:p w14:paraId="299FD848" w14:textId="77777777" w:rsidR="00852E84" w:rsidRDefault="00852E84" w:rsidP="001F655F">
            <w:pPr>
              <w:jc w:val="center"/>
              <w:rPr>
                <w:rFonts w:asciiTheme="minorEastAsia" w:hAnsiTheme="minorEastAsia"/>
                <w:snapToGrid w:val="0"/>
                <w:sz w:val="24"/>
                <w:szCs w:val="24"/>
              </w:rPr>
            </w:pPr>
          </w:p>
        </w:tc>
        <w:tc>
          <w:tcPr>
            <w:tcW w:w="997" w:type="dxa"/>
            <w:gridSpan w:val="2"/>
            <w:vAlign w:val="center"/>
          </w:tcPr>
          <w:p w14:paraId="74390A89" w14:textId="77777777" w:rsidR="00852E84" w:rsidRDefault="00852E84" w:rsidP="001F655F">
            <w:pPr>
              <w:jc w:val="center"/>
              <w:rPr>
                <w:rFonts w:asciiTheme="minorEastAsia" w:hAnsiTheme="minorEastAsia"/>
                <w:snapToGrid w:val="0"/>
                <w:sz w:val="24"/>
                <w:szCs w:val="24"/>
              </w:rPr>
            </w:pPr>
          </w:p>
        </w:tc>
        <w:tc>
          <w:tcPr>
            <w:tcW w:w="709" w:type="dxa"/>
            <w:gridSpan w:val="2"/>
            <w:vAlign w:val="center"/>
          </w:tcPr>
          <w:p w14:paraId="4B561571"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34</w:t>
            </w:r>
          </w:p>
        </w:tc>
        <w:tc>
          <w:tcPr>
            <w:tcW w:w="567" w:type="dxa"/>
            <w:gridSpan w:val="2"/>
            <w:vAlign w:val="center"/>
          </w:tcPr>
          <w:p w14:paraId="40816AA4"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李光先</w:t>
            </w:r>
          </w:p>
        </w:tc>
        <w:tc>
          <w:tcPr>
            <w:tcW w:w="420" w:type="dxa"/>
            <w:vAlign w:val="center"/>
          </w:tcPr>
          <w:p w14:paraId="3FE4E03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讲师</w:t>
            </w:r>
          </w:p>
        </w:tc>
        <w:tc>
          <w:tcPr>
            <w:tcW w:w="708" w:type="dxa"/>
            <w:gridSpan w:val="2"/>
            <w:vAlign w:val="center"/>
          </w:tcPr>
          <w:p w14:paraId="4A7A27C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博士</w:t>
            </w:r>
          </w:p>
        </w:tc>
        <w:tc>
          <w:tcPr>
            <w:tcW w:w="772" w:type="dxa"/>
            <w:vAlign w:val="center"/>
          </w:tcPr>
          <w:p w14:paraId="4B558F1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考查</w:t>
            </w:r>
          </w:p>
        </w:tc>
        <w:tc>
          <w:tcPr>
            <w:tcW w:w="772" w:type="dxa"/>
            <w:gridSpan w:val="3"/>
            <w:vAlign w:val="center"/>
          </w:tcPr>
          <w:p w14:paraId="2C5EE788"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100%</w:t>
            </w:r>
          </w:p>
        </w:tc>
        <w:tc>
          <w:tcPr>
            <w:tcW w:w="771" w:type="dxa"/>
            <w:gridSpan w:val="2"/>
            <w:vAlign w:val="center"/>
          </w:tcPr>
          <w:p w14:paraId="4FE50A26"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1</w:t>
            </w:r>
          </w:p>
        </w:tc>
        <w:tc>
          <w:tcPr>
            <w:tcW w:w="768" w:type="dxa"/>
            <w:vAlign w:val="center"/>
          </w:tcPr>
          <w:p w14:paraId="20C3210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专业选修课</w:t>
            </w:r>
          </w:p>
        </w:tc>
      </w:tr>
      <w:tr w:rsidR="00852E84" w14:paraId="5DE2E45E" w14:textId="77777777" w:rsidTr="001F655F">
        <w:trPr>
          <w:trHeight w:val="300"/>
        </w:trPr>
        <w:tc>
          <w:tcPr>
            <w:tcW w:w="892" w:type="dxa"/>
            <w:vMerge/>
            <w:vAlign w:val="center"/>
          </w:tcPr>
          <w:p w14:paraId="10ABB6CC"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269065D6"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课程主要内容</w:t>
            </w:r>
          </w:p>
        </w:tc>
        <w:tc>
          <w:tcPr>
            <w:tcW w:w="10805" w:type="dxa"/>
            <w:gridSpan w:val="25"/>
            <w:vAlign w:val="center"/>
          </w:tcPr>
          <w:p w14:paraId="0C9F7F4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《论语》其书、孔子为人、论语中为人、为学、为政的智慧、《论语》的现代价值、《论语》漫谈</w:t>
            </w:r>
          </w:p>
        </w:tc>
      </w:tr>
      <w:tr w:rsidR="00852E84" w14:paraId="72332686" w14:textId="77777777" w:rsidTr="001F655F">
        <w:trPr>
          <w:trHeight w:val="300"/>
        </w:trPr>
        <w:tc>
          <w:tcPr>
            <w:tcW w:w="892" w:type="dxa"/>
            <w:vMerge/>
            <w:vAlign w:val="center"/>
          </w:tcPr>
          <w:p w14:paraId="645FC39C"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48E0333A"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选用教材</w:t>
            </w:r>
          </w:p>
        </w:tc>
        <w:tc>
          <w:tcPr>
            <w:tcW w:w="10805" w:type="dxa"/>
            <w:gridSpan w:val="25"/>
            <w:vAlign w:val="center"/>
          </w:tcPr>
          <w:p w14:paraId="5C1A2610" w14:textId="77777777" w:rsidR="00852E84" w:rsidRDefault="004639DA" w:rsidP="001F655F">
            <w:pPr>
              <w:jc w:val="center"/>
              <w:rPr>
                <w:rFonts w:asciiTheme="minorEastAsia" w:hAnsiTheme="minorEastAsia"/>
                <w:snapToGrid w:val="0"/>
                <w:sz w:val="24"/>
                <w:szCs w:val="24"/>
              </w:rPr>
            </w:pPr>
            <w:proofErr w:type="gramStart"/>
            <w:r>
              <w:rPr>
                <w:rFonts w:asciiTheme="minorEastAsia" w:hAnsiTheme="minorEastAsia" w:cs="宋体" w:hint="eastAsia"/>
                <w:sz w:val="24"/>
                <w:szCs w:val="24"/>
              </w:rPr>
              <w:t>陆卫明</w:t>
            </w:r>
            <w:proofErr w:type="gramEnd"/>
            <w:r>
              <w:rPr>
                <w:rFonts w:asciiTheme="minorEastAsia" w:hAnsiTheme="minorEastAsia" w:cs="宋体" w:hint="eastAsia"/>
                <w:sz w:val="24"/>
                <w:szCs w:val="24"/>
              </w:rPr>
              <w:t xml:space="preserve"> 李红</w:t>
            </w:r>
            <w:proofErr w:type="gramStart"/>
            <w:r>
              <w:rPr>
                <w:rFonts w:asciiTheme="minorEastAsia" w:hAnsiTheme="minorEastAsia" w:cs="宋体" w:hint="eastAsia"/>
                <w:sz w:val="24"/>
                <w:szCs w:val="24"/>
              </w:rPr>
              <w:t>《</w:t>
            </w:r>
            <w:proofErr w:type="gramEnd"/>
            <w:r>
              <w:rPr>
                <w:rFonts w:asciiTheme="minorEastAsia" w:hAnsiTheme="minorEastAsia" w:cs="宋体" w:hint="eastAsia"/>
                <w:sz w:val="24"/>
                <w:szCs w:val="24"/>
              </w:rPr>
              <w:t>＜论语＞智慧与现代文明＝，高等教育出版社，2019年出版</w:t>
            </w:r>
          </w:p>
        </w:tc>
      </w:tr>
      <w:tr w:rsidR="00852E84" w14:paraId="35FEB0F3" w14:textId="77777777" w:rsidTr="001F655F">
        <w:trPr>
          <w:trHeight w:val="300"/>
        </w:trPr>
        <w:tc>
          <w:tcPr>
            <w:tcW w:w="892" w:type="dxa"/>
            <w:vMerge w:val="restart"/>
            <w:vAlign w:val="center"/>
          </w:tcPr>
          <w:p w14:paraId="2F59E668" w14:textId="77777777" w:rsidR="00852E84" w:rsidRDefault="00852E84" w:rsidP="001F655F">
            <w:pPr>
              <w:jc w:val="center"/>
              <w:rPr>
                <w:rFonts w:asciiTheme="minorEastAsia" w:hAnsiTheme="minorEastAsia" w:cs="宋体"/>
                <w:sz w:val="24"/>
                <w:szCs w:val="24"/>
              </w:rPr>
            </w:pPr>
          </w:p>
          <w:p w14:paraId="26E8E3D9" w14:textId="77777777" w:rsidR="00852E84" w:rsidRDefault="00852E84" w:rsidP="001F655F">
            <w:pPr>
              <w:jc w:val="center"/>
              <w:rPr>
                <w:rFonts w:asciiTheme="minorEastAsia" w:hAnsiTheme="minorEastAsia" w:cs="宋体"/>
                <w:sz w:val="24"/>
                <w:szCs w:val="24"/>
              </w:rPr>
            </w:pPr>
          </w:p>
          <w:p w14:paraId="4F79BAEC"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文学概论</w:t>
            </w:r>
          </w:p>
        </w:tc>
        <w:tc>
          <w:tcPr>
            <w:tcW w:w="1274" w:type="dxa"/>
            <w:vAlign w:val="center"/>
          </w:tcPr>
          <w:p w14:paraId="0C04C754"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讲授</w:t>
            </w:r>
          </w:p>
        </w:tc>
        <w:tc>
          <w:tcPr>
            <w:tcW w:w="808" w:type="dxa"/>
            <w:gridSpan w:val="2"/>
            <w:vAlign w:val="center"/>
          </w:tcPr>
          <w:p w14:paraId="2E5FA1F5"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34</w:t>
            </w:r>
          </w:p>
        </w:tc>
        <w:tc>
          <w:tcPr>
            <w:tcW w:w="808" w:type="dxa"/>
            <w:gridSpan w:val="2"/>
            <w:vAlign w:val="center"/>
          </w:tcPr>
          <w:p w14:paraId="25D4EF93"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34</w:t>
            </w:r>
          </w:p>
        </w:tc>
        <w:tc>
          <w:tcPr>
            <w:tcW w:w="936" w:type="dxa"/>
            <w:gridSpan w:val="2"/>
            <w:vAlign w:val="center"/>
          </w:tcPr>
          <w:p w14:paraId="74F79D63"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5A5DC7A3"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5AC0AEFA" w14:textId="77777777" w:rsidR="00852E84" w:rsidRDefault="00852E84" w:rsidP="001F655F">
            <w:pPr>
              <w:jc w:val="center"/>
              <w:rPr>
                <w:rFonts w:asciiTheme="minorEastAsia" w:hAnsiTheme="minorEastAsia"/>
                <w:snapToGrid w:val="0"/>
                <w:sz w:val="24"/>
                <w:szCs w:val="24"/>
              </w:rPr>
            </w:pPr>
          </w:p>
        </w:tc>
        <w:tc>
          <w:tcPr>
            <w:tcW w:w="936" w:type="dxa"/>
            <w:gridSpan w:val="2"/>
            <w:vAlign w:val="center"/>
          </w:tcPr>
          <w:p w14:paraId="2D0582D7" w14:textId="77777777" w:rsidR="00852E84" w:rsidRDefault="00852E84" w:rsidP="001F655F">
            <w:pPr>
              <w:jc w:val="center"/>
              <w:rPr>
                <w:rFonts w:asciiTheme="minorEastAsia" w:hAnsiTheme="minorEastAsia"/>
                <w:snapToGrid w:val="0"/>
                <w:sz w:val="24"/>
                <w:szCs w:val="24"/>
              </w:rPr>
            </w:pPr>
          </w:p>
        </w:tc>
        <w:tc>
          <w:tcPr>
            <w:tcW w:w="681" w:type="dxa"/>
            <w:gridSpan w:val="2"/>
            <w:vAlign w:val="center"/>
          </w:tcPr>
          <w:p w14:paraId="477939A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34</w:t>
            </w:r>
          </w:p>
        </w:tc>
        <w:tc>
          <w:tcPr>
            <w:tcW w:w="553" w:type="dxa"/>
            <w:vAlign w:val="center"/>
          </w:tcPr>
          <w:p w14:paraId="10A5F42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李光先</w:t>
            </w:r>
          </w:p>
        </w:tc>
        <w:tc>
          <w:tcPr>
            <w:tcW w:w="420" w:type="dxa"/>
            <w:vAlign w:val="center"/>
          </w:tcPr>
          <w:p w14:paraId="4993EA8F"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讲师</w:t>
            </w:r>
          </w:p>
        </w:tc>
        <w:tc>
          <w:tcPr>
            <w:tcW w:w="686" w:type="dxa"/>
            <w:vAlign w:val="center"/>
          </w:tcPr>
          <w:p w14:paraId="4A9A55DA"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博士</w:t>
            </w:r>
          </w:p>
        </w:tc>
        <w:tc>
          <w:tcPr>
            <w:tcW w:w="808" w:type="dxa"/>
            <w:gridSpan w:val="3"/>
            <w:vAlign w:val="center"/>
          </w:tcPr>
          <w:p w14:paraId="1DDC673C"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考查</w:t>
            </w:r>
          </w:p>
        </w:tc>
        <w:tc>
          <w:tcPr>
            <w:tcW w:w="681" w:type="dxa"/>
            <w:vAlign w:val="center"/>
          </w:tcPr>
          <w:p w14:paraId="2B7136E0"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97%</w:t>
            </w:r>
          </w:p>
        </w:tc>
        <w:tc>
          <w:tcPr>
            <w:tcW w:w="808" w:type="dxa"/>
            <w:gridSpan w:val="2"/>
            <w:vAlign w:val="center"/>
          </w:tcPr>
          <w:p w14:paraId="3152ED31"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1</w:t>
            </w:r>
          </w:p>
        </w:tc>
        <w:tc>
          <w:tcPr>
            <w:tcW w:w="808" w:type="dxa"/>
            <w:gridSpan w:val="2"/>
            <w:vAlign w:val="center"/>
          </w:tcPr>
          <w:p w14:paraId="55624505" w14:textId="77777777" w:rsidR="00852E84" w:rsidRDefault="004639DA" w:rsidP="001F655F">
            <w:pPr>
              <w:jc w:val="center"/>
              <w:rPr>
                <w:rFonts w:asciiTheme="minorEastAsia" w:hAnsiTheme="minorEastAsia"/>
                <w:snapToGrid w:val="0"/>
                <w:sz w:val="24"/>
                <w:szCs w:val="24"/>
              </w:rPr>
            </w:pPr>
            <w:r>
              <w:rPr>
                <w:rFonts w:asciiTheme="minorEastAsia" w:hAnsiTheme="minorEastAsia" w:hint="eastAsia"/>
                <w:sz w:val="24"/>
                <w:szCs w:val="24"/>
              </w:rPr>
              <w:t>专业选修课</w:t>
            </w:r>
          </w:p>
        </w:tc>
      </w:tr>
      <w:tr w:rsidR="00852E84" w14:paraId="41ADE4DA" w14:textId="77777777" w:rsidTr="001F655F">
        <w:trPr>
          <w:trHeight w:val="300"/>
        </w:trPr>
        <w:tc>
          <w:tcPr>
            <w:tcW w:w="892" w:type="dxa"/>
            <w:vMerge/>
            <w:vAlign w:val="center"/>
          </w:tcPr>
          <w:p w14:paraId="06D735D8"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0939519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课程主要内容</w:t>
            </w:r>
          </w:p>
        </w:tc>
        <w:tc>
          <w:tcPr>
            <w:tcW w:w="10805" w:type="dxa"/>
            <w:gridSpan w:val="25"/>
            <w:vAlign w:val="center"/>
          </w:tcPr>
          <w:p w14:paraId="76FC21E9"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文学的基本原理：文学的特征、文学创作、鉴赏、批评</w:t>
            </w:r>
          </w:p>
        </w:tc>
      </w:tr>
      <w:tr w:rsidR="00852E84" w14:paraId="71618F4C" w14:textId="77777777" w:rsidTr="001F655F">
        <w:trPr>
          <w:trHeight w:val="300"/>
        </w:trPr>
        <w:tc>
          <w:tcPr>
            <w:tcW w:w="892" w:type="dxa"/>
            <w:vMerge/>
            <w:vAlign w:val="center"/>
          </w:tcPr>
          <w:p w14:paraId="473146C0"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48741F7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选用教材</w:t>
            </w:r>
          </w:p>
        </w:tc>
        <w:tc>
          <w:tcPr>
            <w:tcW w:w="10805" w:type="dxa"/>
            <w:gridSpan w:val="25"/>
            <w:vAlign w:val="center"/>
          </w:tcPr>
          <w:p w14:paraId="29E92C9F" w14:textId="77777777" w:rsidR="00852E84" w:rsidRDefault="004639DA" w:rsidP="001F655F">
            <w:pPr>
              <w:jc w:val="center"/>
              <w:rPr>
                <w:rFonts w:asciiTheme="minorEastAsia" w:hAnsiTheme="minorEastAsia"/>
                <w:snapToGrid w:val="0"/>
                <w:sz w:val="24"/>
                <w:szCs w:val="24"/>
              </w:rPr>
            </w:pPr>
            <w:r>
              <w:rPr>
                <w:rFonts w:asciiTheme="minorEastAsia" w:hAnsiTheme="minorEastAsia" w:cs="宋体" w:hint="eastAsia"/>
                <w:sz w:val="24"/>
                <w:szCs w:val="24"/>
              </w:rPr>
              <w:t>马克思主义工程教材《文学理论》编写</w:t>
            </w:r>
            <w:proofErr w:type="gramStart"/>
            <w:r>
              <w:rPr>
                <w:rFonts w:asciiTheme="minorEastAsia" w:hAnsiTheme="minorEastAsia" w:cs="宋体" w:hint="eastAsia"/>
                <w:sz w:val="24"/>
                <w:szCs w:val="24"/>
              </w:rPr>
              <w:t>组文学</w:t>
            </w:r>
            <w:proofErr w:type="gramEnd"/>
            <w:r>
              <w:rPr>
                <w:rFonts w:asciiTheme="minorEastAsia" w:hAnsiTheme="minorEastAsia" w:cs="宋体" w:hint="eastAsia"/>
                <w:sz w:val="24"/>
                <w:szCs w:val="24"/>
              </w:rPr>
              <w:t>理论（第二版），2020年9月</w:t>
            </w:r>
          </w:p>
        </w:tc>
      </w:tr>
      <w:tr w:rsidR="00852E84" w14:paraId="3949EC58" w14:textId="77777777" w:rsidTr="001F655F">
        <w:trPr>
          <w:trHeight w:val="300"/>
        </w:trPr>
        <w:tc>
          <w:tcPr>
            <w:tcW w:w="892" w:type="dxa"/>
            <w:vMerge w:val="restart"/>
            <w:vAlign w:val="center"/>
          </w:tcPr>
          <w:p w14:paraId="46C35803"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中泰语</w:t>
            </w:r>
            <w:proofErr w:type="gramStart"/>
            <w:r>
              <w:rPr>
                <w:rFonts w:asciiTheme="minorEastAsia" w:hAnsiTheme="minorEastAsia" w:cs="宋体" w:hint="eastAsia"/>
                <w:sz w:val="24"/>
                <w:szCs w:val="24"/>
              </w:rPr>
              <w:t>言文化</w:t>
            </w:r>
            <w:proofErr w:type="gramEnd"/>
            <w:r>
              <w:rPr>
                <w:rFonts w:asciiTheme="minorEastAsia" w:hAnsiTheme="minorEastAsia" w:cs="宋体" w:hint="eastAsia"/>
                <w:sz w:val="24"/>
                <w:szCs w:val="24"/>
              </w:rPr>
              <w:t>比较</w:t>
            </w:r>
          </w:p>
          <w:p w14:paraId="4F14393D" w14:textId="77777777" w:rsidR="00852E84" w:rsidRDefault="00852E84" w:rsidP="001F655F">
            <w:pPr>
              <w:jc w:val="center"/>
              <w:rPr>
                <w:rFonts w:asciiTheme="minorEastAsia" w:hAnsiTheme="minorEastAsia" w:cs="宋体"/>
                <w:sz w:val="24"/>
                <w:szCs w:val="24"/>
              </w:rPr>
            </w:pPr>
          </w:p>
        </w:tc>
        <w:tc>
          <w:tcPr>
            <w:tcW w:w="1274" w:type="dxa"/>
            <w:vAlign w:val="center"/>
          </w:tcPr>
          <w:p w14:paraId="55E4C44E"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讲授</w:t>
            </w:r>
          </w:p>
        </w:tc>
        <w:tc>
          <w:tcPr>
            <w:tcW w:w="808" w:type="dxa"/>
            <w:gridSpan w:val="2"/>
            <w:vAlign w:val="center"/>
          </w:tcPr>
          <w:p w14:paraId="444BDACC" w14:textId="77777777" w:rsidR="00852E84" w:rsidRDefault="00852E84" w:rsidP="001F655F">
            <w:pPr>
              <w:jc w:val="center"/>
              <w:rPr>
                <w:rFonts w:asciiTheme="minorEastAsia" w:hAnsiTheme="minorEastAsia" w:cs="宋体"/>
                <w:sz w:val="24"/>
                <w:szCs w:val="24"/>
              </w:rPr>
            </w:pPr>
          </w:p>
        </w:tc>
        <w:tc>
          <w:tcPr>
            <w:tcW w:w="808" w:type="dxa"/>
            <w:gridSpan w:val="2"/>
            <w:vAlign w:val="center"/>
          </w:tcPr>
          <w:p w14:paraId="2D15A49E"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32591971"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1F31C7F0"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53D00B64"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6F51E6EC" w14:textId="77777777" w:rsidR="00852E84" w:rsidRDefault="00852E84" w:rsidP="001F655F">
            <w:pPr>
              <w:jc w:val="center"/>
              <w:rPr>
                <w:rFonts w:asciiTheme="minorEastAsia" w:hAnsiTheme="minorEastAsia" w:cs="宋体"/>
                <w:sz w:val="24"/>
                <w:szCs w:val="24"/>
              </w:rPr>
            </w:pPr>
          </w:p>
        </w:tc>
        <w:tc>
          <w:tcPr>
            <w:tcW w:w="681" w:type="dxa"/>
            <w:gridSpan w:val="2"/>
            <w:vAlign w:val="center"/>
          </w:tcPr>
          <w:p w14:paraId="3414E5A5" w14:textId="77777777" w:rsidR="00852E84" w:rsidRDefault="00852E84" w:rsidP="001F655F">
            <w:pPr>
              <w:jc w:val="center"/>
              <w:rPr>
                <w:rFonts w:asciiTheme="minorEastAsia" w:hAnsiTheme="minorEastAsia" w:cs="宋体"/>
                <w:sz w:val="24"/>
                <w:szCs w:val="24"/>
              </w:rPr>
            </w:pPr>
          </w:p>
        </w:tc>
        <w:tc>
          <w:tcPr>
            <w:tcW w:w="553" w:type="dxa"/>
            <w:vAlign w:val="center"/>
          </w:tcPr>
          <w:p w14:paraId="20BAB2CD" w14:textId="77777777" w:rsidR="00852E84" w:rsidRDefault="004639DA" w:rsidP="001F655F">
            <w:pPr>
              <w:jc w:val="center"/>
              <w:rPr>
                <w:rFonts w:asciiTheme="minorEastAsia" w:hAnsiTheme="minorEastAsia" w:cs="宋体"/>
                <w:sz w:val="24"/>
                <w:szCs w:val="24"/>
              </w:rPr>
            </w:pPr>
            <w:proofErr w:type="gramStart"/>
            <w:r>
              <w:rPr>
                <w:rFonts w:asciiTheme="minorEastAsia" w:hAnsiTheme="minorEastAsia" w:cs="宋体" w:hint="eastAsia"/>
                <w:sz w:val="24"/>
                <w:szCs w:val="24"/>
              </w:rPr>
              <w:t>陆春蓉</w:t>
            </w:r>
            <w:proofErr w:type="gramEnd"/>
          </w:p>
        </w:tc>
        <w:tc>
          <w:tcPr>
            <w:tcW w:w="420" w:type="dxa"/>
            <w:vAlign w:val="center"/>
          </w:tcPr>
          <w:p w14:paraId="356A1D5E"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讲师</w:t>
            </w:r>
          </w:p>
        </w:tc>
        <w:tc>
          <w:tcPr>
            <w:tcW w:w="686" w:type="dxa"/>
            <w:vAlign w:val="center"/>
          </w:tcPr>
          <w:p w14:paraId="42F57025"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硕士研究生</w:t>
            </w:r>
          </w:p>
        </w:tc>
        <w:tc>
          <w:tcPr>
            <w:tcW w:w="808" w:type="dxa"/>
            <w:gridSpan w:val="3"/>
            <w:vAlign w:val="center"/>
          </w:tcPr>
          <w:p w14:paraId="5CDC22D7"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试卷考试</w:t>
            </w:r>
          </w:p>
        </w:tc>
        <w:tc>
          <w:tcPr>
            <w:tcW w:w="681" w:type="dxa"/>
            <w:vAlign w:val="center"/>
          </w:tcPr>
          <w:p w14:paraId="0431856D"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100％</w:t>
            </w:r>
          </w:p>
        </w:tc>
        <w:tc>
          <w:tcPr>
            <w:tcW w:w="808" w:type="dxa"/>
            <w:gridSpan w:val="2"/>
            <w:vAlign w:val="center"/>
          </w:tcPr>
          <w:p w14:paraId="7AD8489D"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5</w:t>
            </w:r>
          </w:p>
        </w:tc>
        <w:tc>
          <w:tcPr>
            <w:tcW w:w="808" w:type="dxa"/>
            <w:gridSpan w:val="2"/>
            <w:vAlign w:val="center"/>
          </w:tcPr>
          <w:p w14:paraId="56669AB5"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专业选修</w:t>
            </w:r>
          </w:p>
        </w:tc>
      </w:tr>
      <w:tr w:rsidR="00852E84" w14:paraId="3D230D88" w14:textId="77777777" w:rsidTr="001F655F">
        <w:trPr>
          <w:trHeight w:val="300"/>
        </w:trPr>
        <w:tc>
          <w:tcPr>
            <w:tcW w:w="892" w:type="dxa"/>
            <w:vMerge/>
            <w:vAlign w:val="center"/>
          </w:tcPr>
          <w:p w14:paraId="63FCB698" w14:textId="77777777" w:rsidR="00852E84" w:rsidRDefault="00852E84" w:rsidP="001F655F">
            <w:pPr>
              <w:jc w:val="center"/>
              <w:rPr>
                <w:rFonts w:asciiTheme="minorEastAsia" w:hAnsiTheme="minorEastAsia" w:cs="宋体"/>
                <w:sz w:val="24"/>
                <w:szCs w:val="24"/>
              </w:rPr>
            </w:pPr>
          </w:p>
        </w:tc>
        <w:tc>
          <w:tcPr>
            <w:tcW w:w="1274" w:type="dxa"/>
            <w:vAlign w:val="center"/>
          </w:tcPr>
          <w:p w14:paraId="70F5E21F"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课程主要内容</w:t>
            </w:r>
          </w:p>
        </w:tc>
        <w:tc>
          <w:tcPr>
            <w:tcW w:w="10805" w:type="dxa"/>
            <w:gridSpan w:val="25"/>
            <w:vAlign w:val="center"/>
          </w:tcPr>
          <w:p w14:paraId="23F0B799"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通过宏观理论</w:t>
            </w:r>
            <w:proofErr w:type="gramStart"/>
            <w:r>
              <w:rPr>
                <w:rFonts w:asciiTheme="minorEastAsia" w:hAnsiTheme="minorEastAsia" w:cs="宋体" w:hint="eastAsia"/>
                <w:sz w:val="24"/>
                <w:szCs w:val="24"/>
              </w:rPr>
              <w:t>观照</w:t>
            </w:r>
            <w:proofErr w:type="gramEnd"/>
            <w:r>
              <w:rPr>
                <w:rFonts w:asciiTheme="minorEastAsia" w:hAnsiTheme="minorEastAsia" w:cs="宋体" w:hint="eastAsia"/>
                <w:sz w:val="24"/>
                <w:szCs w:val="24"/>
              </w:rPr>
              <w:t>和微观结构对比，介绍阐述中</w:t>
            </w:r>
            <w:proofErr w:type="gramStart"/>
            <w:r>
              <w:rPr>
                <w:rFonts w:asciiTheme="minorEastAsia" w:hAnsiTheme="minorEastAsia" w:cs="宋体" w:hint="eastAsia"/>
                <w:sz w:val="24"/>
                <w:szCs w:val="24"/>
              </w:rPr>
              <w:t>泰两种</w:t>
            </w:r>
            <w:proofErr w:type="gramEnd"/>
            <w:r>
              <w:rPr>
                <w:rFonts w:asciiTheme="minorEastAsia" w:hAnsiTheme="minorEastAsia" w:cs="宋体" w:hint="eastAsia"/>
                <w:sz w:val="24"/>
                <w:szCs w:val="24"/>
              </w:rPr>
              <w:t>语言在表层形式结构以及语言背后深层文化心理方面的异同，旨在帮助学生对中泰语言、文化之间的主要差异及其产生的深刻根源形成系统的认识，并使他们能有意识地将这些理论与认识应用到对外汉语教学，中泰翻译实践以及汉语研究中去。</w:t>
            </w:r>
          </w:p>
          <w:p w14:paraId="64C037A1" w14:textId="77777777" w:rsidR="00852E84" w:rsidRDefault="00852E84" w:rsidP="001F655F">
            <w:pPr>
              <w:jc w:val="center"/>
              <w:rPr>
                <w:rFonts w:asciiTheme="minorEastAsia" w:hAnsiTheme="minorEastAsia" w:cs="宋体"/>
                <w:sz w:val="24"/>
                <w:szCs w:val="24"/>
              </w:rPr>
            </w:pPr>
          </w:p>
        </w:tc>
      </w:tr>
      <w:tr w:rsidR="00852E84" w14:paraId="0F040E6D" w14:textId="77777777" w:rsidTr="001F655F">
        <w:trPr>
          <w:trHeight w:val="300"/>
        </w:trPr>
        <w:tc>
          <w:tcPr>
            <w:tcW w:w="892" w:type="dxa"/>
            <w:vMerge/>
            <w:tcBorders>
              <w:bottom w:val="single" w:sz="4" w:space="0" w:color="auto"/>
            </w:tcBorders>
            <w:vAlign w:val="center"/>
          </w:tcPr>
          <w:p w14:paraId="04CADF6B"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75E9CA82"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选用教材</w:t>
            </w:r>
          </w:p>
        </w:tc>
        <w:tc>
          <w:tcPr>
            <w:tcW w:w="10805" w:type="dxa"/>
            <w:gridSpan w:val="25"/>
            <w:vAlign w:val="center"/>
          </w:tcPr>
          <w:p w14:paraId="250AD7BC"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《实用泰汉翻译教程》，高彦德、李志雄主编</w:t>
            </w:r>
          </w:p>
          <w:p w14:paraId="2C03208A" w14:textId="77777777" w:rsidR="00852E84" w:rsidRDefault="00852E84" w:rsidP="001F655F">
            <w:pPr>
              <w:jc w:val="center"/>
              <w:rPr>
                <w:rFonts w:asciiTheme="minorEastAsia" w:hAnsiTheme="minorEastAsia" w:cs="宋体"/>
                <w:sz w:val="24"/>
                <w:szCs w:val="24"/>
              </w:rPr>
            </w:pPr>
          </w:p>
        </w:tc>
      </w:tr>
      <w:tr w:rsidR="00852E84" w14:paraId="374F4E2F" w14:textId="77777777" w:rsidTr="001F655F">
        <w:trPr>
          <w:trHeight w:val="300"/>
        </w:trPr>
        <w:tc>
          <w:tcPr>
            <w:tcW w:w="892" w:type="dxa"/>
            <w:vMerge w:val="restart"/>
            <w:tcBorders>
              <w:top w:val="single" w:sz="4" w:space="0" w:color="auto"/>
            </w:tcBorders>
            <w:vAlign w:val="center"/>
          </w:tcPr>
          <w:p w14:paraId="29AA193B"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lastRenderedPageBreak/>
              <w:t>东南亚文化概论</w:t>
            </w:r>
          </w:p>
          <w:p w14:paraId="7D96B7A8" w14:textId="77777777" w:rsidR="00852E84" w:rsidRDefault="00852E84" w:rsidP="001F655F">
            <w:pPr>
              <w:jc w:val="center"/>
              <w:rPr>
                <w:rFonts w:asciiTheme="minorEastAsia" w:hAnsiTheme="minorEastAsia" w:cs="宋体"/>
                <w:sz w:val="24"/>
                <w:szCs w:val="24"/>
              </w:rPr>
            </w:pPr>
          </w:p>
        </w:tc>
        <w:tc>
          <w:tcPr>
            <w:tcW w:w="1274" w:type="dxa"/>
            <w:vAlign w:val="center"/>
          </w:tcPr>
          <w:p w14:paraId="1A10B653"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讲授</w:t>
            </w:r>
          </w:p>
        </w:tc>
        <w:tc>
          <w:tcPr>
            <w:tcW w:w="808" w:type="dxa"/>
            <w:gridSpan w:val="2"/>
            <w:vAlign w:val="center"/>
          </w:tcPr>
          <w:p w14:paraId="0E2F3F3C"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26</w:t>
            </w:r>
          </w:p>
        </w:tc>
        <w:tc>
          <w:tcPr>
            <w:tcW w:w="808" w:type="dxa"/>
            <w:gridSpan w:val="2"/>
            <w:vAlign w:val="center"/>
          </w:tcPr>
          <w:p w14:paraId="4599934C"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8</w:t>
            </w:r>
          </w:p>
        </w:tc>
        <w:tc>
          <w:tcPr>
            <w:tcW w:w="936" w:type="dxa"/>
            <w:gridSpan w:val="2"/>
            <w:vAlign w:val="center"/>
          </w:tcPr>
          <w:p w14:paraId="2FB4B4C9"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42884542"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00D5BE56"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8</w:t>
            </w:r>
          </w:p>
        </w:tc>
        <w:tc>
          <w:tcPr>
            <w:tcW w:w="936" w:type="dxa"/>
            <w:gridSpan w:val="2"/>
            <w:vAlign w:val="center"/>
          </w:tcPr>
          <w:p w14:paraId="22F3960D" w14:textId="77777777" w:rsidR="00852E84" w:rsidRDefault="00852E84" w:rsidP="001F655F">
            <w:pPr>
              <w:jc w:val="center"/>
              <w:rPr>
                <w:rFonts w:asciiTheme="minorEastAsia" w:hAnsiTheme="minorEastAsia" w:cs="宋体"/>
                <w:sz w:val="24"/>
                <w:szCs w:val="24"/>
              </w:rPr>
            </w:pPr>
          </w:p>
        </w:tc>
        <w:tc>
          <w:tcPr>
            <w:tcW w:w="681" w:type="dxa"/>
            <w:gridSpan w:val="2"/>
            <w:vAlign w:val="center"/>
          </w:tcPr>
          <w:p w14:paraId="75D03C06" w14:textId="77777777" w:rsidR="00852E84" w:rsidRDefault="00852E84" w:rsidP="001F655F">
            <w:pPr>
              <w:jc w:val="center"/>
              <w:rPr>
                <w:rFonts w:asciiTheme="minorEastAsia" w:hAnsiTheme="minorEastAsia" w:cs="宋体"/>
                <w:sz w:val="24"/>
                <w:szCs w:val="24"/>
              </w:rPr>
            </w:pPr>
          </w:p>
        </w:tc>
        <w:tc>
          <w:tcPr>
            <w:tcW w:w="553" w:type="dxa"/>
            <w:vAlign w:val="center"/>
          </w:tcPr>
          <w:p w14:paraId="509BAC93" w14:textId="77777777" w:rsidR="00852E84" w:rsidRDefault="004639DA" w:rsidP="001F655F">
            <w:pPr>
              <w:jc w:val="center"/>
              <w:rPr>
                <w:rFonts w:asciiTheme="minorEastAsia" w:hAnsiTheme="minorEastAsia" w:cs="宋体"/>
                <w:sz w:val="24"/>
                <w:szCs w:val="24"/>
              </w:rPr>
            </w:pPr>
            <w:proofErr w:type="gramStart"/>
            <w:r>
              <w:rPr>
                <w:rFonts w:asciiTheme="minorEastAsia" w:hAnsiTheme="minorEastAsia" w:cs="宋体" w:hint="eastAsia"/>
                <w:sz w:val="24"/>
                <w:szCs w:val="24"/>
              </w:rPr>
              <w:t>陆春蓉</w:t>
            </w:r>
            <w:proofErr w:type="gramEnd"/>
          </w:p>
        </w:tc>
        <w:tc>
          <w:tcPr>
            <w:tcW w:w="420" w:type="dxa"/>
            <w:vAlign w:val="center"/>
          </w:tcPr>
          <w:p w14:paraId="7F386555"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讲师</w:t>
            </w:r>
          </w:p>
        </w:tc>
        <w:tc>
          <w:tcPr>
            <w:tcW w:w="686" w:type="dxa"/>
            <w:vAlign w:val="center"/>
          </w:tcPr>
          <w:p w14:paraId="3194573B"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硕士研究生</w:t>
            </w:r>
          </w:p>
        </w:tc>
        <w:tc>
          <w:tcPr>
            <w:tcW w:w="808" w:type="dxa"/>
            <w:gridSpan w:val="3"/>
            <w:vAlign w:val="center"/>
          </w:tcPr>
          <w:p w14:paraId="22E334E6"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试卷考试</w:t>
            </w:r>
          </w:p>
        </w:tc>
        <w:tc>
          <w:tcPr>
            <w:tcW w:w="681" w:type="dxa"/>
            <w:vAlign w:val="center"/>
          </w:tcPr>
          <w:p w14:paraId="01711375"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100％</w:t>
            </w:r>
          </w:p>
        </w:tc>
        <w:tc>
          <w:tcPr>
            <w:tcW w:w="808" w:type="dxa"/>
            <w:gridSpan w:val="2"/>
            <w:vAlign w:val="center"/>
          </w:tcPr>
          <w:p w14:paraId="6A040FF2"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5</w:t>
            </w:r>
          </w:p>
        </w:tc>
        <w:tc>
          <w:tcPr>
            <w:tcW w:w="808" w:type="dxa"/>
            <w:gridSpan w:val="2"/>
            <w:vAlign w:val="center"/>
          </w:tcPr>
          <w:p w14:paraId="38E4A9B5"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专业选修</w:t>
            </w:r>
          </w:p>
        </w:tc>
      </w:tr>
      <w:tr w:rsidR="00852E84" w14:paraId="2BAFBEFF" w14:textId="77777777" w:rsidTr="001F655F">
        <w:trPr>
          <w:trHeight w:val="300"/>
        </w:trPr>
        <w:tc>
          <w:tcPr>
            <w:tcW w:w="892" w:type="dxa"/>
            <w:vMerge/>
            <w:vAlign w:val="center"/>
          </w:tcPr>
          <w:p w14:paraId="78773B36" w14:textId="77777777" w:rsidR="00852E84" w:rsidRDefault="00852E84" w:rsidP="001F655F">
            <w:pPr>
              <w:jc w:val="center"/>
              <w:rPr>
                <w:rFonts w:asciiTheme="minorEastAsia" w:hAnsiTheme="minorEastAsia" w:cs="宋体"/>
                <w:sz w:val="24"/>
                <w:szCs w:val="24"/>
              </w:rPr>
            </w:pPr>
          </w:p>
        </w:tc>
        <w:tc>
          <w:tcPr>
            <w:tcW w:w="1274" w:type="dxa"/>
            <w:vAlign w:val="center"/>
          </w:tcPr>
          <w:p w14:paraId="1127742A"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课程主要内容</w:t>
            </w:r>
          </w:p>
        </w:tc>
        <w:tc>
          <w:tcPr>
            <w:tcW w:w="10805" w:type="dxa"/>
            <w:gridSpan w:val="25"/>
            <w:vAlign w:val="center"/>
          </w:tcPr>
          <w:p w14:paraId="31A03850"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课程系统简明地介绍了东南亚生活习俗、艺术、宗教、民间信仰和传统节会，使学生了解东南亚历史文化和发展方向，开拓学生的国际视野，以理性的态度</w:t>
            </w:r>
            <w:proofErr w:type="gramStart"/>
            <w:r>
              <w:rPr>
                <w:rFonts w:asciiTheme="minorEastAsia" w:hAnsiTheme="minorEastAsia" w:cs="宋体" w:hint="eastAsia"/>
                <w:sz w:val="24"/>
                <w:szCs w:val="24"/>
              </w:rPr>
              <w:t>面对跨文交际</w:t>
            </w:r>
            <w:proofErr w:type="gramEnd"/>
            <w:r>
              <w:rPr>
                <w:rFonts w:asciiTheme="minorEastAsia" w:hAnsiTheme="minorEastAsia" w:cs="宋体" w:hint="eastAsia"/>
                <w:sz w:val="24"/>
                <w:szCs w:val="24"/>
              </w:rPr>
              <w:t>中可能出现的各种问题。同时，将中国文化与外国文化进行梳理比较，准确地认识东南亚各国当下文化与中国文化的异同，为实现中国文化“走出去”打下基础。此外，在学习课程过程中，也能提高学生的逻辑思考、理性批判、务实求真、开拓创新的能力。</w:t>
            </w:r>
          </w:p>
          <w:p w14:paraId="6A9D32B8"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w:t>
            </w:r>
          </w:p>
        </w:tc>
      </w:tr>
      <w:tr w:rsidR="00852E84" w14:paraId="426D94AF" w14:textId="77777777" w:rsidTr="001F655F">
        <w:trPr>
          <w:trHeight w:val="300"/>
        </w:trPr>
        <w:tc>
          <w:tcPr>
            <w:tcW w:w="892" w:type="dxa"/>
            <w:vMerge/>
            <w:vAlign w:val="center"/>
          </w:tcPr>
          <w:p w14:paraId="103F03AC" w14:textId="77777777" w:rsidR="00852E84" w:rsidRDefault="00852E84" w:rsidP="001F655F">
            <w:pPr>
              <w:jc w:val="center"/>
              <w:rPr>
                <w:rFonts w:asciiTheme="minorEastAsia" w:hAnsiTheme="minorEastAsia" w:cs="宋体"/>
                <w:sz w:val="24"/>
                <w:szCs w:val="24"/>
              </w:rPr>
            </w:pPr>
          </w:p>
        </w:tc>
        <w:tc>
          <w:tcPr>
            <w:tcW w:w="1274" w:type="dxa"/>
            <w:vAlign w:val="center"/>
          </w:tcPr>
          <w:p w14:paraId="5C7C9874"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选用教材</w:t>
            </w:r>
          </w:p>
        </w:tc>
        <w:tc>
          <w:tcPr>
            <w:tcW w:w="10805" w:type="dxa"/>
            <w:gridSpan w:val="25"/>
            <w:vAlign w:val="center"/>
          </w:tcPr>
          <w:p w14:paraId="32F1721C"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 xml:space="preserve">《东南亚文化概论》 于在照 </w:t>
            </w:r>
            <w:proofErr w:type="gramStart"/>
            <w:r>
              <w:rPr>
                <w:rFonts w:asciiTheme="minorEastAsia" w:hAnsiTheme="minorEastAsia" w:cs="宋体" w:hint="eastAsia"/>
                <w:sz w:val="24"/>
                <w:szCs w:val="24"/>
              </w:rPr>
              <w:t>钟智翔</w:t>
            </w:r>
            <w:proofErr w:type="gramEnd"/>
            <w:r>
              <w:rPr>
                <w:rFonts w:asciiTheme="minorEastAsia" w:hAnsiTheme="minorEastAsia" w:cs="宋体" w:hint="eastAsia"/>
                <w:sz w:val="24"/>
                <w:szCs w:val="24"/>
              </w:rPr>
              <w:t xml:space="preserve"> 主编</w:t>
            </w:r>
          </w:p>
          <w:p w14:paraId="73B35916" w14:textId="77777777" w:rsidR="00852E84" w:rsidRDefault="00852E84" w:rsidP="001F655F">
            <w:pPr>
              <w:jc w:val="center"/>
              <w:rPr>
                <w:rFonts w:asciiTheme="minorEastAsia" w:hAnsiTheme="minorEastAsia" w:cs="宋体"/>
                <w:sz w:val="24"/>
                <w:szCs w:val="24"/>
              </w:rPr>
            </w:pPr>
          </w:p>
        </w:tc>
      </w:tr>
      <w:tr w:rsidR="00852E84" w14:paraId="7FF32DCB" w14:textId="77777777" w:rsidTr="001F655F">
        <w:trPr>
          <w:trHeight w:val="300"/>
        </w:trPr>
        <w:tc>
          <w:tcPr>
            <w:tcW w:w="892" w:type="dxa"/>
            <w:vMerge w:val="restart"/>
            <w:vAlign w:val="center"/>
          </w:tcPr>
          <w:p w14:paraId="00EDC270"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现代汉语</w:t>
            </w:r>
          </w:p>
        </w:tc>
        <w:tc>
          <w:tcPr>
            <w:tcW w:w="1274" w:type="dxa"/>
            <w:vAlign w:val="center"/>
          </w:tcPr>
          <w:p w14:paraId="3C48F364"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讲授</w:t>
            </w:r>
          </w:p>
        </w:tc>
        <w:tc>
          <w:tcPr>
            <w:tcW w:w="808" w:type="dxa"/>
            <w:gridSpan w:val="2"/>
            <w:vAlign w:val="center"/>
          </w:tcPr>
          <w:p w14:paraId="55AE1FB7"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90</w:t>
            </w:r>
          </w:p>
        </w:tc>
        <w:tc>
          <w:tcPr>
            <w:tcW w:w="808" w:type="dxa"/>
            <w:gridSpan w:val="2"/>
            <w:vAlign w:val="center"/>
          </w:tcPr>
          <w:p w14:paraId="1403935D"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12</w:t>
            </w:r>
          </w:p>
        </w:tc>
        <w:tc>
          <w:tcPr>
            <w:tcW w:w="936" w:type="dxa"/>
            <w:gridSpan w:val="2"/>
            <w:vAlign w:val="center"/>
          </w:tcPr>
          <w:p w14:paraId="68390F21"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7006559A"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0</w:t>
            </w:r>
          </w:p>
        </w:tc>
        <w:tc>
          <w:tcPr>
            <w:tcW w:w="936" w:type="dxa"/>
            <w:gridSpan w:val="2"/>
            <w:vAlign w:val="center"/>
          </w:tcPr>
          <w:p w14:paraId="3E0EF55F"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12</w:t>
            </w:r>
          </w:p>
        </w:tc>
        <w:tc>
          <w:tcPr>
            <w:tcW w:w="936" w:type="dxa"/>
            <w:gridSpan w:val="2"/>
            <w:vAlign w:val="center"/>
          </w:tcPr>
          <w:p w14:paraId="5EE8243D" w14:textId="77777777" w:rsidR="00852E84" w:rsidRDefault="00852E84" w:rsidP="001F655F">
            <w:pPr>
              <w:jc w:val="center"/>
              <w:rPr>
                <w:rFonts w:asciiTheme="minorEastAsia" w:hAnsiTheme="minorEastAsia" w:cs="宋体"/>
                <w:sz w:val="24"/>
                <w:szCs w:val="24"/>
              </w:rPr>
            </w:pPr>
          </w:p>
        </w:tc>
        <w:tc>
          <w:tcPr>
            <w:tcW w:w="681" w:type="dxa"/>
            <w:gridSpan w:val="2"/>
            <w:vAlign w:val="center"/>
          </w:tcPr>
          <w:p w14:paraId="0AC31320"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102</w:t>
            </w:r>
          </w:p>
        </w:tc>
        <w:tc>
          <w:tcPr>
            <w:tcW w:w="553" w:type="dxa"/>
            <w:vAlign w:val="center"/>
          </w:tcPr>
          <w:p w14:paraId="78C179BB" w14:textId="77777777" w:rsidR="00852E84" w:rsidRDefault="004639DA" w:rsidP="001F655F">
            <w:pPr>
              <w:jc w:val="center"/>
              <w:rPr>
                <w:rFonts w:asciiTheme="minorEastAsia" w:hAnsiTheme="minorEastAsia" w:cs="宋体"/>
                <w:sz w:val="24"/>
                <w:szCs w:val="24"/>
              </w:rPr>
            </w:pPr>
            <w:proofErr w:type="gramStart"/>
            <w:r>
              <w:rPr>
                <w:rFonts w:asciiTheme="minorEastAsia" w:hAnsiTheme="minorEastAsia" w:cs="宋体" w:hint="eastAsia"/>
                <w:sz w:val="24"/>
                <w:szCs w:val="24"/>
              </w:rPr>
              <w:t>陆春蓉</w:t>
            </w:r>
            <w:proofErr w:type="gramEnd"/>
          </w:p>
        </w:tc>
        <w:tc>
          <w:tcPr>
            <w:tcW w:w="420" w:type="dxa"/>
            <w:vAlign w:val="center"/>
          </w:tcPr>
          <w:p w14:paraId="3167E33C"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讲师</w:t>
            </w:r>
          </w:p>
        </w:tc>
        <w:tc>
          <w:tcPr>
            <w:tcW w:w="686" w:type="dxa"/>
            <w:vAlign w:val="center"/>
          </w:tcPr>
          <w:p w14:paraId="798548A3"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硕士</w:t>
            </w:r>
          </w:p>
        </w:tc>
        <w:tc>
          <w:tcPr>
            <w:tcW w:w="808" w:type="dxa"/>
            <w:gridSpan w:val="3"/>
            <w:vAlign w:val="center"/>
          </w:tcPr>
          <w:p w14:paraId="09409F3D"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考试</w:t>
            </w:r>
          </w:p>
        </w:tc>
        <w:tc>
          <w:tcPr>
            <w:tcW w:w="681" w:type="dxa"/>
            <w:vAlign w:val="center"/>
          </w:tcPr>
          <w:p w14:paraId="0F298AC1"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100％</w:t>
            </w:r>
          </w:p>
        </w:tc>
        <w:tc>
          <w:tcPr>
            <w:tcW w:w="808" w:type="dxa"/>
            <w:gridSpan w:val="2"/>
            <w:vAlign w:val="center"/>
          </w:tcPr>
          <w:p w14:paraId="47BCCC4E"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1.2</w:t>
            </w:r>
          </w:p>
        </w:tc>
        <w:tc>
          <w:tcPr>
            <w:tcW w:w="808" w:type="dxa"/>
            <w:gridSpan w:val="2"/>
            <w:vAlign w:val="center"/>
          </w:tcPr>
          <w:p w14:paraId="30F69D09"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学科基础课</w:t>
            </w:r>
          </w:p>
        </w:tc>
      </w:tr>
      <w:tr w:rsidR="00852E84" w14:paraId="67BD4FBD" w14:textId="77777777" w:rsidTr="001F655F">
        <w:trPr>
          <w:trHeight w:val="300"/>
        </w:trPr>
        <w:tc>
          <w:tcPr>
            <w:tcW w:w="892" w:type="dxa"/>
            <w:vMerge/>
            <w:vAlign w:val="center"/>
          </w:tcPr>
          <w:p w14:paraId="2F30C88C" w14:textId="77777777" w:rsidR="00852E84" w:rsidRDefault="00852E84" w:rsidP="001F655F">
            <w:pPr>
              <w:jc w:val="center"/>
              <w:rPr>
                <w:rFonts w:asciiTheme="minorEastAsia" w:hAnsiTheme="minorEastAsia" w:cs="宋体"/>
                <w:sz w:val="24"/>
                <w:szCs w:val="24"/>
              </w:rPr>
            </w:pPr>
          </w:p>
        </w:tc>
        <w:tc>
          <w:tcPr>
            <w:tcW w:w="1274" w:type="dxa"/>
            <w:vAlign w:val="center"/>
          </w:tcPr>
          <w:p w14:paraId="7D8A69D0"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课程主要内容</w:t>
            </w:r>
          </w:p>
        </w:tc>
        <w:tc>
          <w:tcPr>
            <w:tcW w:w="10805" w:type="dxa"/>
            <w:gridSpan w:val="25"/>
            <w:vAlign w:val="center"/>
          </w:tcPr>
          <w:p w14:paraId="420A514A"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系统地讲授现代汉语的基础理论和基本知识，加强基本技能的训练，培养和提高学生理解、分析、运用现代汉语的能力，为他们将来从事语言文字工作、语文教学工作和现代汉语的研究工作打好基础。通过本课程的学习，学生应掌握现代汉语的语音、词汇、文字、语法和修辞的基础知识和理论，并能够关注社会语文生活，树立规范的语言文字意识。</w:t>
            </w:r>
          </w:p>
          <w:p w14:paraId="20DD601F" w14:textId="77777777" w:rsidR="00852E84" w:rsidRDefault="00852E84" w:rsidP="001F655F">
            <w:pPr>
              <w:jc w:val="center"/>
              <w:rPr>
                <w:rFonts w:asciiTheme="minorEastAsia" w:hAnsiTheme="minorEastAsia" w:cs="宋体"/>
                <w:sz w:val="24"/>
                <w:szCs w:val="24"/>
              </w:rPr>
            </w:pPr>
          </w:p>
        </w:tc>
      </w:tr>
      <w:tr w:rsidR="00852E84" w14:paraId="3D4C8441" w14:textId="77777777" w:rsidTr="001F655F">
        <w:trPr>
          <w:trHeight w:val="300"/>
        </w:trPr>
        <w:tc>
          <w:tcPr>
            <w:tcW w:w="892" w:type="dxa"/>
            <w:vMerge/>
            <w:vAlign w:val="center"/>
          </w:tcPr>
          <w:p w14:paraId="64A8F4A1" w14:textId="77777777" w:rsidR="00852E84" w:rsidRDefault="00852E84" w:rsidP="001F655F">
            <w:pPr>
              <w:jc w:val="center"/>
              <w:rPr>
                <w:rFonts w:asciiTheme="minorEastAsia" w:hAnsiTheme="minorEastAsia" w:cs="宋体"/>
                <w:sz w:val="24"/>
                <w:szCs w:val="24"/>
              </w:rPr>
            </w:pPr>
          </w:p>
        </w:tc>
        <w:tc>
          <w:tcPr>
            <w:tcW w:w="1274" w:type="dxa"/>
            <w:vAlign w:val="center"/>
          </w:tcPr>
          <w:p w14:paraId="40BD9EB4"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选用教材</w:t>
            </w:r>
          </w:p>
        </w:tc>
        <w:tc>
          <w:tcPr>
            <w:tcW w:w="10805" w:type="dxa"/>
            <w:gridSpan w:val="25"/>
            <w:vAlign w:val="center"/>
          </w:tcPr>
          <w:p w14:paraId="457E2D8A"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《现代汉语》（增订六版）上、下册，黄伯荣、廖序东主编</w:t>
            </w:r>
          </w:p>
          <w:p w14:paraId="14A5F249" w14:textId="77777777" w:rsidR="00852E84" w:rsidRDefault="00852E84" w:rsidP="001F655F">
            <w:pPr>
              <w:jc w:val="center"/>
              <w:rPr>
                <w:rFonts w:asciiTheme="minorEastAsia" w:hAnsiTheme="minorEastAsia" w:cs="宋体"/>
                <w:sz w:val="24"/>
                <w:szCs w:val="24"/>
              </w:rPr>
            </w:pPr>
          </w:p>
        </w:tc>
      </w:tr>
      <w:tr w:rsidR="00852E84" w14:paraId="050CEF30" w14:textId="77777777" w:rsidTr="001F655F">
        <w:trPr>
          <w:trHeight w:val="300"/>
        </w:trPr>
        <w:tc>
          <w:tcPr>
            <w:tcW w:w="892" w:type="dxa"/>
            <w:vMerge w:val="restart"/>
            <w:vAlign w:val="center"/>
          </w:tcPr>
          <w:p w14:paraId="3B7A921F"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第二语言课堂</w:t>
            </w:r>
            <w:r>
              <w:rPr>
                <w:rFonts w:asciiTheme="minorEastAsia" w:hAnsiTheme="minorEastAsia" w:cs="宋体" w:hint="eastAsia"/>
                <w:sz w:val="24"/>
                <w:szCs w:val="24"/>
              </w:rPr>
              <w:lastRenderedPageBreak/>
              <w:t>教学概论</w:t>
            </w:r>
          </w:p>
          <w:p w14:paraId="6844874D" w14:textId="77777777" w:rsidR="00852E84" w:rsidRDefault="00852E84" w:rsidP="001F655F">
            <w:pPr>
              <w:jc w:val="center"/>
              <w:rPr>
                <w:rFonts w:asciiTheme="minorEastAsia" w:hAnsiTheme="minorEastAsia" w:cs="宋体"/>
                <w:sz w:val="24"/>
                <w:szCs w:val="24"/>
              </w:rPr>
            </w:pPr>
          </w:p>
        </w:tc>
        <w:tc>
          <w:tcPr>
            <w:tcW w:w="1274" w:type="dxa"/>
            <w:vAlign w:val="center"/>
          </w:tcPr>
          <w:p w14:paraId="28077F39"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lastRenderedPageBreak/>
              <w:t>讲授</w:t>
            </w:r>
          </w:p>
        </w:tc>
        <w:tc>
          <w:tcPr>
            <w:tcW w:w="808" w:type="dxa"/>
            <w:gridSpan w:val="2"/>
            <w:vAlign w:val="center"/>
          </w:tcPr>
          <w:p w14:paraId="42A876EA"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34</w:t>
            </w:r>
          </w:p>
        </w:tc>
        <w:tc>
          <w:tcPr>
            <w:tcW w:w="808" w:type="dxa"/>
            <w:gridSpan w:val="2"/>
            <w:vAlign w:val="center"/>
          </w:tcPr>
          <w:p w14:paraId="53E6B43E"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0</w:t>
            </w:r>
          </w:p>
        </w:tc>
        <w:tc>
          <w:tcPr>
            <w:tcW w:w="936" w:type="dxa"/>
            <w:gridSpan w:val="2"/>
            <w:vAlign w:val="center"/>
          </w:tcPr>
          <w:p w14:paraId="549D8211"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3993B452"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72798813"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3B663C63" w14:textId="77777777" w:rsidR="00852E84" w:rsidRDefault="00852E84" w:rsidP="001F655F">
            <w:pPr>
              <w:jc w:val="center"/>
              <w:rPr>
                <w:rFonts w:asciiTheme="minorEastAsia" w:hAnsiTheme="minorEastAsia" w:cs="宋体"/>
                <w:sz w:val="24"/>
                <w:szCs w:val="24"/>
              </w:rPr>
            </w:pPr>
          </w:p>
        </w:tc>
        <w:tc>
          <w:tcPr>
            <w:tcW w:w="681" w:type="dxa"/>
            <w:gridSpan w:val="2"/>
            <w:vAlign w:val="center"/>
          </w:tcPr>
          <w:p w14:paraId="5C2762A0" w14:textId="77777777" w:rsidR="00852E84" w:rsidRDefault="00852E84" w:rsidP="001F655F">
            <w:pPr>
              <w:jc w:val="center"/>
              <w:rPr>
                <w:rFonts w:asciiTheme="minorEastAsia" w:hAnsiTheme="minorEastAsia" w:cs="宋体"/>
                <w:sz w:val="24"/>
                <w:szCs w:val="24"/>
              </w:rPr>
            </w:pPr>
          </w:p>
        </w:tc>
        <w:tc>
          <w:tcPr>
            <w:tcW w:w="553" w:type="dxa"/>
            <w:vAlign w:val="center"/>
          </w:tcPr>
          <w:p w14:paraId="6DFF8AF5" w14:textId="77777777" w:rsidR="00852E84" w:rsidRDefault="004639DA" w:rsidP="001F655F">
            <w:pPr>
              <w:jc w:val="center"/>
              <w:rPr>
                <w:rFonts w:asciiTheme="minorEastAsia" w:hAnsiTheme="minorEastAsia" w:cs="宋体"/>
                <w:sz w:val="24"/>
                <w:szCs w:val="24"/>
              </w:rPr>
            </w:pPr>
            <w:proofErr w:type="gramStart"/>
            <w:r>
              <w:rPr>
                <w:rFonts w:asciiTheme="minorEastAsia" w:hAnsiTheme="minorEastAsia" w:cs="宋体" w:hint="eastAsia"/>
                <w:sz w:val="24"/>
                <w:szCs w:val="24"/>
              </w:rPr>
              <w:t>陆春蓉</w:t>
            </w:r>
            <w:proofErr w:type="gramEnd"/>
          </w:p>
        </w:tc>
        <w:tc>
          <w:tcPr>
            <w:tcW w:w="420" w:type="dxa"/>
            <w:vAlign w:val="center"/>
          </w:tcPr>
          <w:p w14:paraId="7F82DC5A"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讲师</w:t>
            </w:r>
          </w:p>
        </w:tc>
        <w:tc>
          <w:tcPr>
            <w:tcW w:w="686" w:type="dxa"/>
            <w:vAlign w:val="center"/>
          </w:tcPr>
          <w:p w14:paraId="5A4C5291"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硕士研</w:t>
            </w:r>
            <w:r>
              <w:rPr>
                <w:rFonts w:asciiTheme="minorEastAsia" w:hAnsiTheme="minorEastAsia" w:cs="宋体" w:hint="eastAsia"/>
                <w:sz w:val="24"/>
                <w:szCs w:val="24"/>
              </w:rPr>
              <w:lastRenderedPageBreak/>
              <w:t>究生</w:t>
            </w:r>
          </w:p>
        </w:tc>
        <w:tc>
          <w:tcPr>
            <w:tcW w:w="808" w:type="dxa"/>
            <w:gridSpan w:val="3"/>
            <w:vAlign w:val="center"/>
          </w:tcPr>
          <w:p w14:paraId="3D0877D7"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lastRenderedPageBreak/>
              <w:t>试卷考试</w:t>
            </w:r>
          </w:p>
        </w:tc>
        <w:tc>
          <w:tcPr>
            <w:tcW w:w="681" w:type="dxa"/>
            <w:vAlign w:val="center"/>
          </w:tcPr>
          <w:p w14:paraId="08EA53EB"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100％</w:t>
            </w:r>
          </w:p>
        </w:tc>
        <w:tc>
          <w:tcPr>
            <w:tcW w:w="808" w:type="dxa"/>
            <w:gridSpan w:val="2"/>
            <w:vAlign w:val="center"/>
          </w:tcPr>
          <w:p w14:paraId="20A20590"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4</w:t>
            </w:r>
          </w:p>
        </w:tc>
        <w:tc>
          <w:tcPr>
            <w:tcW w:w="808" w:type="dxa"/>
            <w:gridSpan w:val="2"/>
            <w:vAlign w:val="center"/>
          </w:tcPr>
          <w:p w14:paraId="02BC18B8"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专业选修</w:t>
            </w:r>
          </w:p>
        </w:tc>
      </w:tr>
      <w:tr w:rsidR="00852E84" w14:paraId="1CF31056" w14:textId="77777777" w:rsidTr="001F655F">
        <w:trPr>
          <w:trHeight w:val="300"/>
        </w:trPr>
        <w:tc>
          <w:tcPr>
            <w:tcW w:w="892" w:type="dxa"/>
            <w:vMerge/>
            <w:vAlign w:val="center"/>
          </w:tcPr>
          <w:p w14:paraId="5C40BB96" w14:textId="77777777" w:rsidR="00852E84" w:rsidRDefault="00852E84" w:rsidP="001F655F">
            <w:pPr>
              <w:jc w:val="center"/>
              <w:rPr>
                <w:rFonts w:asciiTheme="minorEastAsia" w:hAnsiTheme="minorEastAsia" w:cs="宋体"/>
                <w:sz w:val="24"/>
                <w:szCs w:val="24"/>
              </w:rPr>
            </w:pPr>
          </w:p>
        </w:tc>
        <w:tc>
          <w:tcPr>
            <w:tcW w:w="1274" w:type="dxa"/>
            <w:vAlign w:val="center"/>
          </w:tcPr>
          <w:p w14:paraId="3A694E56"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课程主要内容</w:t>
            </w:r>
          </w:p>
        </w:tc>
        <w:tc>
          <w:tcPr>
            <w:tcW w:w="10805" w:type="dxa"/>
            <w:gridSpan w:val="25"/>
            <w:vAlign w:val="center"/>
          </w:tcPr>
          <w:p w14:paraId="74EF1686"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介绍国内外汉语作为第二语言教学模式和宏观教学法指导下的课堂教学过程。本课程内容主要包括汉语作为第二语言课堂教学的教学意识和教学行为。课程注重理论与实践相结合，多角度研究课堂教学，从理论到实践，从实践上升到理论。培养让学生在不同的教学环境中实现有效的教学，做到“教学有法，教无定法”，成为一名独具人格魅力和个人风格的专家型教师。</w:t>
            </w:r>
          </w:p>
          <w:p w14:paraId="1340185B" w14:textId="77777777" w:rsidR="00852E84" w:rsidRDefault="00852E84" w:rsidP="001F655F">
            <w:pPr>
              <w:jc w:val="center"/>
              <w:rPr>
                <w:rFonts w:asciiTheme="minorEastAsia" w:hAnsiTheme="minorEastAsia" w:cs="Arial Unicode MS"/>
                <w:sz w:val="24"/>
                <w:szCs w:val="24"/>
                <w:u w:color="000000"/>
              </w:rPr>
            </w:pPr>
          </w:p>
        </w:tc>
      </w:tr>
      <w:tr w:rsidR="00852E84" w14:paraId="1CC14B98" w14:textId="77777777" w:rsidTr="001F655F">
        <w:trPr>
          <w:trHeight w:val="300"/>
        </w:trPr>
        <w:tc>
          <w:tcPr>
            <w:tcW w:w="892" w:type="dxa"/>
            <w:vMerge/>
            <w:vAlign w:val="center"/>
          </w:tcPr>
          <w:p w14:paraId="33C66C57" w14:textId="77777777" w:rsidR="00852E84" w:rsidRDefault="00852E84" w:rsidP="001F655F">
            <w:pPr>
              <w:jc w:val="center"/>
              <w:rPr>
                <w:rFonts w:asciiTheme="minorEastAsia" w:hAnsiTheme="minorEastAsia" w:cs="宋体"/>
                <w:sz w:val="24"/>
                <w:szCs w:val="24"/>
              </w:rPr>
            </w:pPr>
          </w:p>
        </w:tc>
        <w:tc>
          <w:tcPr>
            <w:tcW w:w="1274" w:type="dxa"/>
            <w:vAlign w:val="center"/>
          </w:tcPr>
          <w:p w14:paraId="5E3708D1"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选用教材</w:t>
            </w:r>
          </w:p>
        </w:tc>
        <w:tc>
          <w:tcPr>
            <w:tcW w:w="10805" w:type="dxa"/>
            <w:gridSpan w:val="25"/>
            <w:vAlign w:val="center"/>
          </w:tcPr>
          <w:p w14:paraId="005A1126"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《汉语国际教师课堂教学法》杨惠元</w:t>
            </w:r>
          </w:p>
          <w:p w14:paraId="1A507C67" w14:textId="77777777" w:rsidR="00852E84" w:rsidRDefault="00852E84" w:rsidP="001F655F">
            <w:pPr>
              <w:jc w:val="center"/>
              <w:rPr>
                <w:rFonts w:asciiTheme="minorEastAsia" w:hAnsiTheme="minorEastAsia" w:cs="Arial Unicode MS"/>
                <w:sz w:val="24"/>
                <w:szCs w:val="24"/>
                <w:u w:color="000000"/>
              </w:rPr>
            </w:pPr>
          </w:p>
        </w:tc>
      </w:tr>
      <w:tr w:rsidR="00852E84" w14:paraId="2C312EE0" w14:textId="77777777" w:rsidTr="001F655F">
        <w:trPr>
          <w:trHeight w:val="300"/>
        </w:trPr>
        <w:tc>
          <w:tcPr>
            <w:tcW w:w="892" w:type="dxa"/>
            <w:vMerge w:val="restart"/>
            <w:vAlign w:val="center"/>
          </w:tcPr>
          <w:p w14:paraId="3E7DD5B3"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语言学概论</w:t>
            </w:r>
          </w:p>
          <w:p w14:paraId="7C7C0B04" w14:textId="77777777" w:rsidR="00852E84" w:rsidRDefault="00852E84" w:rsidP="001F655F">
            <w:pPr>
              <w:jc w:val="center"/>
              <w:rPr>
                <w:rFonts w:asciiTheme="minorEastAsia" w:hAnsiTheme="minorEastAsia" w:cs="宋体"/>
                <w:sz w:val="24"/>
                <w:szCs w:val="24"/>
              </w:rPr>
            </w:pPr>
          </w:p>
        </w:tc>
        <w:tc>
          <w:tcPr>
            <w:tcW w:w="1274" w:type="dxa"/>
            <w:vAlign w:val="center"/>
          </w:tcPr>
          <w:p w14:paraId="3DBF943C"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讲授</w:t>
            </w:r>
          </w:p>
        </w:tc>
        <w:tc>
          <w:tcPr>
            <w:tcW w:w="808" w:type="dxa"/>
            <w:gridSpan w:val="2"/>
            <w:vAlign w:val="center"/>
          </w:tcPr>
          <w:p w14:paraId="79A69E55"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49</w:t>
            </w:r>
          </w:p>
        </w:tc>
        <w:tc>
          <w:tcPr>
            <w:tcW w:w="808" w:type="dxa"/>
            <w:gridSpan w:val="2"/>
            <w:vAlign w:val="center"/>
          </w:tcPr>
          <w:p w14:paraId="0815093C"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2</w:t>
            </w:r>
          </w:p>
        </w:tc>
        <w:tc>
          <w:tcPr>
            <w:tcW w:w="936" w:type="dxa"/>
            <w:gridSpan w:val="2"/>
            <w:vAlign w:val="center"/>
          </w:tcPr>
          <w:p w14:paraId="2A0FFB12"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0</w:t>
            </w:r>
          </w:p>
        </w:tc>
        <w:tc>
          <w:tcPr>
            <w:tcW w:w="936" w:type="dxa"/>
            <w:gridSpan w:val="2"/>
            <w:vAlign w:val="center"/>
          </w:tcPr>
          <w:p w14:paraId="421FA4D3"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0</w:t>
            </w:r>
          </w:p>
        </w:tc>
        <w:tc>
          <w:tcPr>
            <w:tcW w:w="936" w:type="dxa"/>
            <w:gridSpan w:val="2"/>
            <w:vAlign w:val="center"/>
          </w:tcPr>
          <w:p w14:paraId="530310D6"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2</w:t>
            </w:r>
          </w:p>
        </w:tc>
        <w:tc>
          <w:tcPr>
            <w:tcW w:w="936" w:type="dxa"/>
            <w:gridSpan w:val="2"/>
            <w:vAlign w:val="center"/>
          </w:tcPr>
          <w:p w14:paraId="37A9C7F2"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0</w:t>
            </w:r>
          </w:p>
        </w:tc>
        <w:tc>
          <w:tcPr>
            <w:tcW w:w="681" w:type="dxa"/>
            <w:gridSpan w:val="2"/>
            <w:vAlign w:val="center"/>
          </w:tcPr>
          <w:p w14:paraId="07685F77"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51</w:t>
            </w:r>
          </w:p>
        </w:tc>
        <w:tc>
          <w:tcPr>
            <w:tcW w:w="553" w:type="dxa"/>
            <w:vAlign w:val="center"/>
          </w:tcPr>
          <w:p w14:paraId="4A2315D2" w14:textId="77777777" w:rsidR="00852E84" w:rsidRDefault="004639DA" w:rsidP="001F655F">
            <w:pPr>
              <w:jc w:val="center"/>
              <w:rPr>
                <w:rFonts w:asciiTheme="minorEastAsia" w:hAnsiTheme="minorEastAsia" w:cs="Arial Unicode MS"/>
                <w:sz w:val="24"/>
                <w:szCs w:val="24"/>
                <w:u w:color="000000"/>
              </w:rPr>
            </w:pPr>
            <w:proofErr w:type="gramStart"/>
            <w:r>
              <w:rPr>
                <w:rFonts w:asciiTheme="minorEastAsia" w:hAnsiTheme="minorEastAsia" w:cs="Arial Unicode MS" w:hint="eastAsia"/>
                <w:sz w:val="24"/>
                <w:szCs w:val="24"/>
                <w:u w:color="000000"/>
              </w:rPr>
              <w:t>张汉礼</w:t>
            </w:r>
            <w:proofErr w:type="gramEnd"/>
          </w:p>
        </w:tc>
        <w:tc>
          <w:tcPr>
            <w:tcW w:w="420" w:type="dxa"/>
            <w:vAlign w:val="center"/>
          </w:tcPr>
          <w:p w14:paraId="3F08FEF8"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讲师</w:t>
            </w:r>
          </w:p>
        </w:tc>
        <w:tc>
          <w:tcPr>
            <w:tcW w:w="686" w:type="dxa"/>
            <w:vAlign w:val="center"/>
          </w:tcPr>
          <w:p w14:paraId="572A363A"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本科</w:t>
            </w:r>
          </w:p>
        </w:tc>
        <w:tc>
          <w:tcPr>
            <w:tcW w:w="808" w:type="dxa"/>
            <w:gridSpan w:val="3"/>
            <w:vAlign w:val="center"/>
          </w:tcPr>
          <w:p w14:paraId="096F2983"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考试</w:t>
            </w:r>
          </w:p>
        </w:tc>
        <w:tc>
          <w:tcPr>
            <w:tcW w:w="681" w:type="dxa"/>
            <w:vAlign w:val="center"/>
          </w:tcPr>
          <w:p w14:paraId="08984349"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99%</w:t>
            </w:r>
          </w:p>
        </w:tc>
        <w:tc>
          <w:tcPr>
            <w:tcW w:w="808" w:type="dxa"/>
            <w:gridSpan w:val="2"/>
            <w:vAlign w:val="center"/>
          </w:tcPr>
          <w:p w14:paraId="5459FFF1"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5</w:t>
            </w:r>
          </w:p>
        </w:tc>
        <w:tc>
          <w:tcPr>
            <w:tcW w:w="808" w:type="dxa"/>
            <w:gridSpan w:val="2"/>
            <w:vAlign w:val="center"/>
          </w:tcPr>
          <w:p w14:paraId="1BBC91C7"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专业基础课</w:t>
            </w:r>
          </w:p>
        </w:tc>
      </w:tr>
      <w:tr w:rsidR="00852E84" w14:paraId="28977424" w14:textId="77777777" w:rsidTr="001F655F">
        <w:trPr>
          <w:trHeight w:val="300"/>
        </w:trPr>
        <w:tc>
          <w:tcPr>
            <w:tcW w:w="892" w:type="dxa"/>
            <w:vMerge/>
            <w:vAlign w:val="center"/>
          </w:tcPr>
          <w:p w14:paraId="75E007F6"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2E9E583D"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课程主要内容</w:t>
            </w:r>
          </w:p>
        </w:tc>
        <w:tc>
          <w:tcPr>
            <w:tcW w:w="10805" w:type="dxa"/>
            <w:gridSpan w:val="25"/>
            <w:vAlign w:val="center"/>
          </w:tcPr>
          <w:p w14:paraId="0BABD6FB"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主要研究语言的性质、结构规律、演变规律以及语言与文字的关系等方面的问题。</w:t>
            </w:r>
          </w:p>
          <w:p w14:paraId="5A632536" w14:textId="77777777" w:rsidR="00852E84" w:rsidRDefault="00852E84" w:rsidP="001F655F">
            <w:pPr>
              <w:jc w:val="center"/>
              <w:rPr>
                <w:rFonts w:asciiTheme="minorEastAsia" w:hAnsiTheme="minorEastAsia" w:cs="Arial Unicode MS"/>
                <w:sz w:val="24"/>
                <w:szCs w:val="24"/>
                <w:u w:color="000000"/>
              </w:rPr>
            </w:pPr>
          </w:p>
        </w:tc>
      </w:tr>
      <w:tr w:rsidR="00852E84" w14:paraId="7C9BB53D" w14:textId="77777777" w:rsidTr="001F655F">
        <w:trPr>
          <w:trHeight w:val="300"/>
        </w:trPr>
        <w:tc>
          <w:tcPr>
            <w:tcW w:w="892" w:type="dxa"/>
            <w:vMerge/>
            <w:vAlign w:val="center"/>
          </w:tcPr>
          <w:p w14:paraId="554F55A7"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5F95D9EF"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选用教材</w:t>
            </w:r>
          </w:p>
        </w:tc>
        <w:tc>
          <w:tcPr>
            <w:tcW w:w="10805" w:type="dxa"/>
            <w:gridSpan w:val="25"/>
            <w:vAlign w:val="center"/>
          </w:tcPr>
          <w:p w14:paraId="12D67FBE"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叶蜚声，徐通</w:t>
            </w:r>
            <w:proofErr w:type="gramStart"/>
            <w:r>
              <w:rPr>
                <w:rFonts w:asciiTheme="minorEastAsia" w:hAnsiTheme="minorEastAsia" w:cs="Arial Unicode MS" w:hint="eastAsia"/>
                <w:sz w:val="24"/>
                <w:szCs w:val="24"/>
                <w:u w:color="000000"/>
              </w:rPr>
              <w:t>锵</w:t>
            </w:r>
            <w:proofErr w:type="gramEnd"/>
            <w:r>
              <w:rPr>
                <w:rFonts w:asciiTheme="minorEastAsia" w:hAnsiTheme="minorEastAsia" w:cs="Arial Unicode MS" w:hint="eastAsia"/>
                <w:sz w:val="24"/>
                <w:szCs w:val="24"/>
                <w:u w:color="000000"/>
              </w:rPr>
              <w:t>.语言学纲要（修订版）. 北京：北京大学出版社，2010.</w:t>
            </w:r>
          </w:p>
          <w:p w14:paraId="49EF4E4D" w14:textId="77777777" w:rsidR="00852E84" w:rsidRDefault="00852E84" w:rsidP="001F655F">
            <w:pPr>
              <w:jc w:val="center"/>
              <w:rPr>
                <w:rFonts w:asciiTheme="minorEastAsia" w:hAnsiTheme="minorEastAsia" w:cs="Arial Unicode MS"/>
                <w:sz w:val="24"/>
                <w:szCs w:val="24"/>
                <w:u w:color="000000"/>
              </w:rPr>
            </w:pPr>
          </w:p>
        </w:tc>
      </w:tr>
      <w:tr w:rsidR="00852E84" w14:paraId="11DA1056" w14:textId="77777777" w:rsidTr="001F655F">
        <w:trPr>
          <w:trHeight w:val="300"/>
        </w:trPr>
        <w:tc>
          <w:tcPr>
            <w:tcW w:w="892" w:type="dxa"/>
            <w:vMerge w:val="restart"/>
            <w:vAlign w:val="center"/>
          </w:tcPr>
          <w:p w14:paraId="7C84DA1F"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汉语写作</w:t>
            </w:r>
          </w:p>
          <w:p w14:paraId="0FB0C5EF" w14:textId="77777777" w:rsidR="00852E84" w:rsidRDefault="00852E84" w:rsidP="001F655F">
            <w:pPr>
              <w:jc w:val="center"/>
              <w:rPr>
                <w:rFonts w:asciiTheme="minorEastAsia" w:hAnsiTheme="minorEastAsia" w:cs="宋体"/>
                <w:sz w:val="24"/>
                <w:szCs w:val="24"/>
              </w:rPr>
            </w:pPr>
          </w:p>
        </w:tc>
        <w:tc>
          <w:tcPr>
            <w:tcW w:w="1274" w:type="dxa"/>
            <w:vAlign w:val="center"/>
          </w:tcPr>
          <w:p w14:paraId="0BA6203E"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讲授</w:t>
            </w:r>
          </w:p>
        </w:tc>
        <w:tc>
          <w:tcPr>
            <w:tcW w:w="808" w:type="dxa"/>
            <w:gridSpan w:val="2"/>
            <w:vAlign w:val="center"/>
          </w:tcPr>
          <w:p w14:paraId="7F2FA9C2"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52</w:t>
            </w:r>
          </w:p>
        </w:tc>
        <w:tc>
          <w:tcPr>
            <w:tcW w:w="808" w:type="dxa"/>
            <w:gridSpan w:val="2"/>
            <w:vAlign w:val="center"/>
          </w:tcPr>
          <w:p w14:paraId="6290835E"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16</w:t>
            </w:r>
          </w:p>
        </w:tc>
        <w:tc>
          <w:tcPr>
            <w:tcW w:w="936" w:type="dxa"/>
            <w:gridSpan w:val="2"/>
            <w:vAlign w:val="center"/>
          </w:tcPr>
          <w:p w14:paraId="5D0C8BC8"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4</w:t>
            </w:r>
          </w:p>
        </w:tc>
        <w:tc>
          <w:tcPr>
            <w:tcW w:w="936" w:type="dxa"/>
            <w:gridSpan w:val="2"/>
            <w:vAlign w:val="center"/>
          </w:tcPr>
          <w:p w14:paraId="455B614E"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4</w:t>
            </w:r>
          </w:p>
        </w:tc>
        <w:tc>
          <w:tcPr>
            <w:tcW w:w="936" w:type="dxa"/>
            <w:gridSpan w:val="2"/>
            <w:vAlign w:val="center"/>
          </w:tcPr>
          <w:p w14:paraId="5DB0CB85"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4</w:t>
            </w:r>
          </w:p>
        </w:tc>
        <w:tc>
          <w:tcPr>
            <w:tcW w:w="936" w:type="dxa"/>
            <w:gridSpan w:val="2"/>
            <w:vAlign w:val="center"/>
          </w:tcPr>
          <w:p w14:paraId="627C9384"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4</w:t>
            </w:r>
          </w:p>
        </w:tc>
        <w:tc>
          <w:tcPr>
            <w:tcW w:w="681" w:type="dxa"/>
            <w:gridSpan w:val="2"/>
            <w:vAlign w:val="center"/>
          </w:tcPr>
          <w:p w14:paraId="603425DD"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68</w:t>
            </w:r>
          </w:p>
        </w:tc>
        <w:tc>
          <w:tcPr>
            <w:tcW w:w="553" w:type="dxa"/>
            <w:vAlign w:val="center"/>
          </w:tcPr>
          <w:p w14:paraId="4B9D733D" w14:textId="77777777" w:rsidR="00852E84" w:rsidRDefault="004639DA" w:rsidP="001F655F">
            <w:pPr>
              <w:jc w:val="center"/>
              <w:rPr>
                <w:rFonts w:asciiTheme="minorEastAsia" w:hAnsiTheme="minorEastAsia" w:cs="Arial Unicode MS"/>
                <w:sz w:val="24"/>
                <w:szCs w:val="24"/>
                <w:u w:color="000000"/>
              </w:rPr>
            </w:pPr>
            <w:proofErr w:type="gramStart"/>
            <w:r>
              <w:rPr>
                <w:rFonts w:asciiTheme="minorEastAsia" w:hAnsiTheme="minorEastAsia" w:cs="Arial Unicode MS" w:hint="eastAsia"/>
                <w:sz w:val="24"/>
                <w:szCs w:val="24"/>
                <w:u w:color="000000"/>
              </w:rPr>
              <w:t>张汉礼</w:t>
            </w:r>
            <w:proofErr w:type="gramEnd"/>
          </w:p>
        </w:tc>
        <w:tc>
          <w:tcPr>
            <w:tcW w:w="420" w:type="dxa"/>
            <w:vAlign w:val="center"/>
          </w:tcPr>
          <w:p w14:paraId="725AD0D6"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讲师</w:t>
            </w:r>
          </w:p>
        </w:tc>
        <w:tc>
          <w:tcPr>
            <w:tcW w:w="686" w:type="dxa"/>
            <w:vAlign w:val="center"/>
          </w:tcPr>
          <w:p w14:paraId="210A8E3E"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本科</w:t>
            </w:r>
          </w:p>
        </w:tc>
        <w:tc>
          <w:tcPr>
            <w:tcW w:w="808" w:type="dxa"/>
            <w:gridSpan w:val="3"/>
            <w:vAlign w:val="center"/>
          </w:tcPr>
          <w:p w14:paraId="2CFF949A"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1考试</w:t>
            </w:r>
          </w:p>
          <w:p w14:paraId="63F494A3"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2考查</w:t>
            </w:r>
          </w:p>
        </w:tc>
        <w:tc>
          <w:tcPr>
            <w:tcW w:w="681" w:type="dxa"/>
            <w:vAlign w:val="center"/>
          </w:tcPr>
          <w:p w14:paraId="38F71000"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100%</w:t>
            </w:r>
          </w:p>
        </w:tc>
        <w:tc>
          <w:tcPr>
            <w:tcW w:w="808" w:type="dxa"/>
            <w:gridSpan w:val="2"/>
            <w:vAlign w:val="center"/>
          </w:tcPr>
          <w:p w14:paraId="792DA138"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1、2</w:t>
            </w:r>
          </w:p>
        </w:tc>
        <w:tc>
          <w:tcPr>
            <w:tcW w:w="808" w:type="dxa"/>
            <w:gridSpan w:val="2"/>
            <w:vAlign w:val="center"/>
          </w:tcPr>
          <w:p w14:paraId="668EDDA6"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专业基础课</w:t>
            </w:r>
          </w:p>
        </w:tc>
      </w:tr>
      <w:tr w:rsidR="00852E84" w14:paraId="3B3A73AF" w14:textId="77777777" w:rsidTr="001F655F">
        <w:trPr>
          <w:trHeight w:val="300"/>
        </w:trPr>
        <w:tc>
          <w:tcPr>
            <w:tcW w:w="892" w:type="dxa"/>
            <w:vMerge/>
            <w:vAlign w:val="center"/>
          </w:tcPr>
          <w:p w14:paraId="75B15D59" w14:textId="77777777" w:rsidR="00852E84" w:rsidRDefault="00852E84" w:rsidP="001F655F">
            <w:pPr>
              <w:jc w:val="center"/>
              <w:rPr>
                <w:rFonts w:asciiTheme="minorEastAsia" w:hAnsiTheme="minorEastAsia" w:cs="宋体"/>
                <w:sz w:val="24"/>
                <w:szCs w:val="24"/>
              </w:rPr>
            </w:pPr>
          </w:p>
        </w:tc>
        <w:tc>
          <w:tcPr>
            <w:tcW w:w="1274" w:type="dxa"/>
            <w:vAlign w:val="center"/>
          </w:tcPr>
          <w:p w14:paraId="305722AF"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课程主要内容</w:t>
            </w:r>
          </w:p>
        </w:tc>
        <w:tc>
          <w:tcPr>
            <w:tcW w:w="10805" w:type="dxa"/>
            <w:gridSpan w:val="25"/>
            <w:vAlign w:val="center"/>
          </w:tcPr>
          <w:p w14:paraId="19DA5716"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课程教学内容包括绪论、上编的写作原理论、中编的写作文体论和下编的写作教学论内容。</w:t>
            </w:r>
          </w:p>
          <w:p w14:paraId="684BB3B7" w14:textId="77777777" w:rsidR="00852E84" w:rsidRDefault="00852E84" w:rsidP="001F655F">
            <w:pPr>
              <w:jc w:val="center"/>
              <w:rPr>
                <w:rFonts w:asciiTheme="minorEastAsia" w:hAnsiTheme="minorEastAsia" w:cs="Arial Unicode MS"/>
                <w:sz w:val="24"/>
                <w:szCs w:val="24"/>
                <w:u w:color="000000"/>
              </w:rPr>
            </w:pPr>
          </w:p>
        </w:tc>
      </w:tr>
      <w:tr w:rsidR="00852E84" w14:paraId="2F5F9205" w14:textId="77777777" w:rsidTr="001F655F">
        <w:trPr>
          <w:trHeight w:val="300"/>
        </w:trPr>
        <w:tc>
          <w:tcPr>
            <w:tcW w:w="892" w:type="dxa"/>
            <w:vMerge/>
            <w:vAlign w:val="center"/>
          </w:tcPr>
          <w:p w14:paraId="4C74D23F" w14:textId="77777777" w:rsidR="00852E84" w:rsidRDefault="00852E84" w:rsidP="001F655F">
            <w:pPr>
              <w:jc w:val="center"/>
              <w:rPr>
                <w:rFonts w:asciiTheme="minorEastAsia" w:hAnsiTheme="minorEastAsia" w:cs="宋体"/>
                <w:sz w:val="24"/>
                <w:szCs w:val="24"/>
              </w:rPr>
            </w:pPr>
          </w:p>
        </w:tc>
        <w:tc>
          <w:tcPr>
            <w:tcW w:w="1274" w:type="dxa"/>
            <w:vAlign w:val="center"/>
          </w:tcPr>
          <w:p w14:paraId="38B29447"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选用教材</w:t>
            </w:r>
          </w:p>
        </w:tc>
        <w:tc>
          <w:tcPr>
            <w:tcW w:w="10805" w:type="dxa"/>
            <w:gridSpan w:val="25"/>
            <w:vAlign w:val="center"/>
          </w:tcPr>
          <w:p w14:paraId="35EF3605"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董小玉,刘海涛主编.现代写作教程.北京：高等教育出版社,2000.</w:t>
            </w:r>
          </w:p>
          <w:p w14:paraId="34F82992" w14:textId="77777777" w:rsidR="00852E84" w:rsidRDefault="00852E84" w:rsidP="001F655F">
            <w:pPr>
              <w:jc w:val="center"/>
              <w:rPr>
                <w:rFonts w:asciiTheme="minorEastAsia" w:hAnsiTheme="minorEastAsia" w:cs="Arial Unicode MS"/>
                <w:sz w:val="24"/>
                <w:szCs w:val="24"/>
                <w:u w:color="000000"/>
              </w:rPr>
            </w:pPr>
          </w:p>
        </w:tc>
      </w:tr>
      <w:tr w:rsidR="00852E84" w14:paraId="7E366C45" w14:textId="77777777" w:rsidTr="001F655F">
        <w:trPr>
          <w:trHeight w:val="943"/>
        </w:trPr>
        <w:tc>
          <w:tcPr>
            <w:tcW w:w="892" w:type="dxa"/>
            <w:vMerge w:val="restart"/>
            <w:vAlign w:val="center"/>
          </w:tcPr>
          <w:p w14:paraId="00718457"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lastRenderedPageBreak/>
              <w:t>中国文化概论</w:t>
            </w:r>
          </w:p>
          <w:p w14:paraId="1DEEABC4" w14:textId="77777777" w:rsidR="00852E84" w:rsidRDefault="00852E84" w:rsidP="001F655F">
            <w:pPr>
              <w:jc w:val="center"/>
              <w:rPr>
                <w:rFonts w:asciiTheme="minorEastAsia" w:hAnsiTheme="minorEastAsia" w:cs="宋体"/>
                <w:sz w:val="24"/>
                <w:szCs w:val="24"/>
              </w:rPr>
            </w:pPr>
          </w:p>
        </w:tc>
        <w:tc>
          <w:tcPr>
            <w:tcW w:w="1274" w:type="dxa"/>
            <w:vAlign w:val="center"/>
          </w:tcPr>
          <w:p w14:paraId="68402D7B"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讲授</w:t>
            </w:r>
          </w:p>
        </w:tc>
        <w:tc>
          <w:tcPr>
            <w:tcW w:w="808" w:type="dxa"/>
            <w:gridSpan w:val="2"/>
            <w:vAlign w:val="center"/>
          </w:tcPr>
          <w:p w14:paraId="011DC4A1"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26</w:t>
            </w:r>
          </w:p>
        </w:tc>
        <w:tc>
          <w:tcPr>
            <w:tcW w:w="808" w:type="dxa"/>
            <w:gridSpan w:val="2"/>
            <w:vAlign w:val="center"/>
          </w:tcPr>
          <w:p w14:paraId="6E0D16B9"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8</w:t>
            </w:r>
          </w:p>
        </w:tc>
        <w:tc>
          <w:tcPr>
            <w:tcW w:w="936" w:type="dxa"/>
            <w:gridSpan w:val="2"/>
            <w:vAlign w:val="center"/>
          </w:tcPr>
          <w:p w14:paraId="072DA6EE"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2</w:t>
            </w:r>
          </w:p>
        </w:tc>
        <w:tc>
          <w:tcPr>
            <w:tcW w:w="936" w:type="dxa"/>
            <w:gridSpan w:val="2"/>
            <w:vAlign w:val="center"/>
          </w:tcPr>
          <w:p w14:paraId="7D69B0E1"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2</w:t>
            </w:r>
          </w:p>
        </w:tc>
        <w:tc>
          <w:tcPr>
            <w:tcW w:w="936" w:type="dxa"/>
            <w:gridSpan w:val="2"/>
            <w:vAlign w:val="center"/>
          </w:tcPr>
          <w:p w14:paraId="5AB39F53"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2</w:t>
            </w:r>
          </w:p>
        </w:tc>
        <w:tc>
          <w:tcPr>
            <w:tcW w:w="936" w:type="dxa"/>
            <w:gridSpan w:val="2"/>
            <w:vAlign w:val="center"/>
          </w:tcPr>
          <w:p w14:paraId="37F40919"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2</w:t>
            </w:r>
          </w:p>
        </w:tc>
        <w:tc>
          <w:tcPr>
            <w:tcW w:w="681" w:type="dxa"/>
            <w:gridSpan w:val="2"/>
            <w:vAlign w:val="center"/>
          </w:tcPr>
          <w:p w14:paraId="280DC4AC"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34</w:t>
            </w:r>
          </w:p>
        </w:tc>
        <w:tc>
          <w:tcPr>
            <w:tcW w:w="553" w:type="dxa"/>
            <w:vAlign w:val="center"/>
          </w:tcPr>
          <w:p w14:paraId="333EC3FD" w14:textId="77777777" w:rsidR="00852E84" w:rsidRDefault="004639DA" w:rsidP="001F655F">
            <w:pPr>
              <w:jc w:val="center"/>
              <w:rPr>
                <w:rFonts w:asciiTheme="minorEastAsia" w:hAnsiTheme="minorEastAsia" w:cs="Arial Unicode MS"/>
                <w:sz w:val="24"/>
                <w:szCs w:val="24"/>
                <w:u w:color="000000"/>
              </w:rPr>
            </w:pPr>
            <w:proofErr w:type="gramStart"/>
            <w:r>
              <w:rPr>
                <w:rFonts w:asciiTheme="minorEastAsia" w:hAnsiTheme="minorEastAsia" w:cs="Arial Unicode MS" w:hint="eastAsia"/>
                <w:sz w:val="24"/>
                <w:szCs w:val="24"/>
                <w:u w:color="000000"/>
              </w:rPr>
              <w:t>张汉礼</w:t>
            </w:r>
            <w:proofErr w:type="gramEnd"/>
          </w:p>
        </w:tc>
        <w:tc>
          <w:tcPr>
            <w:tcW w:w="420" w:type="dxa"/>
            <w:vAlign w:val="center"/>
          </w:tcPr>
          <w:p w14:paraId="09F1A205"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讲师</w:t>
            </w:r>
          </w:p>
        </w:tc>
        <w:tc>
          <w:tcPr>
            <w:tcW w:w="686" w:type="dxa"/>
            <w:vAlign w:val="center"/>
          </w:tcPr>
          <w:p w14:paraId="15E15CE1"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本科</w:t>
            </w:r>
          </w:p>
        </w:tc>
        <w:tc>
          <w:tcPr>
            <w:tcW w:w="808" w:type="dxa"/>
            <w:gridSpan w:val="3"/>
            <w:vAlign w:val="center"/>
          </w:tcPr>
          <w:p w14:paraId="01B4ED06"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考查</w:t>
            </w:r>
          </w:p>
        </w:tc>
        <w:tc>
          <w:tcPr>
            <w:tcW w:w="681" w:type="dxa"/>
            <w:vAlign w:val="center"/>
          </w:tcPr>
          <w:p w14:paraId="14F5A505"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100%</w:t>
            </w:r>
          </w:p>
        </w:tc>
        <w:tc>
          <w:tcPr>
            <w:tcW w:w="808" w:type="dxa"/>
            <w:gridSpan w:val="2"/>
            <w:vAlign w:val="center"/>
          </w:tcPr>
          <w:p w14:paraId="2EC8803E"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3</w:t>
            </w:r>
          </w:p>
        </w:tc>
        <w:tc>
          <w:tcPr>
            <w:tcW w:w="808" w:type="dxa"/>
            <w:gridSpan w:val="2"/>
            <w:vAlign w:val="center"/>
          </w:tcPr>
          <w:p w14:paraId="5CECA9AE"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专业选修课</w:t>
            </w:r>
          </w:p>
        </w:tc>
      </w:tr>
      <w:tr w:rsidR="00852E84" w14:paraId="278CF05F" w14:textId="77777777" w:rsidTr="001F655F">
        <w:trPr>
          <w:trHeight w:val="300"/>
        </w:trPr>
        <w:tc>
          <w:tcPr>
            <w:tcW w:w="892" w:type="dxa"/>
            <w:vMerge/>
            <w:vAlign w:val="center"/>
          </w:tcPr>
          <w:p w14:paraId="08E4A122" w14:textId="77777777" w:rsidR="00852E84" w:rsidRDefault="00852E84" w:rsidP="001F655F">
            <w:pPr>
              <w:jc w:val="center"/>
              <w:rPr>
                <w:rFonts w:asciiTheme="minorEastAsia" w:hAnsiTheme="minorEastAsia" w:cs="宋体"/>
                <w:sz w:val="24"/>
                <w:szCs w:val="24"/>
              </w:rPr>
            </w:pPr>
          </w:p>
        </w:tc>
        <w:tc>
          <w:tcPr>
            <w:tcW w:w="1274" w:type="dxa"/>
            <w:vAlign w:val="center"/>
          </w:tcPr>
          <w:p w14:paraId="460657D0"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课程主要内容</w:t>
            </w:r>
          </w:p>
        </w:tc>
        <w:tc>
          <w:tcPr>
            <w:tcW w:w="10805" w:type="dxa"/>
            <w:gridSpan w:val="25"/>
            <w:vAlign w:val="center"/>
          </w:tcPr>
          <w:p w14:paraId="7C63A4D2"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全书共7章，涉及中国历史、哲学与宗教、文学与艺术、科学技术、教育、传统习俗、旅游丈化等方面。</w:t>
            </w:r>
          </w:p>
          <w:p w14:paraId="15B6F976" w14:textId="77777777" w:rsidR="00852E84" w:rsidRDefault="00852E84" w:rsidP="001F655F">
            <w:pPr>
              <w:jc w:val="center"/>
              <w:rPr>
                <w:rFonts w:asciiTheme="minorEastAsia" w:hAnsiTheme="minorEastAsia" w:cs="Arial Unicode MS"/>
                <w:szCs w:val="24"/>
                <w:u w:color="000000"/>
              </w:rPr>
            </w:pPr>
          </w:p>
        </w:tc>
      </w:tr>
      <w:tr w:rsidR="00852E84" w14:paraId="141F3C3A" w14:textId="77777777" w:rsidTr="001F655F">
        <w:trPr>
          <w:trHeight w:val="300"/>
        </w:trPr>
        <w:tc>
          <w:tcPr>
            <w:tcW w:w="892" w:type="dxa"/>
            <w:vMerge/>
            <w:vAlign w:val="center"/>
          </w:tcPr>
          <w:p w14:paraId="64EE3172" w14:textId="77777777" w:rsidR="00852E84" w:rsidRDefault="00852E84" w:rsidP="001F655F">
            <w:pPr>
              <w:jc w:val="center"/>
              <w:rPr>
                <w:rFonts w:asciiTheme="minorEastAsia" w:hAnsiTheme="minorEastAsia" w:cs="宋体"/>
                <w:sz w:val="24"/>
                <w:szCs w:val="24"/>
              </w:rPr>
            </w:pPr>
          </w:p>
        </w:tc>
        <w:tc>
          <w:tcPr>
            <w:tcW w:w="1274" w:type="dxa"/>
            <w:vAlign w:val="center"/>
          </w:tcPr>
          <w:p w14:paraId="20EBC074"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选用教材</w:t>
            </w:r>
          </w:p>
        </w:tc>
        <w:tc>
          <w:tcPr>
            <w:tcW w:w="10805" w:type="dxa"/>
            <w:gridSpan w:val="25"/>
            <w:vAlign w:val="center"/>
          </w:tcPr>
          <w:p w14:paraId="0F42D40C"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张岱年,方克立. 中国文化概论. 北京:北京师范大学出版社,2004.</w:t>
            </w:r>
          </w:p>
          <w:p w14:paraId="11CD82CA" w14:textId="77777777" w:rsidR="00852E84" w:rsidRDefault="00852E84" w:rsidP="001F655F">
            <w:pPr>
              <w:jc w:val="center"/>
              <w:rPr>
                <w:rFonts w:asciiTheme="minorEastAsia" w:hAnsiTheme="minorEastAsia" w:cs="Arial Unicode MS"/>
                <w:sz w:val="24"/>
                <w:szCs w:val="24"/>
                <w:u w:color="000000"/>
              </w:rPr>
            </w:pPr>
          </w:p>
        </w:tc>
      </w:tr>
      <w:tr w:rsidR="00852E84" w14:paraId="7587FFDA" w14:textId="77777777" w:rsidTr="001F655F">
        <w:trPr>
          <w:trHeight w:val="300"/>
        </w:trPr>
        <w:tc>
          <w:tcPr>
            <w:tcW w:w="892" w:type="dxa"/>
            <w:vMerge w:val="restart"/>
            <w:vAlign w:val="center"/>
          </w:tcPr>
          <w:p w14:paraId="0D56436E"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中西语言文化比较</w:t>
            </w:r>
          </w:p>
        </w:tc>
        <w:tc>
          <w:tcPr>
            <w:tcW w:w="1274" w:type="dxa"/>
            <w:vAlign w:val="center"/>
          </w:tcPr>
          <w:p w14:paraId="41659BF1"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讲授</w:t>
            </w:r>
          </w:p>
        </w:tc>
        <w:tc>
          <w:tcPr>
            <w:tcW w:w="808" w:type="dxa"/>
            <w:gridSpan w:val="2"/>
            <w:vAlign w:val="center"/>
          </w:tcPr>
          <w:p w14:paraId="721C433D"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24</w:t>
            </w:r>
          </w:p>
        </w:tc>
        <w:tc>
          <w:tcPr>
            <w:tcW w:w="808" w:type="dxa"/>
            <w:gridSpan w:val="2"/>
            <w:vAlign w:val="center"/>
          </w:tcPr>
          <w:p w14:paraId="414C816F"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10</w:t>
            </w:r>
          </w:p>
        </w:tc>
        <w:tc>
          <w:tcPr>
            <w:tcW w:w="936" w:type="dxa"/>
            <w:gridSpan w:val="2"/>
            <w:vAlign w:val="center"/>
          </w:tcPr>
          <w:p w14:paraId="2F0E45FC"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519F9309"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71D8ACD7"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206B9584" w14:textId="77777777" w:rsidR="00852E84" w:rsidRDefault="00852E84" w:rsidP="001F655F">
            <w:pPr>
              <w:jc w:val="center"/>
              <w:rPr>
                <w:rFonts w:asciiTheme="minorEastAsia" w:hAnsiTheme="minorEastAsia" w:cs="宋体"/>
                <w:sz w:val="24"/>
                <w:szCs w:val="24"/>
              </w:rPr>
            </w:pPr>
          </w:p>
        </w:tc>
        <w:tc>
          <w:tcPr>
            <w:tcW w:w="681" w:type="dxa"/>
            <w:gridSpan w:val="2"/>
            <w:vAlign w:val="center"/>
          </w:tcPr>
          <w:p w14:paraId="5A53A186"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34</w:t>
            </w:r>
          </w:p>
        </w:tc>
        <w:tc>
          <w:tcPr>
            <w:tcW w:w="553" w:type="dxa"/>
            <w:vAlign w:val="center"/>
          </w:tcPr>
          <w:p w14:paraId="556870D6"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骆瀚文</w:t>
            </w:r>
          </w:p>
        </w:tc>
        <w:tc>
          <w:tcPr>
            <w:tcW w:w="420" w:type="dxa"/>
            <w:vAlign w:val="center"/>
          </w:tcPr>
          <w:p w14:paraId="22BDB5CF"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无</w:t>
            </w:r>
          </w:p>
        </w:tc>
        <w:tc>
          <w:tcPr>
            <w:tcW w:w="686" w:type="dxa"/>
            <w:vAlign w:val="center"/>
          </w:tcPr>
          <w:p w14:paraId="62F48789"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硕士</w:t>
            </w:r>
          </w:p>
        </w:tc>
        <w:tc>
          <w:tcPr>
            <w:tcW w:w="808" w:type="dxa"/>
            <w:gridSpan w:val="3"/>
            <w:vAlign w:val="center"/>
          </w:tcPr>
          <w:p w14:paraId="5A007B98"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考试</w:t>
            </w:r>
          </w:p>
        </w:tc>
        <w:tc>
          <w:tcPr>
            <w:tcW w:w="681" w:type="dxa"/>
            <w:vAlign w:val="center"/>
          </w:tcPr>
          <w:p w14:paraId="5F92547A"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100%</w:t>
            </w:r>
          </w:p>
        </w:tc>
        <w:tc>
          <w:tcPr>
            <w:tcW w:w="808" w:type="dxa"/>
            <w:gridSpan w:val="2"/>
            <w:vAlign w:val="center"/>
          </w:tcPr>
          <w:p w14:paraId="0BBFB97F"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2</w:t>
            </w:r>
          </w:p>
        </w:tc>
        <w:tc>
          <w:tcPr>
            <w:tcW w:w="808" w:type="dxa"/>
            <w:gridSpan w:val="2"/>
            <w:vAlign w:val="center"/>
          </w:tcPr>
          <w:p w14:paraId="553BE333"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专业必修课</w:t>
            </w:r>
          </w:p>
        </w:tc>
      </w:tr>
      <w:tr w:rsidR="00852E84" w14:paraId="6F51EDC0" w14:textId="77777777" w:rsidTr="001F655F">
        <w:trPr>
          <w:trHeight w:val="300"/>
        </w:trPr>
        <w:tc>
          <w:tcPr>
            <w:tcW w:w="892" w:type="dxa"/>
            <w:vMerge/>
            <w:vAlign w:val="center"/>
          </w:tcPr>
          <w:p w14:paraId="7D6F56B6" w14:textId="77777777" w:rsidR="00852E84" w:rsidRDefault="00852E84" w:rsidP="001F655F">
            <w:pPr>
              <w:jc w:val="center"/>
              <w:rPr>
                <w:rFonts w:asciiTheme="minorEastAsia" w:hAnsiTheme="minorEastAsia" w:cs="宋体"/>
                <w:sz w:val="24"/>
                <w:szCs w:val="24"/>
              </w:rPr>
            </w:pPr>
          </w:p>
        </w:tc>
        <w:tc>
          <w:tcPr>
            <w:tcW w:w="1274" w:type="dxa"/>
            <w:vAlign w:val="center"/>
          </w:tcPr>
          <w:p w14:paraId="335E8286"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课程主要内容</w:t>
            </w:r>
          </w:p>
        </w:tc>
        <w:tc>
          <w:tcPr>
            <w:tcW w:w="10805" w:type="dxa"/>
            <w:gridSpan w:val="25"/>
            <w:vAlign w:val="center"/>
          </w:tcPr>
          <w:p w14:paraId="4BC212A4"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通过本课程的学习，使学生对中西方文化的整体特征及中西方的艺术特色有所了解，学会在理解文化内涵的基础上辩证看待中西方文化的异同，提高面对文化冲突时分析问题和解决问题的能力，使学生初步建立面对不同文化时兼容并包的态度，养成在不同文化环境中正确看待文化差异的良好行为习惯，具备一定的分析、面对、处理文化异同的能力。</w:t>
            </w:r>
          </w:p>
        </w:tc>
      </w:tr>
      <w:tr w:rsidR="00852E84" w14:paraId="3EE53D58" w14:textId="77777777" w:rsidTr="001F655F">
        <w:trPr>
          <w:trHeight w:val="300"/>
        </w:trPr>
        <w:tc>
          <w:tcPr>
            <w:tcW w:w="892" w:type="dxa"/>
            <w:vMerge/>
            <w:vAlign w:val="center"/>
          </w:tcPr>
          <w:p w14:paraId="351AC63A" w14:textId="77777777" w:rsidR="00852E84" w:rsidRDefault="00852E84" w:rsidP="001F655F">
            <w:pPr>
              <w:jc w:val="center"/>
              <w:rPr>
                <w:rFonts w:asciiTheme="minorEastAsia" w:hAnsiTheme="minorEastAsia" w:cs="宋体"/>
                <w:sz w:val="24"/>
                <w:szCs w:val="24"/>
              </w:rPr>
            </w:pPr>
          </w:p>
        </w:tc>
        <w:tc>
          <w:tcPr>
            <w:tcW w:w="1274" w:type="dxa"/>
            <w:vAlign w:val="center"/>
          </w:tcPr>
          <w:p w14:paraId="5F337310"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选用教材</w:t>
            </w:r>
          </w:p>
        </w:tc>
        <w:tc>
          <w:tcPr>
            <w:tcW w:w="10805" w:type="dxa"/>
            <w:gridSpan w:val="25"/>
            <w:vAlign w:val="center"/>
          </w:tcPr>
          <w:p w14:paraId="53D21E67"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中西文化比较</w:t>
            </w:r>
            <w:r>
              <w:rPr>
                <w:rFonts w:asciiTheme="minorEastAsia" w:hAnsiTheme="minorEastAsia" w:cs="宋体"/>
                <w:sz w:val="24"/>
                <w:szCs w:val="24"/>
              </w:rPr>
              <w:t>，</w:t>
            </w:r>
            <w:r>
              <w:rPr>
                <w:rFonts w:asciiTheme="minorEastAsia" w:hAnsiTheme="minorEastAsia" w:cs="宋体" w:hint="eastAsia"/>
                <w:sz w:val="24"/>
                <w:szCs w:val="24"/>
              </w:rPr>
              <w:t>徐行言</w:t>
            </w:r>
            <w:r>
              <w:rPr>
                <w:rFonts w:asciiTheme="minorEastAsia" w:hAnsiTheme="minorEastAsia" w:cs="宋体"/>
                <w:sz w:val="24"/>
                <w:szCs w:val="24"/>
              </w:rPr>
              <w:t>，</w:t>
            </w:r>
            <w:r>
              <w:rPr>
                <w:rFonts w:asciiTheme="minorEastAsia" w:hAnsiTheme="minorEastAsia" w:cs="宋体" w:hint="eastAsia"/>
                <w:sz w:val="24"/>
                <w:szCs w:val="24"/>
              </w:rPr>
              <w:t>北京大学出版社</w:t>
            </w:r>
            <w:r>
              <w:rPr>
                <w:rFonts w:asciiTheme="minorEastAsia" w:hAnsiTheme="minorEastAsia" w:cs="宋体"/>
                <w:sz w:val="24"/>
                <w:szCs w:val="24"/>
              </w:rPr>
              <w:t>，2015</w:t>
            </w:r>
          </w:p>
        </w:tc>
      </w:tr>
      <w:tr w:rsidR="00852E84" w14:paraId="003084A1" w14:textId="77777777" w:rsidTr="001F655F">
        <w:trPr>
          <w:trHeight w:val="300"/>
        </w:trPr>
        <w:tc>
          <w:tcPr>
            <w:tcW w:w="892" w:type="dxa"/>
            <w:vMerge w:val="restart"/>
            <w:vAlign w:val="center"/>
          </w:tcPr>
          <w:p w14:paraId="7B6F3055"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汉语作为第二语言技能教学</w:t>
            </w:r>
          </w:p>
        </w:tc>
        <w:tc>
          <w:tcPr>
            <w:tcW w:w="1274" w:type="dxa"/>
            <w:vAlign w:val="center"/>
          </w:tcPr>
          <w:p w14:paraId="739E2523"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讲授</w:t>
            </w:r>
          </w:p>
        </w:tc>
        <w:tc>
          <w:tcPr>
            <w:tcW w:w="808" w:type="dxa"/>
            <w:gridSpan w:val="2"/>
            <w:vAlign w:val="center"/>
          </w:tcPr>
          <w:p w14:paraId="15039E16"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24</w:t>
            </w:r>
          </w:p>
        </w:tc>
        <w:tc>
          <w:tcPr>
            <w:tcW w:w="808" w:type="dxa"/>
            <w:gridSpan w:val="2"/>
            <w:vAlign w:val="center"/>
          </w:tcPr>
          <w:p w14:paraId="46D47AE6"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10</w:t>
            </w:r>
          </w:p>
        </w:tc>
        <w:tc>
          <w:tcPr>
            <w:tcW w:w="936" w:type="dxa"/>
            <w:gridSpan w:val="2"/>
            <w:vAlign w:val="center"/>
          </w:tcPr>
          <w:p w14:paraId="607B9947"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00B41CD4"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18C290F0"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7B3F0932" w14:textId="77777777" w:rsidR="00852E84" w:rsidRDefault="00852E84" w:rsidP="001F655F">
            <w:pPr>
              <w:jc w:val="center"/>
              <w:rPr>
                <w:rFonts w:asciiTheme="minorEastAsia" w:hAnsiTheme="minorEastAsia" w:cs="宋体"/>
                <w:sz w:val="24"/>
                <w:szCs w:val="24"/>
              </w:rPr>
            </w:pPr>
          </w:p>
        </w:tc>
        <w:tc>
          <w:tcPr>
            <w:tcW w:w="681" w:type="dxa"/>
            <w:gridSpan w:val="2"/>
            <w:vAlign w:val="center"/>
          </w:tcPr>
          <w:p w14:paraId="3C50CFD8"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34</w:t>
            </w:r>
          </w:p>
        </w:tc>
        <w:tc>
          <w:tcPr>
            <w:tcW w:w="553" w:type="dxa"/>
            <w:vAlign w:val="center"/>
          </w:tcPr>
          <w:p w14:paraId="03425954"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骆瀚文</w:t>
            </w:r>
          </w:p>
        </w:tc>
        <w:tc>
          <w:tcPr>
            <w:tcW w:w="420" w:type="dxa"/>
            <w:vAlign w:val="center"/>
          </w:tcPr>
          <w:p w14:paraId="2369A669"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讲师</w:t>
            </w:r>
          </w:p>
        </w:tc>
        <w:tc>
          <w:tcPr>
            <w:tcW w:w="686" w:type="dxa"/>
            <w:vAlign w:val="center"/>
          </w:tcPr>
          <w:p w14:paraId="2721DB25"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硕士</w:t>
            </w:r>
          </w:p>
        </w:tc>
        <w:tc>
          <w:tcPr>
            <w:tcW w:w="808" w:type="dxa"/>
            <w:gridSpan w:val="3"/>
            <w:vAlign w:val="center"/>
          </w:tcPr>
          <w:p w14:paraId="58E0F27B"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考试</w:t>
            </w:r>
          </w:p>
        </w:tc>
        <w:tc>
          <w:tcPr>
            <w:tcW w:w="681" w:type="dxa"/>
            <w:vAlign w:val="center"/>
          </w:tcPr>
          <w:p w14:paraId="48C342EF"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100%</w:t>
            </w:r>
          </w:p>
        </w:tc>
        <w:tc>
          <w:tcPr>
            <w:tcW w:w="808" w:type="dxa"/>
            <w:gridSpan w:val="2"/>
            <w:vAlign w:val="center"/>
          </w:tcPr>
          <w:p w14:paraId="05EB9408"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1</w:t>
            </w:r>
          </w:p>
        </w:tc>
        <w:tc>
          <w:tcPr>
            <w:tcW w:w="808" w:type="dxa"/>
            <w:gridSpan w:val="2"/>
            <w:vAlign w:val="center"/>
          </w:tcPr>
          <w:p w14:paraId="399ABC24"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专业必修课</w:t>
            </w:r>
          </w:p>
        </w:tc>
      </w:tr>
      <w:tr w:rsidR="00852E84" w14:paraId="001B81BB" w14:textId="77777777" w:rsidTr="001F655F">
        <w:trPr>
          <w:trHeight w:val="300"/>
        </w:trPr>
        <w:tc>
          <w:tcPr>
            <w:tcW w:w="892" w:type="dxa"/>
            <w:vMerge/>
            <w:vAlign w:val="center"/>
          </w:tcPr>
          <w:p w14:paraId="605CB5E8" w14:textId="77777777" w:rsidR="00852E84" w:rsidRDefault="00852E84" w:rsidP="001F655F">
            <w:pPr>
              <w:jc w:val="center"/>
              <w:rPr>
                <w:rFonts w:asciiTheme="minorEastAsia" w:hAnsiTheme="minorEastAsia" w:cs="宋体"/>
                <w:sz w:val="24"/>
                <w:szCs w:val="24"/>
              </w:rPr>
            </w:pPr>
          </w:p>
        </w:tc>
        <w:tc>
          <w:tcPr>
            <w:tcW w:w="1274" w:type="dxa"/>
            <w:vAlign w:val="center"/>
          </w:tcPr>
          <w:p w14:paraId="5FBB5F92"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课程主要内容</w:t>
            </w:r>
          </w:p>
        </w:tc>
        <w:tc>
          <w:tcPr>
            <w:tcW w:w="10805" w:type="dxa"/>
            <w:gridSpan w:val="25"/>
            <w:vAlign w:val="center"/>
          </w:tcPr>
          <w:p w14:paraId="324E478C"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通过本课程的学习，使学生对汉语教学的整体内容有所了解，理解汉语作为第二语言教学的原则，了解汉语教学的不同方法及技巧，切实</w:t>
            </w:r>
            <w:proofErr w:type="gramStart"/>
            <w:r>
              <w:rPr>
                <w:rFonts w:asciiTheme="minorEastAsia" w:hAnsiTheme="minorEastAsia" w:cs="宋体"/>
                <w:sz w:val="24"/>
                <w:szCs w:val="24"/>
              </w:rPr>
              <w:t>提高面</w:t>
            </w:r>
            <w:proofErr w:type="gramEnd"/>
            <w:r>
              <w:rPr>
                <w:rFonts w:asciiTheme="minorEastAsia" w:hAnsiTheme="minorEastAsia" w:cs="宋体"/>
                <w:sz w:val="24"/>
                <w:szCs w:val="24"/>
              </w:rPr>
              <w:t>汉语不同模块的教学能力，使学生具备作为汉语教师的教学意识，习得汉语教师应当具备的知识，拥有应用知识、进行技能教学的能力。</w:t>
            </w:r>
          </w:p>
        </w:tc>
      </w:tr>
      <w:tr w:rsidR="00852E84" w14:paraId="53E72226" w14:textId="77777777" w:rsidTr="001F655F">
        <w:trPr>
          <w:trHeight w:val="300"/>
        </w:trPr>
        <w:tc>
          <w:tcPr>
            <w:tcW w:w="892" w:type="dxa"/>
            <w:vMerge/>
            <w:vAlign w:val="center"/>
          </w:tcPr>
          <w:p w14:paraId="3A4C9B6E" w14:textId="77777777" w:rsidR="00852E84" w:rsidRDefault="00852E84" w:rsidP="001F655F">
            <w:pPr>
              <w:jc w:val="center"/>
              <w:rPr>
                <w:rFonts w:asciiTheme="minorEastAsia" w:hAnsiTheme="minorEastAsia" w:cs="宋体"/>
                <w:sz w:val="24"/>
                <w:szCs w:val="24"/>
              </w:rPr>
            </w:pPr>
          </w:p>
        </w:tc>
        <w:tc>
          <w:tcPr>
            <w:tcW w:w="1274" w:type="dxa"/>
            <w:vAlign w:val="center"/>
          </w:tcPr>
          <w:p w14:paraId="27F3A328"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选用教材</w:t>
            </w:r>
          </w:p>
        </w:tc>
        <w:tc>
          <w:tcPr>
            <w:tcW w:w="10805" w:type="dxa"/>
            <w:gridSpan w:val="25"/>
            <w:vAlign w:val="center"/>
          </w:tcPr>
          <w:p w14:paraId="48C6EF60"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汉语作为第二语言技能教学</w:t>
            </w:r>
            <w:r>
              <w:rPr>
                <w:rFonts w:asciiTheme="minorEastAsia" w:hAnsiTheme="minorEastAsia" w:cs="宋体" w:hint="eastAsia"/>
                <w:sz w:val="24"/>
                <w:szCs w:val="24"/>
              </w:rPr>
              <w:t>，</w:t>
            </w:r>
            <w:r>
              <w:rPr>
                <w:rFonts w:asciiTheme="minorEastAsia" w:hAnsiTheme="minorEastAsia" w:cs="宋体"/>
                <w:sz w:val="24"/>
                <w:szCs w:val="24"/>
              </w:rPr>
              <w:t>翟燕、苏英霞</w:t>
            </w:r>
            <w:r>
              <w:rPr>
                <w:rFonts w:asciiTheme="minorEastAsia" w:hAnsiTheme="minorEastAsia" w:cs="宋体" w:hint="eastAsia"/>
                <w:sz w:val="24"/>
                <w:szCs w:val="24"/>
              </w:rPr>
              <w:t>，</w:t>
            </w:r>
            <w:r>
              <w:rPr>
                <w:rFonts w:asciiTheme="minorEastAsia" w:hAnsiTheme="minorEastAsia" w:cs="宋体"/>
                <w:sz w:val="24"/>
                <w:szCs w:val="24"/>
              </w:rPr>
              <w:t>北京</w:t>
            </w:r>
            <w:r>
              <w:rPr>
                <w:rFonts w:asciiTheme="minorEastAsia" w:hAnsiTheme="minorEastAsia" w:cs="宋体" w:hint="eastAsia"/>
                <w:sz w:val="24"/>
                <w:szCs w:val="24"/>
              </w:rPr>
              <w:t>大学出版社，201</w:t>
            </w:r>
            <w:r>
              <w:rPr>
                <w:rFonts w:asciiTheme="minorEastAsia" w:hAnsiTheme="minorEastAsia" w:cs="宋体"/>
                <w:sz w:val="24"/>
                <w:szCs w:val="24"/>
              </w:rPr>
              <w:t>9</w:t>
            </w:r>
          </w:p>
          <w:p w14:paraId="12DA1869" w14:textId="77777777" w:rsidR="00852E84" w:rsidRDefault="00852E84" w:rsidP="001F655F">
            <w:pPr>
              <w:jc w:val="center"/>
              <w:rPr>
                <w:rFonts w:asciiTheme="minorEastAsia" w:hAnsiTheme="minorEastAsia" w:cs="宋体"/>
                <w:sz w:val="24"/>
                <w:szCs w:val="24"/>
              </w:rPr>
            </w:pPr>
          </w:p>
        </w:tc>
      </w:tr>
      <w:tr w:rsidR="00852E84" w14:paraId="2F6EC896" w14:textId="77777777" w:rsidTr="001F655F">
        <w:trPr>
          <w:trHeight w:val="300"/>
        </w:trPr>
        <w:tc>
          <w:tcPr>
            <w:tcW w:w="892" w:type="dxa"/>
            <w:vMerge w:val="restart"/>
            <w:vAlign w:val="center"/>
          </w:tcPr>
          <w:p w14:paraId="6515F9DF"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汉语作为</w:t>
            </w:r>
            <w:r>
              <w:rPr>
                <w:rFonts w:asciiTheme="minorEastAsia" w:hAnsiTheme="minorEastAsia" w:cs="宋体" w:hint="eastAsia"/>
                <w:sz w:val="24"/>
                <w:szCs w:val="24"/>
              </w:rPr>
              <w:lastRenderedPageBreak/>
              <w:t>第二语言教学法</w:t>
            </w:r>
          </w:p>
        </w:tc>
        <w:tc>
          <w:tcPr>
            <w:tcW w:w="1274" w:type="dxa"/>
            <w:vAlign w:val="center"/>
          </w:tcPr>
          <w:p w14:paraId="171FD9B3"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lastRenderedPageBreak/>
              <w:t>讲授</w:t>
            </w:r>
          </w:p>
        </w:tc>
        <w:tc>
          <w:tcPr>
            <w:tcW w:w="808" w:type="dxa"/>
            <w:gridSpan w:val="2"/>
            <w:vAlign w:val="center"/>
          </w:tcPr>
          <w:p w14:paraId="3BEF5AE7"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24</w:t>
            </w:r>
          </w:p>
        </w:tc>
        <w:tc>
          <w:tcPr>
            <w:tcW w:w="808" w:type="dxa"/>
            <w:gridSpan w:val="2"/>
            <w:vAlign w:val="center"/>
          </w:tcPr>
          <w:p w14:paraId="687F3691"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10</w:t>
            </w:r>
          </w:p>
        </w:tc>
        <w:tc>
          <w:tcPr>
            <w:tcW w:w="936" w:type="dxa"/>
            <w:gridSpan w:val="2"/>
            <w:vAlign w:val="center"/>
          </w:tcPr>
          <w:p w14:paraId="735D5308"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5E474B7F"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70282F0F"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50A2502E" w14:textId="77777777" w:rsidR="00852E84" w:rsidRDefault="00852E84" w:rsidP="001F655F">
            <w:pPr>
              <w:jc w:val="center"/>
              <w:rPr>
                <w:rFonts w:asciiTheme="minorEastAsia" w:hAnsiTheme="minorEastAsia" w:cs="宋体"/>
                <w:sz w:val="24"/>
                <w:szCs w:val="24"/>
              </w:rPr>
            </w:pPr>
          </w:p>
        </w:tc>
        <w:tc>
          <w:tcPr>
            <w:tcW w:w="681" w:type="dxa"/>
            <w:gridSpan w:val="2"/>
            <w:vAlign w:val="center"/>
          </w:tcPr>
          <w:p w14:paraId="7DEAC6C1"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34</w:t>
            </w:r>
          </w:p>
        </w:tc>
        <w:tc>
          <w:tcPr>
            <w:tcW w:w="553" w:type="dxa"/>
            <w:vAlign w:val="center"/>
          </w:tcPr>
          <w:p w14:paraId="32D7D658"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骆瀚</w:t>
            </w:r>
            <w:r>
              <w:rPr>
                <w:rFonts w:asciiTheme="minorEastAsia" w:hAnsiTheme="minorEastAsia" w:cs="宋体" w:hint="eastAsia"/>
                <w:sz w:val="24"/>
                <w:szCs w:val="24"/>
              </w:rPr>
              <w:lastRenderedPageBreak/>
              <w:t>文</w:t>
            </w:r>
          </w:p>
        </w:tc>
        <w:tc>
          <w:tcPr>
            <w:tcW w:w="420" w:type="dxa"/>
            <w:vAlign w:val="center"/>
          </w:tcPr>
          <w:p w14:paraId="1D46CE1B"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lastRenderedPageBreak/>
              <w:t>助理</w:t>
            </w:r>
            <w:r>
              <w:rPr>
                <w:rFonts w:asciiTheme="minorEastAsia" w:hAnsiTheme="minorEastAsia" w:cs="宋体" w:hint="eastAsia"/>
                <w:sz w:val="24"/>
                <w:szCs w:val="24"/>
              </w:rPr>
              <w:lastRenderedPageBreak/>
              <w:t>讲师</w:t>
            </w:r>
          </w:p>
        </w:tc>
        <w:tc>
          <w:tcPr>
            <w:tcW w:w="686" w:type="dxa"/>
            <w:vAlign w:val="center"/>
          </w:tcPr>
          <w:p w14:paraId="405D9702"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lastRenderedPageBreak/>
              <w:t>硕士</w:t>
            </w:r>
          </w:p>
        </w:tc>
        <w:tc>
          <w:tcPr>
            <w:tcW w:w="808" w:type="dxa"/>
            <w:gridSpan w:val="3"/>
            <w:vAlign w:val="center"/>
          </w:tcPr>
          <w:p w14:paraId="61770037"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考试</w:t>
            </w:r>
          </w:p>
        </w:tc>
        <w:tc>
          <w:tcPr>
            <w:tcW w:w="681" w:type="dxa"/>
            <w:vAlign w:val="center"/>
          </w:tcPr>
          <w:p w14:paraId="2D502BAD"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100%</w:t>
            </w:r>
          </w:p>
        </w:tc>
        <w:tc>
          <w:tcPr>
            <w:tcW w:w="808" w:type="dxa"/>
            <w:gridSpan w:val="2"/>
            <w:vAlign w:val="center"/>
          </w:tcPr>
          <w:p w14:paraId="77A862B0"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2</w:t>
            </w:r>
          </w:p>
        </w:tc>
        <w:tc>
          <w:tcPr>
            <w:tcW w:w="808" w:type="dxa"/>
            <w:gridSpan w:val="2"/>
            <w:vAlign w:val="center"/>
          </w:tcPr>
          <w:p w14:paraId="11DEE7C9"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专业必修</w:t>
            </w:r>
            <w:r>
              <w:rPr>
                <w:rFonts w:asciiTheme="minorEastAsia" w:hAnsiTheme="minorEastAsia" w:cs="宋体" w:hint="eastAsia"/>
                <w:sz w:val="24"/>
                <w:szCs w:val="24"/>
              </w:rPr>
              <w:lastRenderedPageBreak/>
              <w:t>课</w:t>
            </w:r>
          </w:p>
        </w:tc>
      </w:tr>
      <w:tr w:rsidR="00852E84" w14:paraId="14579EFF" w14:textId="77777777" w:rsidTr="001F655F">
        <w:trPr>
          <w:trHeight w:val="300"/>
        </w:trPr>
        <w:tc>
          <w:tcPr>
            <w:tcW w:w="892" w:type="dxa"/>
            <w:vMerge/>
            <w:vAlign w:val="center"/>
          </w:tcPr>
          <w:p w14:paraId="4811EFAB" w14:textId="77777777" w:rsidR="00852E84" w:rsidRDefault="00852E84" w:rsidP="001F655F">
            <w:pPr>
              <w:jc w:val="center"/>
              <w:rPr>
                <w:rFonts w:asciiTheme="minorEastAsia" w:hAnsiTheme="minorEastAsia" w:cs="宋体"/>
                <w:sz w:val="24"/>
                <w:szCs w:val="24"/>
              </w:rPr>
            </w:pPr>
          </w:p>
        </w:tc>
        <w:tc>
          <w:tcPr>
            <w:tcW w:w="1274" w:type="dxa"/>
            <w:vAlign w:val="center"/>
          </w:tcPr>
          <w:p w14:paraId="73245067"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课程主要内容</w:t>
            </w:r>
          </w:p>
        </w:tc>
        <w:tc>
          <w:tcPr>
            <w:tcW w:w="10805" w:type="dxa"/>
            <w:gridSpan w:val="25"/>
            <w:vAlign w:val="center"/>
          </w:tcPr>
          <w:p w14:paraId="532D8517"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通过对课堂教学理论知识深入地介绍，使学生具备汉语教师管理及组织课堂教学的能力，并达到学以致用。让学生在理论学习和实践训练中更好地感知对外汉语教学职业特点，具备较强的汉语国际教师自我效能感。</w:t>
            </w:r>
            <w:r>
              <w:rPr>
                <w:rFonts w:asciiTheme="minorEastAsia" w:hAnsiTheme="minorEastAsia" w:cs="宋体"/>
                <w:sz w:val="24"/>
                <w:szCs w:val="24"/>
              </w:rPr>
              <w:t>本课程重在培养学生的教学能力</w:t>
            </w:r>
            <w:r>
              <w:rPr>
                <w:rFonts w:asciiTheme="minorEastAsia" w:hAnsiTheme="minorEastAsia" w:cs="宋体" w:hint="eastAsia"/>
                <w:sz w:val="24"/>
                <w:szCs w:val="24"/>
              </w:rPr>
              <w:t>，通过学习本课程中不同课型的教学，</w:t>
            </w:r>
            <w:r>
              <w:rPr>
                <w:rFonts w:asciiTheme="minorEastAsia" w:hAnsiTheme="minorEastAsia" w:cs="宋体"/>
                <w:sz w:val="24"/>
                <w:szCs w:val="24"/>
              </w:rPr>
              <w:t>加强对外汉语</w:t>
            </w:r>
            <w:r>
              <w:rPr>
                <w:rFonts w:asciiTheme="minorEastAsia" w:hAnsiTheme="minorEastAsia" w:cs="宋体" w:hint="eastAsia"/>
                <w:sz w:val="24"/>
                <w:szCs w:val="24"/>
              </w:rPr>
              <w:t>阅读、口语、听力、写作四种基础课型的讲授技能以及</w:t>
            </w:r>
            <w:proofErr w:type="gramStart"/>
            <w:r>
              <w:rPr>
                <w:rFonts w:asciiTheme="minorEastAsia" w:hAnsiTheme="minorEastAsia" w:cs="宋体" w:hint="eastAsia"/>
                <w:sz w:val="24"/>
                <w:szCs w:val="24"/>
              </w:rPr>
              <w:t>实际掌</w:t>
            </w:r>
            <w:proofErr w:type="gramEnd"/>
            <w:r>
              <w:rPr>
                <w:rFonts w:asciiTheme="minorEastAsia" w:hAnsiTheme="minorEastAsia" w:cs="宋体" w:hint="eastAsia"/>
                <w:sz w:val="24"/>
                <w:szCs w:val="24"/>
              </w:rPr>
              <w:t>控能力</w:t>
            </w:r>
            <w:r>
              <w:rPr>
                <w:rFonts w:asciiTheme="minorEastAsia" w:hAnsiTheme="minorEastAsia" w:cs="宋体"/>
                <w:sz w:val="24"/>
                <w:szCs w:val="24"/>
              </w:rPr>
              <w:t>。</w:t>
            </w:r>
          </w:p>
        </w:tc>
      </w:tr>
      <w:tr w:rsidR="00852E84" w14:paraId="5F34B63C" w14:textId="77777777" w:rsidTr="001F655F">
        <w:trPr>
          <w:trHeight w:val="300"/>
        </w:trPr>
        <w:tc>
          <w:tcPr>
            <w:tcW w:w="892" w:type="dxa"/>
            <w:vMerge/>
            <w:vAlign w:val="center"/>
          </w:tcPr>
          <w:p w14:paraId="007B55BC" w14:textId="77777777" w:rsidR="00852E84" w:rsidRDefault="00852E84" w:rsidP="001F655F">
            <w:pPr>
              <w:jc w:val="center"/>
              <w:rPr>
                <w:rFonts w:asciiTheme="minorEastAsia" w:hAnsiTheme="minorEastAsia" w:cs="宋体"/>
                <w:sz w:val="24"/>
                <w:szCs w:val="24"/>
              </w:rPr>
            </w:pPr>
          </w:p>
        </w:tc>
        <w:tc>
          <w:tcPr>
            <w:tcW w:w="1274" w:type="dxa"/>
            <w:vAlign w:val="center"/>
          </w:tcPr>
          <w:p w14:paraId="1694D083"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选用教材</w:t>
            </w:r>
          </w:p>
        </w:tc>
        <w:tc>
          <w:tcPr>
            <w:tcW w:w="10805" w:type="dxa"/>
            <w:gridSpan w:val="25"/>
            <w:vAlign w:val="center"/>
          </w:tcPr>
          <w:p w14:paraId="660FE271"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徐子亮,吴仁甫.实用对外汉语教学法（第三版）</w:t>
            </w:r>
            <w:r>
              <w:rPr>
                <w:rFonts w:asciiTheme="minorEastAsia" w:hAnsiTheme="minorEastAsia" w:cs="宋体"/>
                <w:sz w:val="24"/>
                <w:szCs w:val="24"/>
              </w:rPr>
              <w:t>，</w:t>
            </w:r>
            <w:r>
              <w:rPr>
                <w:rFonts w:asciiTheme="minorEastAsia" w:hAnsiTheme="minorEastAsia" w:cs="宋体" w:hint="eastAsia"/>
                <w:sz w:val="24"/>
                <w:szCs w:val="24"/>
              </w:rPr>
              <w:t>北京大学出版社,2013.</w:t>
            </w:r>
          </w:p>
          <w:p w14:paraId="0A6EFEE1" w14:textId="77777777" w:rsidR="00852E84" w:rsidRDefault="00852E84" w:rsidP="001F655F">
            <w:pPr>
              <w:jc w:val="center"/>
              <w:rPr>
                <w:rFonts w:asciiTheme="minorEastAsia" w:hAnsiTheme="minorEastAsia" w:cs="宋体"/>
                <w:sz w:val="24"/>
                <w:szCs w:val="24"/>
              </w:rPr>
            </w:pPr>
          </w:p>
        </w:tc>
      </w:tr>
      <w:tr w:rsidR="00852E84" w14:paraId="5C246970" w14:textId="77777777" w:rsidTr="001F655F">
        <w:trPr>
          <w:trHeight w:val="300"/>
        </w:trPr>
        <w:tc>
          <w:tcPr>
            <w:tcW w:w="892" w:type="dxa"/>
            <w:vMerge w:val="restart"/>
            <w:vAlign w:val="center"/>
          </w:tcPr>
          <w:p w14:paraId="043FF3FE"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跨文化交际概论</w:t>
            </w:r>
          </w:p>
        </w:tc>
        <w:tc>
          <w:tcPr>
            <w:tcW w:w="1274" w:type="dxa"/>
            <w:vAlign w:val="center"/>
          </w:tcPr>
          <w:p w14:paraId="248002BC"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讲授</w:t>
            </w:r>
          </w:p>
        </w:tc>
        <w:tc>
          <w:tcPr>
            <w:tcW w:w="808" w:type="dxa"/>
            <w:gridSpan w:val="2"/>
            <w:vAlign w:val="center"/>
          </w:tcPr>
          <w:p w14:paraId="5DF5A742"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34</w:t>
            </w:r>
          </w:p>
        </w:tc>
        <w:tc>
          <w:tcPr>
            <w:tcW w:w="808" w:type="dxa"/>
            <w:gridSpan w:val="2"/>
            <w:vAlign w:val="center"/>
          </w:tcPr>
          <w:p w14:paraId="341E7B53"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34</w:t>
            </w:r>
          </w:p>
        </w:tc>
        <w:tc>
          <w:tcPr>
            <w:tcW w:w="936" w:type="dxa"/>
            <w:gridSpan w:val="2"/>
            <w:vAlign w:val="center"/>
          </w:tcPr>
          <w:p w14:paraId="106DEBA8"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63F650F7"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7B8CF1C3" w14:textId="77777777" w:rsidR="00852E84" w:rsidRDefault="00852E84" w:rsidP="001F655F">
            <w:pPr>
              <w:jc w:val="center"/>
              <w:rPr>
                <w:rFonts w:asciiTheme="minorEastAsia" w:hAnsiTheme="minorEastAsia" w:cs="宋体"/>
                <w:sz w:val="24"/>
                <w:szCs w:val="24"/>
              </w:rPr>
            </w:pPr>
          </w:p>
        </w:tc>
        <w:tc>
          <w:tcPr>
            <w:tcW w:w="936" w:type="dxa"/>
            <w:gridSpan w:val="2"/>
            <w:vAlign w:val="center"/>
          </w:tcPr>
          <w:p w14:paraId="6923C477" w14:textId="77777777" w:rsidR="00852E84" w:rsidRDefault="00852E84" w:rsidP="001F655F">
            <w:pPr>
              <w:jc w:val="center"/>
              <w:rPr>
                <w:rFonts w:asciiTheme="minorEastAsia" w:hAnsiTheme="minorEastAsia" w:cs="宋体"/>
                <w:sz w:val="24"/>
                <w:szCs w:val="24"/>
              </w:rPr>
            </w:pPr>
          </w:p>
        </w:tc>
        <w:tc>
          <w:tcPr>
            <w:tcW w:w="681" w:type="dxa"/>
            <w:gridSpan w:val="2"/>
            <w:vAlign w:val="center"/>
          </w:tcPr>
          <w:p w14:paraId="1C350889"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34</w:t>
            </w:r>
          </w:p>
        </w:tc>
        <w:tc>
          <w:tcPr>
            <w:tcW w:w="553" w:type="dxa"/>
            <w:vAlign w:val="center"/>
          </w:tcPr>
          <w:p w14:paraId="39953A8C"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王婷</w:t>
            </w:r>
          </w:p>
        </w:tc>
        <w:tc>
          <w:tcPr>
            <w:tcW w:w="420" w:type="dxa"/>
            <w:vAlign w:val="center"/>
          </w:tcPr>
          <w:p w14:paraId="2CF3F157"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讲师</w:t>
            </w:r>
          </w:p>
        </w:tc>
        <w:tc>
          <w:tcPr>
            <w:tcW w:w="686" w:type="dxa"/>
            <w:vAlign w:val="center"/>
          </w:tcPr>
          <w:p w14:paraId="257E6056"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硕士</w:t>
            </w:r>
          </w:p>
        </w:tc>
        <w:tc>
          <w:tcPr>
            <w:tcW w:w="808" w:type="dxa"/>
            <w:gridSpan w:val="3"/>
            <w:vAlign w:val="center"/>
          </w:tcPr>
          <w:p w14:paraId="7C4292E3"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考试</w:t>
            </w:r>
          </w:p>
        </w:tc>
        <w:tc>
          <w:tcPr>
            <w:tcW w:w="681" w:type="dxa"/>
            <w:vAlign w:val="center"/>
          </w:tcPr>
          <w:p w14:paraId="210A11E4"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100％</w:t>
            </w:r>
          </w:p>
        </w:tc>
        <w:tc>
          <w:tcPr>
            <w:tcW w:w="808" w:type="dxa"/>
            <w:gridSpan w:val="2"/>
            <w:vAlign w:val="center"/>
          </w:tcPr>
          <w:p w14:paraId="1A5D2262" w14:textId="77777777" w:rsidR="00852E84" w:rsidRDefault="004639DA" w:rsidP="001F655F">
            <w:pPr>
              <w:jc w:val="center"/>
              <w:rPr>
                <w:rFonts w:asciiTheme="minorEastAsia" w:hAnsiTheme="minorEastAsia" w:cs="宋体"/>
                <w:sz w:val="24"/>
                <w:szCs w:val="24"/>
              </w:rPr>
            </w:pPr>
            <w:r>
              <w:rPr>
                <w:rFonts w:asciiTheme="minorEastAsia" w:hAnsiTheme="minorEastAsia" w:cs="宋体"/>
                <w:sz w:val="24"/>
                <w:szCs w:val="24"/>
              </w:rPr>
              <w:t>6</w:t>
            </w:r>
          </w:p>
        </w:tc>
        <w:tc>
          <w:tcPr>
            <w:tcW w:w="808" w:type="dxa"/>
            <w:gridSpan w:val="2"/>
            <w:vAlign w:val="center"/>
          </w:tcPr>
          <w:p w14:paraId="01FCD92E"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学科必修课</w:t>
            </w:r>
          </w:p>
        </w:tc>
      </w:tr>
      <w:tr w:rsidR="00852E84" w14:paraId="7EFF1B05" w14:textId="77777777" w:rsidTr="001F655F">
        <w:trPr>
          <w:trHeight w:val="300"/>
        </w:trPr>
        <w:tc>
          <w:tcPr>
            <w:tcW w:w="892" w:type="dxa"/>
            <w:vMerge/>
            <w:vAlign w:val="center"/>
          </w:tcPr>
          <w:p w14:paraId="7BEDE293" w14:textId="77777777" w:rsidR="00852E84" w:rsidRDefault="00852E84" w:rsidP="001F655F">
            <w:pPr>
              <w:jc w:val="center"/>
              <w:rPr>
                <w:rFonts w:asciiTheme="minorEastAsia" w:hAnsiTheme="minorEastAsia" w:cs="宋体"/>
                <w:sz w:val="24"/>
                <w:szCs w:val="24"/>
              </w:rPr>
            </w:pPr>
          </w:p>
        </w:tc>
        <w:tc>
          <w:tcPr>
            <w:tcW w:w="1274" w:type="dxa"/>
            <w:vAlign w:val="center"/>
          </w:tcPr>
          <w:p w14:paraId="701A2007"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课程主要内容</w:t>
            </w:r>
          </w:p>
        </w:tc>
        <w:tc>
          <w:tcPr>
            <w:tcW w:w="10805" w:type="dxa"/>
            <w:gridSpan w:val="25"/>
            <w:vAlign w:val="center"/>
          </w:tcPr>
          <w:p w14:paraId="354BABD9"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系统地讲授跨文化交际理论，学会跨文化对比</w:t>
            </w:r>
            <w:r>
              <w:rPr>
                <w:rFonts w:asciiTheme="minorEastAsia" w:hAnsiTheme="minorEastAsia" w:cs="宋体"/>
                <w:sz w:val="24"/>
                <w:szCs w:val="24"/>
              </w:rPr>
              <w:t>。</w:t>
            </w:r>
            <w:r>
              <w:rPr>
                <w:rFonts w:asciiTheme="minorEastAsia" w:hAnsiTheme="minorEastAsia" w:cs="宋体" w:hint="eastAsia"/>
                <w:sz w:val="24"/>
                <w:szCs w:val="24"/>
              </w:rPr>
              <w:t>通过本课程的学习，学生应掌握跨文化的基础知识和理论，提高跨文化交际的敏感性</w:t>
            </w:r>
            <w:r>
              <w:rPr>
                <w:rFonts w:asciiTheme="minorEastAsia" w:hAnsiTheme="minorEastAsia" w:cs="宋体"/>
                <w:sz w:val="24"/>
                <w:szCs w:val="24"/>
              </w:rPr>
              <w:t>，</w:t>
            </w:r>
            <w:r>
              <w:rPr>
                <w:rFonts w:asciiTheme="minorEastAsia" w:hAnsiTheme="minorEastAsia" w:cs="宋体" w:hint="eastAsia"/>
                <w:sz w:val="24"/>
                <w:szCs w:val="24"/>
              </w:rPr>
              <w:t>培养学生的跨文化交际能力</w:t>
            </w:r>
            <w:r>
              <w:rPr>
                <w:rFonts w:asciiTheme="minorEastAsia" w:hAnsiTheme="minorEastAsia" w:cs="宋体"/>
                <w:sz w:val="24"/>
                <w:szCs w:val="24"/>
              </w:rPr>
              <w:t>，</w:t>
            </w:r>
          </w:p>
          <w:p w14:paraId="330C6EB0" w14:textId="77777777" w:rsidR="00852E84" w:rsidRDefault="00852E84" w:rsidP="001F655F">
            <w:pPr>
              <w:jc w:val="center"/>
              <w:rPr>
                <w:rFonts w:asciiTheme="minorEastAsia" w:hAnsiTheme="minorEastAsia" w:cs="宋体"/>
                <w:sz w:val="24"/>
                <w:szCs w:val="24"/>
              </w:rPr>
            </w:pPr>
          </w:p>
        </w:tc>
      </w:tr>
      <w:tr w:rsidR="00852E84" w14:paraId="03993F5C" w14:textId="77777777" w:rsidTr="001F655F">
        <w:tc>
          <w:tcPr>
            <w:tcW w:w="892" w:type="dxa"/>
            <w:vMerge/>
            <w:vAlign w:val="center"/>
          </w:tcPr>
          <w:p w14:paraId="1BBC7ACA" w14:textId="77777777" w:rsidR="00852E84" w:rsidRDefault="00852E84" w:rsidP="001F655F">
            <w:pPr>
              <w:jc w:val="center"/>
              <w:rPr>
                <w:rFonts w:asciiTheme="minorEastAsia" w:hAnsiTheme="minorEastAsia" w:cs="宋体"/>
                <w:sz w:val="24"/>
                <w:szCs w:val="24"/>
              </w:rPr>
            </w:pPr>
          </w:p>
        </w:tc>
        <w:tc>
          <w:tcPr>
            <w:tcW w:w="1274" w:type="dxa"/>
            <w:vAlign w:val="center"/>
          </w:tcPr>
          <w:p w14:paraId="28BF677C"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选用教材</w:t>
            </w:r>
          </w:p>
        </w:tc>
        <w:tc>
          <w:tcPr>
            <w:tcW w:w="10805" w:type="dxa"/>
            <w:gridSpan w:val="25"/>
            <w:vAlign w:val="center"/>
          </w:tcPr>
          <w:p w14:paraId="51F1BA31"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胡文仲《跨文化交际学概论》外语教学与研究出版社，1999.</w:t>
            </w:r>
          </w:p>
          <w:p w14:paraId="4180C1D7" w14:textId="77777777" w:rsidR="00852E84" w:rsidRDefault="00852E84" w:rsidP="001F655F">
            <w:pPr>
              <w:jc w:val="center"/>
              <w:rPr>
                <w:rFonts w:asciiTheme="minorEastAsia" w:hAnsiTheme="minorEastAsia" w:cs="宋体"/>
                <w:sz w:val="24"/>
                <w:szCs w:val="24"/>
              </w:rPr>
            </w:pPr>
          </w:p>
        </w:tc>
      </w:tr>
      <w:tr w:rsidR="00852E84" w14:paraId="3C99D297" w14:textId="77777777" w:rsidTr="001F655F">
        <w:tc>
          <w:tcPr>
            <w:tcW w:w="892" w:type="dxa"/>
            <w:vMerge w:val="restart"/>
            <w:vAlign w:val="center"/>
          </w:tcPr>
          <w:p w14:paraId="29204F44" w14:textId="77777777" w:rsidR="00852E84" w:rsidRDefault="004639DA" w:rsidP="001F655F">
            <w:pPr>
              <w:jc w:val="center"/>
              <w:rPr>
                <w:rFonts w:asciiTheme="minorEastAsia" w:hAnsiTheme="minorEastAsia" w:cs="宋体"/>
                <w:sz w:val="24"/>
                <w:szCs w:val="24"/>
              </w:rPr>
            </w:pPr>
            <w:r>
              <w:rPr>
                <w:rFonts w:asciiTheme="minorEastAsia" w:hAnsiTheme="minorEastAsia" w:cs="宋体" w:hint="eastAsia"/>
                <w:sz w:val="24"/>
                <w:szCs w:val="24"/>
              </w:rPr>
              <w:t>汉语国际教育概论</w:t>
            </w:r>
          </w:p>
        </w:tc>
        <w:tc>
          <w:tcPr>
            <w:tcW w:w="1274" w:type="dxa"/>
            <w:vAlign w:val="center"/>
          </w:tcPr>
          <w:p w14:paraId="578DA8F0"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讲授</w:t>
            </w:r>
          </w:p>
        </w:tc>
        <w:tc>
          <w:tcPr>
            <w:tcW w:w="808" w:type="dxa"/>
            <w:gridSpan w:val="2"/>
            <w:vAlign w:val="center"/>
          </w:tcPr>
          <w:p w14:paraId="7096D2BB"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39</w:t>
            </w:r>
          </w:p>
        </w:tc>
        <w:tc>
          <w:tcPr>
            <w:tcW w:w="808" w:type="dxa"/>
            <w:gridSpan w:val="2"/>
            <w:vAlign w:val="center"/>
          </w:tcPr>
          <w:p w14:paraId="651F3E14"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12</w:t>
            </w:r>
          </w:p>
        </w:tc>
        <w:tc>
          <w:tcPr>
            <w:tcW w:w="936" w:type="dxa"/>
            <w:gridSpan w:val="2"/>
            <w:vAlign w:val="center"/>
          </w:tcPr>
          <w:p w14:paraId="7A9D5FB3" w14:textId="77777777" w:rsidR="00852E84" w:rsidRDefault="00852E84" w:rsidP="001F655F">
            <w:pPr>
              <w:jc w:val="center"/>
              <w:rPr>
                <w:rFonts w:asciiTheme="minorEastAsia" w:hAnsiTheme="minorEastAsia" w:cs="Arial Unicode MS"/>
                <w:sz w:val="24"/>
                <w:szCs w:val="24"/>
                <w:u w:color="000000"/>
              </w:rPr>
            </w:pPr>
          </w:p>
        </w:tc>
        <w:tc>
          <w:tcPr>
            <w:tcW w:w="936" w:type="dxa"/>
            <w:gridSpan w:val="2"/>
            <w:vAlign w:val="center"/>
          </w:tcPr>
          <w:p w14:paraId="026D5F73"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0</w:t>
            </w:r>
          </w:p>
        </w:tc>
        <w:tc>
          <w:tcPr>
            <w:tcW w:w="936" w:type="dxa"/>
            <w:gridSpan w:val="2"/>
            <w:vAlign w:val="center"/>
          </w:tcPr>
          <w:p w14:paraId="38F37759"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12</w:t>
            </w:r>
          </w:p>
        </w:tc>
        <w:tc>
          <w:tcPr>
            <w:tcW w:w="936" w:type="dxa"/>
            <w:gridSpan w:val="2"/>
            <w:vAlign w:val="center"/>
          </w:tcPr>
          <w:p w14:paraId="6F36707E" w14:textId="77777777" w:rsidR="00852E84" w:rsidRDefault="00852E84" w:rsidP="001F655F">
            <w:pPr>
              <w:jc w:val="center"/>
              <w:rPr>
                <w:rFonts w:asciiTheme="minorEastAsia" w:hAnsiTheme="minorEastAsia" w:cs="Arial Unicode MS"/>
                <w:sz w:val="24"/>
                <w:szCs w:val="24"/>
                <w:u w:color="000000"/>
              </w:rPr>
            </w:pPr>
          </w:p>
        </w:tc>
        <w:tc>
          <w:tcPr>
            <w:tcW w:w="681" w:type="dxa"/>
            <w:gridSpan w:val="2"/>
            <w:vAlign w:val="center"/>
          </w:tcPr>
          <w:p w14:paraId="1686767B"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51</w:t>
            </w:r>
          </w:p>
        </w:tc>
        <w:tc>
          <w:tcPr>
            <w:tcW w:w="553" w:type="dxa"/>
            <w:vAlign w:val="center"/>
          </w:tcPr>
          <w:p w14:paraId="3F7C04F5"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王婷</w:t>
            </w:r>
          </w:p>
        </w:tc>
        <w:tc>
          <w:tcPr>
            <w:tcW w:w="420" w:type="dxa"/>
            <w:vAlign w:val="center"/>
          </w:tcPr>
          <w:p w14:paraId="13D6EE4B"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助理讲师</w:t>
            </w:r>
          </w:p>
        </w:tc>
        <w:tc>
          <w:tcPr>
            <w:tcW w:w="686" w:type="dxa"/>
            <w:vAlign w:val="center"/>
          </w:tcPr>
          <w:p w14:paraId="37806B12"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硕士</w:t>
            </w:r>
          </w:p>
        </w:tc>
        <w:tc>
          <w:tcPr>
            <w:tcW w:w="808" w:type="dxa"/>
            <w:gridSpan w:val="3"/>
            <w:vAlign w:val="center"/>
          </w:tcPr>
          <w:p w14:paraId="54985161"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试卷考试</w:t>
            </w:r>
          </w:p>
        </w:tc>
        <w:tc>
          <w:tcPr>
            <w:tcW w:w="681" w:type="dxa"/>
            <w:vAlign w:val="center"/>
          </w:tcPr>
          <w:p w14:paraId="7276C6C9"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100％</w:t>
            </w:r>
          </w:p>
        </w:tc>
        <w:tc>
          <w:tcPr>
            <w:tcW w:w="808" w:type="dxa"/>
            <w:gridSpan w:val="2"/>
            <w:vAlign w:val="center"/>
          </w:tcPr>
          <w:p w14:paraId="51B4F0F9"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3</w:t>
            </w:r>
          </w:p>
        </w:tc>
        <w:tc>
          <w:tcPr>
            <w:tcW w:w="808" w:type="dxa"/>
            <w:gridSpan w:val="2"/>
            <w:vAlign w:val="center"/>
          </w:tcPr>
          <w:p w14:paraId="258D6649"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学科基础课</w:t>
            </w:r>
          </w:p>
        </w:tc>
      </w:tr>
      <w:tr w:rsidR="00852E84" w14:paraId="1672B262" w14:textId="77777777" w:rsidTr="001F655F">
        <w:tc>
          <w:tcPr>
            <w:tcW w:w="892" w:type="dxa"/>
            <w:vMerge/>
            <w:vAlign w:val="center"/>
          </w:tcPr>
          <w:p w14:paraId="7430BD0D"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0CD17F88"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课程主要内容</w:t>
            </w:r>
          </w:p>
        </w:tc>
        <w:tc>
          <w:tcPr>
            <w:tcW w:w="10805" w:type="dxa"/>
            <w:gridSpan w:val="25"/>
            <w:vAlign w:val="center"/>
          </w:tcPr>
          <w:p w14:paraId="5C1635C8"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较系统地论述了本学科的性质、特点及发展简史和现状，论述了汉语作为第二语言教学的基本教学理论和习得理论及相关学科的基础理论知识，力图做到史、论结合，讲述我国多年来的研究成果，适当介绍国外的新理论。</w:t>
            </w:r>
          </w:p>
          <w:p w14:paraId="5B1A2E65" w14:textId="77777777" w:rsidR="00852E84" w:rsidRDefault="00852E84" w:rsidP="001F655F">
            <w:pPr>
              <w:jc w:val="center"/>
              <w:rPr>
                <w:rFonts w:asciiTheme="minorEastAsia" w:hAnsiTheme="minorEastAsia" w:cs="Arial Unicode MS"/>
                <w:sz w:val="24"/>
                <w:szCs w:val="24"/>
                <w:u w:color="000000"/>
              </w:rPr>
            </w:pPr>
          </w:p>
        </w:tc>
      </w:tr>
      <w:tr w:rsidR="00852E84" w14:paraId="304A9719" w14:textId="77777777" w:rsidTr="001F655F">
        <w:tc>
          <w:tcPr>
            <w:tcW w:w="892" w:type="dxa"/>
            <w:vMerge/>
            <w:vAlign w:val="center"/>
          </w:tcPr>
          <w:p w14:paraId="49321D56" w14:textId="77777777" w:rsidR="00852E84" w:rsidRDefault="00852E84" w:rsidP="001F655F">
            <w:pPr>
              <w:jc w:val="center"/>
              <w:rPr>
                <w:rFonts w:asciiTheme="minorEastAsia" w:hAnsiTheme="minorEastAsia"/>
                <w:snapToGrid w:val="0"/>
                <w:sz w:val="24"/>
                <w:szCs w:val="24"/>
              </w:rPr>
            </w:pPr>
          </w:p>
        </w:tc>
        <w:tc>
          <w:tcPr>
            <w:tcW w:w="1274" w:type="dxa"/>
            <w:vAlign w:val="center"/>
          </w:tcPr>
          <w:p w14:paraId="229C4DE0"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选用教材</w:t>
            </w:r>
          </w:p>
        </w:tc>
        <w:tc>
          <w:tcPr>
            <w:tcW w:w="10805" w:type="dxa"/>
            <w:gridSpan w:val="25"/>
            <w:vAlign w:val="center"/>
          </w:tcPr>
          <w:p w14:paraId="616457D9" w14:textId="77777777" w:rsidR="00852E84" w:rsidRDefault="004639DA" w:rsidP="001F655F">
            <w:pPr>
              <w:jc w:val="center"/>
              <w:rPr>
                <w:rFonts w:asciiTheme="minorEastAsia" w:hAnsiTheme="minorEastAsia" w:cs="Arial Unicode MS"/>
                <w:sz w:val="24"/>
                <w:szCs w:val="24"/>
                <w:u w:color="000000"/>
              </w:rPr>
            </w:pPr>
            <w:r>
              <w:rPr>
                <w:rFonts w:asciiTheme="minorEastAsia" w:hAnsiTheme="minorEastAsia" w:cs="Arial Unicode MS" w:hint="eastAsia"/>
                <w:sz w:val="24"/>
                <w:szCs w:val="24"/>
                <w:u w:color="000000"/>
              </w:rPr>
              <w:t>刘珣《对外汉语教育学引论》北京语言大学出版社，2000，</w:t>
            </w:r>
          </w:p>
          <w:p w14:paraId="618B18FD" w14:textId="77777777" w:rsidR="00852E84" w:rsidRDefault="00852E84" w:rsidP="001F655F">
            <w:pPr>
              <w:jc w:val="center"/>
              <w:rPr>
                <w:rFonts w:asciiTheme="minorEastAsia" w:hAnsiTheme="minorEastAsia" w:cs="Arial Unicode MS"/>
                <w:sz w:val="24"/>
                <w:szCs w:val="24"/>
                <w:u w:color="000000"/>
              </w:rPr>
            </w:pPr>
          </w:p>
        </w:tc>
      </w:tr>
    </w:tbl>
    <w:p w14:paraId="38937738"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lastRenderedPageBreak/>
        <w:t>注：本表所填课程包括基础课和各类</w:t>
      </w:r>
      <w:r>
        <w:rPr>
          <w:rFonts w:asciiTheme="minorEastAsia" w:hAnsiTheme="minorEastAsia" w:hint="eastAsia"/>
          <w:b/>
          <w:bCs/>
          <w:snapToGrid w:val="0"/>
          <w:sz w:val="24"/>
          <w:szCs w:val="24"/>
        </w:rPr>
        <w:t>专业课</w:t>
      </w:r>
      <w:r>
        <w:rPr>
          <w:rFonts w:asciiTheme="minorEastAsia" w:hAnsiTheme="minorEastAsia" w:hint="eastAsia"/>
          <w:snapToGrid w:val="0"/>
          <w:sz w:val="24"/>
          <w:szCs w:val="24"/>
        </w:rPr>
        <w:t>，公共基础课无需填写。请对照专业教学计划表认真填写。</w:t>
      </w:r>
    </w:p>
    <w:p w14:paraId="0C5170B8"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选用教材的描述格式：名称、作者、出版社、出版时间。</w:t>
      </w:r>
    </w:p>
    <w:p w14:paraId="2B5E005D"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实践学时是指实验学时之外的为本课程安排的实践内容，如课程设计等。</w:t>
      </w:r>
    </w:p>
    <w:p w14:paraId="5040A821"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创新型实验指需要学生自己设计实验方案，并具有一定的探索性。例如，开放型实验或研究型实验。</w:t>
      </w:r>
    </w:p>
    <w:p w14:paraId="5B7EEA9B" w14:textId="77777777" w:rsidR="00852E84" w:rsidRDefault="00852E84">
      <w:pPr>
        <w:rPr>
          <w:rFonts w:asciiTheme="minorEastAsia" w:hAnsiTheme="minorEastAsia"/>
          <w:snapToGrid w:val="0"/>
          <w:sz w:val="24"/>
          <w:szCs w:val="24"/>
        </w:rPr>
      </w:pPr>
    </w:p>
    <w:p w14:paraId="2EFB1660" w14:textId="77777777" w:rsidR="00852E84" w:rsidRDefault="004639DA">
      <w:pPr>
        <w:rPr>
          <w:rFonts w:asciiTheme="minorEastAsia" w:hAnsiTheme="minorEastAsia"/>
          <w:b/>
          <w:bCs/>
          <w:snapToGrid w:val="0"/>
          <w:sz w:val="24"/>
          <w:szCs w:val="24"/>
        </w:rPr>
      </w:pPr>
      <w:r>
        <w:rPr>
          <w:rFonts w:asciiTheme="minorEastAsia" w:hAnsiTheme="minorEastAsia"/>
          <w:b/>
          <w:bCs/>
          <w:snapToGrid w:val="0"/>
          <w:sz w:val="24"/>
          <w:szCs w:val="24"/>
        </w:rPr>
        <w:t>17</w:t>
      </w:r>
      <w:r>
        <w:rPr>
          <w:rFonts w:asciiTheme="minorEastAsia" w:hAnsiTheme="minorEastAsia" w:hint="eastAsia"/>
          <w:b/>
          <w:bCs/>
          <w:snapToGrid w:val="0"/>
          <w:sz w:val="24"/>
          <w:szCs w:val="24"/>
        </w:rPr>
        <w:t>专业开设以来学生参加创新创业活动及科研项目情况表</w:t>
      </w:r>
    </w:p>
    <w:tbl>
      <w:tblPr>
        <w:tblW w:w="12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701"/>
        <w:gridCol w:w="1431"/>
        <w:gridCol w:w="1919"/>
        <w:gridCol w:w="1895"/>
        <w:gridCol w:w="1843"/>
        <w:gridCol w:w="1386"/>
        <w:gridCol w:w="740"/>
        <w:gridCol w:w="1239"/>
      </w:tblGrid>
      <w:tr w:rsidR="00852E84" w14:paraId="4D1A270E" w14:textId="77777777" w:rsidTr="001F655F">
        <w:tc>
          <w:tcPr>
            <w:tcW w:w="3949" w:type="dxa"/>
            <w:gridSpan w:val="3"/>
            <w:vAlign w:val="center"/>
          </w:tcPr>
          <w:p w14:paraId="7196211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参加创新创业活动学生人次数</w:t>
            </w:r>
          </w:p>
        </w:tc>
        <w:tc>
          <w:tcPr>
            <w:tcW w:w="1919" w:type="dxa"/>
            <w:vAlign w:val="center"/>
          </w:tcPr>
          <w:p w14:paraId="27803C6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w:t>
            </w:r>
          </w:p>
        </w:tc>
        <w:tc>
          <w:tcPr>
            <w:tcW w:w="5124" w:type="dxa"/>
            <w:gridSpan w:val="3"/>
            <w:vAlign w:val="center"/>
          </w:tcPr>
          <w:p w14:paraId="7D994AF2"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参加科研项目学生人次数</w:t>
            </w:r>
          </w:p>
        </w:tc>
        <w:tc>
          <w:tcPr>
            <w:tcW w:w="1979" w:type="dxa"/>
            <w:gridSpan w:val="2"/>
            <w:vAlign w:val="center"/>
          </w:tcPr>
          <w:p w14:paraId="7CDD33D3" w14:textId="77777777" w:rsidR="00852E84" w:rsidRDefault="00852E84" w:rsidP="001F655F">
            <w:pPr>
              <w:jc w:val="center"/>
              <w:rPr>
                <w:rFonts w:asciiTheme="minorEastAsia" w:hAnsiTheme="minorEastAsia" w:cs="Songti SC Regular"/>
                <w:snapToGrid w:val="0"/>
                <w:sz w:val="24"/>
                <w:szCs w:val="24"/>
              </w:rPr>
            </w:pPr>
          </w:p>
        </w:tc>
      </w:tr>
      <w:tr w:rsidR="00852E84" w14:paraId="171D72F2" w14:textId="77777777" w:rsidTr="001F655F">
        <w:tc>
          <w:tcPr>
            <w:tcW w:w="12971" w:type="dxa"/>
            <w:gridSpan w:val="9"/>
            <w:vAlign w:val="center"/>
          </w:tcPr>
          <w:p w14:paraId="7F59123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代表性项目表（不超过20项）</w:t>
            </w:r>
          </w:p>
        </w:tc>
      </w:tr>
      <w:tr w:rsidR="00852E84" w14:paraId="028A28D3" w14:textId="77777777" w:rsidTr="001F655F">
        <w:tc>
          <w:tcPr>
            <w:tcW w:w="817" w:type="dxa"/>
            <w:vAlign w:val="center"/>
          </w:tcPr>
          <w:p w14:paraId="5FCF7E2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序号</w:t>
            </w:r>
          </w:p>
        </w:tc>
        <w:tc>
          <w:tcPr>
            <w:tcW w:w="1701" w:type="dxa"/>
            <w:vAlign w:val="center"/>
          </w:tcPr>
          <w:p w14:paraId="3627D95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类型</w:t>
            </w:r>
          </w:p>
        </w:tc>
        <w:tc>
          <w:tcPr>
            <w:tcW w:w="3350" w:type="dxa"/>
            <w:gridSpan w:val="2"/>
            <w:vAlign w:val="center"/>
          </w:tcPr>
          <w:p w14:paraId="31C9AE6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活动名称</w:t>
            </w:r>
          </w:p>
        </w:tc>
        <w:tc>
          <w:tcPr>
            <w:tcW w:w="1895" w:type="dxa"/>
            <w:vAlign w:val="center"/>
          </w:tcPr>
          <w:p w14:paraId="2134906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项目负责人或指导教师</w:t>
            </w:r>
          </w:p>
        </w:tc>
        <w:tc>
          <w:tcPr>
            <w:tcW w:w="1843" w:type="dxa"/>
            <w:vAlign w:val="center"/>
          </w:tcPr>
          <w:p w14:paraId="78951B0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活动时间</w:t>
            </w:r>
          </w:p>
        </w:tc>
        <w:tc>
          <w:tcPr>
            <w:tcW w:w="2126" w:type="dxa"/>
            <w:gridSpan w:val="2"/>
            <w:vAlign w:val="center"/>
          </w:tcPr>
          <w:p w14:paraId="0B3AEAA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参加的学生名单</w:t>
            </w:r>
          </w:p>
        </w:tc>
        <w:tc>
          <w:tcPr>
            <w:tcW w:w="1239" w:type="dxa"/>
            <w:vAlign w:val="center"/>
          </w:tcPr>
          <w:p w14:paraId="6E49067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备注</w:t>
            </w:r>
          </w:p>
        </w:tc>
      </w:tr>
      <w:tr w:rsidR="00852E84" w14:paraId="36A2DF38" w14:textId="77777777" w:rsidTr="001F655F">
        <w:trPr>
          <w:trHeight w:val="810"/>
        </w:trPr>
        <w:tc>
          <w:tcPr>
            <w:tcW w:w="817" w:type="dxa"/>
            <w:vAlign w:val="center"/>
          </w:tcPr>
          <w:p w14:paraId="094CEA9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snapToGrid w:val="0"/>
                <w:sz w:val="24"/>
                <w:szCs w:val="24"/>
              </w:rPr>
              <w:t>1</w:t>
            </w:r>
          </w:p>
        </w:tc>
        <w:tc>
          <w:tcPr>
            <w:tcW w:w="1701" w:type="dxa"/>
            <w:vAlign w:val="center"/>
          </w:tcPr>
          <w:p w14:paraId="66D1593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创新训练项目</w:t>
            </w:r>
          </w:p>
        </w:tc>
        <w:tc>
          <w:tcPr>
            <w:tcW w:w="3350" w:type="dxa"/>
            <w:gridSpan w:val="2"/>
            <w:vAlign w:val="center"/>
          </w:tcPr>
          <w:p w14:paraId="085844BA"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广西梧州特色中草药凉茶文化的现状调查与发展路径研究</w:t>
            </w:r>
          </w:p>
        </w:tc>
        <w:tc>
          <w:tcPr>
            <w:tcW w:w="1895" w:type="dxa"/>
            <w:vAlign w:val="center"/>
          </w:tcPr>
          <w:p w14:paraId="3D514F24"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马伟杰</w:t>
            </w:r>
          </w:p>
        </w:tc>
        <w:tc>
          <w:tcPr>
            <w:tcW w:w="1843" w:type="dxa"/>
            <w:vAlign w:val="center"/>
          </w:tcPr>
          <w:p w14:paraId="7355DB1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color w:val="000000"/>
                <w:sz w:val="24"/>
                <w:szCs w:val="24"/>
              </w:rPr>
              <w:t>2018.4-2019.6</w:t>
            </w:r>
          </w:p>
        </w:tc>
        <w:tc>
          <w:tcPr>
            <w:tcW w:w="2126" w:type="dxa"/>
            <w:gridSpan w:val="2"/>
            <w:vAlign w:val="center"/>
          </w:tcPr>
          <w:p w14:paraId="3FC1DD7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color w:val="000000"/>
                <w:sz w:val="24"/>
                <w:szCs w:val="24"/>
              </w:rPr>
              <w:t>卻翔</w:t>
            </w:r>
          </w:p>
        </w:tc>
        <w:tc>
          <w:tcPr>
            <w:tcW w:w="1239" w:type="dxa"/>
            <w:vAlign w:val="center"/>
          </w:tcPr>
          <w:p w14:paraId="0B5AD4D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区级大</w:t>
            </w:r>
            <w:proofErr w:type="gramStart"/>
            <w:r>
              <w:rPr>
                <w:rFonts w:asciiTheme="minorEastAsia" w:hAnsiTheme="minorEastAsia" w:cs="Songti SC Regular" w:hint="eastAsia"/>
                <w:snapToGrid w:val="0"/>
                <w:sz w:val="24"/>
                <w:szCs w:val="24"/>
              </w:rPr>
              <w:t>创项目</w:t>
            </w:r>
            <w:proofErr w:type="gramEnd"/>
          </w:p>
        </w:tc>
      </w:tr>
      <w:tr w:rsidR="00852E84" w14:paraId="0409F5C5" w14:textId="77777777" w:rsidTr="001F655F">
        <w:tc>
          <w:tcPr>
            <w:tcW w:w="817" w:type="dxa"/>
            <w:vAlign w:val="center"/>
          </w:tcPr>
          <w:p w14:paraId="215A2EE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snapToGrid w:val="0"/>
                <w:sz w:val="24"/>
                <w:szCs w:val="24"/>
              </w:rPr>
              <w:t>2</w:t>
            </w:r>
          </w:p>
        </w:tc>
        <w:tc>
          <w:tcPr>
            <w:tcW w:w="1701" w:type="dxa"/>
            <w:vAlign w:val="center"/>
          </w:tcPr>
          <w:p w14:paraId="1BC6194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创新训练项目</w:t>
            </w:r>
          </w:p>
        </w:tc>
        <w:tc>
          <w:tcPr>
            <w:tcW w:w="3350" w:type="dxa"/>
            <w:gridSpan w:val="2"/>
            <w:vAlign w:val="center"/>
          </w:tcPr>
          <w:p w14:paraId="19C58075"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罗竹清香</w:t>
            </w:r>
            <w:proofErr w:type="gramStart"/>
            <w:r>
              <w:rPr>
                <w:rFonts w:asciiTheme="minorEastAsia" w:hAnsiTheme="minorEastAsia" w:cs="Songti SC Regular" w:hint="eastAsia"/>
                <w:color w:val="000000"/>
                <w:sz w:val="24"/>
                <w:szCs w:val="24"/>
              </w:rPr>
              <w:t>笼</w:t>
            </w:r>
            <w:proofErr w:type="gramEnd"/>
            <w:r>
              <w:rPr>
                <w:rFonts w:asciiTheme="minorEastAsia" w:hAnsiTheme="minorEastAsia" w:cs="Songti SC Regular" w:hint="eastAsia"/>
                <w:color w:val="000000"/>
                <w:sz w:val="24"/>
                <w:szCs w:val="24"/>
              </w:rPr>
              <w:t>——广东省罗定市非遗记忆传播策略</w:t>
            </w:r>
          </w:p>
        </w:tc>
        <w:tc>
          <w:tcPr>
            <w:tcW w:w="1895" w:type="dxa"/>
            <w:vAlign w:val="center"/>
          </w:tcPr>
          <w:p w14:paraId="48DDC80B"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戴月</w:t>
            </w:r>
            <w:proofErr w:type="gramStart"/>
            <w:r>
              <w:rPr>
                <w:rFonts w:asciiTheme="minorEastAsia" w:hAnsiTheme="minorEastAsia" w:cs="Songti SC Regular" w:hint="eastAsia"/>
                <w:color w:val="000000"/>
                <w:sz w:val="24"/>
                <w:szCs w:val="24"/>
              </w:rPr>
              <w:t>嫦</w:t>
            </w:r>
            <w:proofErr w:type="gramEnd"/>
          </w:p>
        </w:tc>
        <w:tc>
          <w:tcPr>
            <w:tcW w:w="1843" w:type="dxa"/>
            <w:vAlign w:val="center"/>
          </w:tcPr>
          <w:p w14:paraId="7F502908"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2018.4-2019.6</w:t>
            </w:r>
          </w:p>
        </w:tc>
        <w:tc>
          <w:tcPr>
            <w:tcW w:w="2126" w:type="dxa"/>
            <w:gridSpan w:val="2"/>
            <w:vAlign w:val="center"/>
          </w:tcPr>
          <w:p w14:paraId="41430C58"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何锐、刘桂昇、刘绪泽、韦晓虹</w:t>
            </w:r>
          </w:p>
        </w:tc>
        <w:tc>
          <w:tcPr>
            <w:tcW w:w="1239" w:type="dxa"/>
            <w:vAlign w:val="center"/>
          </w:tcPr>
          <w:p w14:paraId="443D704C"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区级大</w:t>
            </w:r>
            <w:proofErr w:type="gramStart"/>
            <w:r>
              <w:rPr>
                <w:rFonts w:asciiTheme="minorEastAsia" w:hAnsiTheme="minorEastAsia" w:cs="Songti SC Regular" w:hint="eastAsia"/>
                <w:snapToGrid w:val="0"/>
                <w:sz w:val="24"/>
                <w:szCs w:val="24"/>
              </w:rPr>
              <w:t>创项目</w:t>
            </w:r>
            <w:proofErr w:type="gramEnd"/>
          </w:p>
        </w:tc>
      </w:tr>
      <w:tr w:rsidR="00852E84" w14:paraId="512B2F33" w14:textId="77777777" w:rsidTr="001F655F">
        <w:tc>
          <w:tcPr>
            <w:tcW w:w="817" w:type="dxa"/>
            <w:vAlign w:val="center"/>
          </w:tcPr>
          <w:p w14:paraId="0D263819"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snapToGrid w:val="0"/>
                <w:sz w:val="24"/>
                <w:szCs w:val="24"/>
              </w:rPr>
              <w:t>3</w:t>
            </w:r>
          </w:p>
        </w:tc>
        <w:tc>
          <w:tcPr>
            <w:tcW w:w="1701" w:type="dxa"/>
            <w:vAlign w:val="center"/>
          </w:tcPr>
          <w:p w14:paraId="0E42CD09"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创新训练项目</w:t>
            </w:r>
          </w:p>
        </w:tc>
        <w:tc>
          <w:tcPr>
            <w:tcW w:w="3350" w:type="dxa"/>
            <w:gridSpan w:val="2"/>
            <w:vAlign w:val="center"/>
          </w:tcPr>
          <w:p w14:paraId="33C07D5B"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互联网平台下乡村学习资源保的开发与升级大</w:t>
            </w:r>
            <w:proofErr w:type="gramStart"/>
            <w:r>
              <w:rPr>
                <w:rFonts w:asciiTheme="minorEastAsia" w:hAnsiTheme="minorEastAsia" w:cs="Songti SC Regular" w:hint="eastAsia"/>
                <w:color w:val="000000"/>
                <w:sz w:val="24"/>
                <w:szCs w:val="24"/>
              </w:rPr>
              <w:t>创项目</w:t>
            </w:r>
            <w:proofErr w:type="gramEnd"/>
          </w:p>
        </w:tc>
        <w:tc>
          <w:tcPr>
            <w:tcW w:w="1895" w:type="dxa"/>
            <w:vAlign w:val="center"/>
          </w:tcPr>
          <w:p w14:paraId="7A95D08A"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叶嘉丰</w:t>
            </w:r>
          </w:p>
        </w:tc>
        <w:tc>
          <w:tcPr>
            <w:tcW w:w="1843" w:type="dxa"/>
            <w:vAlign w:val="center"/>
          </w:tcPr>
          <w:p w14:paraId="606E3F15"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2019.4-2020.4</w:t>
            </w:r>
          </w:p>
        </w:tc>
        <w:tc>
          <w:tcPr>
            <w:tcW w:w="2126" w:type="dxa"/>
            <w:gridSpan w:val="2"/>
            <w:vAlign w:val="center"/>
          </w:tcPr>
          <w:p w14:paraId="0076F9B3"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李月妹、戴莉诗</w:t>
            </w:r>
          </w:p>
        </w:tc>
        <w:tc>
          <w:tcPr>
            <w:tcW w:w="1239" w:type="dxa"/>
            <w:vAlign w:val="center"/>
          </w:tcPr>
          <w:p w14:paraId="6F55FF2C"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区级大</w:t>
            </w:r>
            <w:proofErr w:type="gramStart"/>
            <w:r>
              <w:rPr>
                <w:rFonts w:asciiTheme="minorEastAsia" w:hAnsiTheme="minorEastAsia" w:cs="Songti SC Regular" w:hint="eastAsia"/>
                <w:color w:val="000000"/>
                <w:sz w:val="24"/>
                <w:szCs w:val="24"/>
              </w:rPr>
              <w:t>创项目大创项目</w:t>
            </w:r>
            <w:proofErr w:type="gramEnd"/>
          </w:p>
        </w:tc>
      </w:tr>
      <w:tr w:rsidR="00852E84" w14:paraId="4B60DC48" w14:textId="77777777" w:rsidTr="001F655F">
        <w:tc>
          <w:tcPr>
            <w:tcW w:w="817" w:type="dxa"/>
            <w:vAlign w:val="center"/>
          </w:tcPr>
          <w:p w14:paraId="00BE926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snapToGrid w:val="0"/>
                <w:sz w:val="24"/>
                <w:szCs w:val="24"/>
              </w:rPr>
              <w:t>4</w:t>
            </w:r>
          </w:p>
        </w:tc>
        <w:tc>
          <w:tcPr>
            <w:tcW w:w="1701" w:type="dxa"/>
            <w:vAlign w:val="center"/>
          </w:tcPr>
          <w:p w14:paraId="2A03D303"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创新训练项目</w:t>
            </w:r>
          </w:p>
        </w:tc>
        <w:tc>
          <w:tcPr>
            <w:tcW w:w="3350" w:type="dxa"/>
            <w:gridSpan w:val="2"/>
            <w:vAlign w:val="center"/>
          </w:tcPr>
          <w:p w14:paraId="6FC2E025"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“互联网+”背景下彩调文化的现状与传承策略研究--以桂林市永福县为例</w:t>
            </w:r>
          </w:p>
        </w:tc>
        <w:tc>
          <w:tcPr>
            <w:tcW w:w="1895" w:type="dxa"/>
            <w:vAlign w:val="center"/>
          </w:tcPr>
          <w:p w14:paraId="221DF0C7"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戴莉诗</w:t>
            </w:r>
          </w:p>
        </w:tc>
        <w:tc>
          <w:tcPr>
            <w:tcW w:w="1843" w:type="dxa"/>
            <w:vAlign w:val="center"/>
          </w:tcPr>
          <w:p w14:paraId="71AAD1CA"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2020.4-2021.4</w:t>
            </w:r>
          </w:p>
        </w:tc>
        <w:tc>
          <w:tcPr>
            <w:tcW w:w="2126" w:type="dxa"/>
            <w:gridSpan w:val="2"/>
            <w:vAlign w:val="center"/>
          </w:tcPr>
          <w:p w14:paraId="413F27DF"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刘嘉燕、温潇婷、石明月</w:t>
            </w:r>
          </w:p>
        </w:tc>
        <w:tc>
          <w:tcPr>
            <w:tcW w:w="1239" w:type="dxa"/>
            <w:vAlign w:val="center"/>
          </w:tcPr>
          <w:p w14:paraId="2EE968A9"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区级大</w:t>
            </w:r>
            <w:proofErr w:type="gramStart"/>
            <w:r>
              <w:rPr>
                <w:rFonts w:asciiTheme="minorEastAsia" w:hAnsiTheme="minorEastAsia" w:cs="Songti SC Regular" w:hint="eastAsia"/>
                <w:color w:val="000000"/>
                <w:sz w:val="24"/>
                <w:szCs w:val="24"/>
              </w:rPr>
              <w:t>创项目</w:t>
            </w:r>
            <w:proofErr w:type="gramEnd"/>
          </w:p>
        </w:tc>
      </w:tr>
      <w:tr w:rsidR="00852E84" w14:paraId="683B1E5F" w14:textId="77777777" w:rsidTr="001F655F">
        <w:tc>
          <w:tcPr>
            <w:tcW w:w="817" w:type="dxa"/>
            <w:vAlign w:val="center"/>
          </w:tcPr>
          <w:p w14:paraId="5DEF9B88"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snapToGrid w:val="0"/>
                <w:sz w:val="24"/>
                <w:szCs w:val="24"/>
              </w:rPr>
              <w:t>5</w:t>
            </w:r>
          </w:p>
        </w:tc>
        <w:tc>
          <w:tcPr>
            <w:tcW w:w="1701" w:type="dxa"/>
            <w:vAlign w:val="center"/>
          </w:tcPr>
          <w:p w14:paraId="4C2EA764"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创新训练项目</w:t>
            </w:r>
          </w:p>
        </w:tc>
        <w:tc>
          <w:tcPr>
            <w:tcW w:w="3350" w:type="dxa"/>
            <w:gridSpan w:val="2"/>
            <w:vAlign w:val="center"/>
          </w:tcPr>
          <w:p w14:paraId="34D89240"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价值·路径.困境：新时代地方高校大学生党史教育的研究</w:t>
            </w:r>
          </w:p>
        </w:tc>
        <w:tc>
          <w:tcPr>
            <w:tcW w:w="1895" w:type="dxa"/>
            <w:vAlign w:val="center"/>
          </w:tcPr>
          <w:p w14:paraId="736F82CE" w14:textId="77777777" w:rsidR="00852E84" w:rsidRDefault="004639DA" w:rsidP="001F655F">
            <w:pPr>
              <w:jc w:val="center"/>
              <w:rPr>
                <w:rFonts w:asciiTheme="minorEastAsia" w:hAnsiTheme="minorEastAsia" w:cs="Songti SC Regular"/>
                <w:color w:val="000000"/>
                <w:sz w:val="24"/>
                <w:szCs w:val="24"/>
              </w:rPr>
            </w:pPr>
            <w:proofErr w:type="gramStart"/>
            <w:r>
              <w:rPr>
                <w:rFonts w:asciiTheme="minorEastAsia" w:hAnsiTheme="minorEastAsia" w:cs="Songti SC Regular" w:hint="eastAsia"/>
                <w:color w:val="000000"/>
                <w:sz w:val="24"/>
                <w:szCs w:val="24"/>
              </w:rPr>
              <w:t>赵杰丽</w:t>
            </w:r>
            <w:proofErr w:type="gramEnd"/>
          </w:p>
        </w:tc>
        <w:tc>
          <w:tcPr>
            <w:tcW w:w="1843" w:type="dxa"/>
            <w:vAlign w:val="center"/>
          </w:tcPr>
          <w:p w14:paraId="17FA05B6"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2020.4</w:t>
            </w:r>
            <w:r>
              <w:rPr>
                <w:rFonts w:asciiTheme="minorEastAsia" w:hAnsiTheme="minorEastAsia" w:cs="Songti SC Regular"/>
                <w:color w:val="000000"/>
                <w:sz w:val="24"/>
                <w:szCs w:val="24"/>
              </w:rPr>
              <w:t>-</w:t>
            </w:r>
            <w:r>
              <w:rPr>
                <w:rFonts w:asciiTheme="minorEastAsia" w:hAnsiTheme="minorEastAsia" w:cs="Songti SC Regular" w:hint="eastAsia"/>
                <w:color w:val="000000"/>
                <w:sz w:val="24"/>
                <w:szCs w:val="24"/>
              </w:rPr>
              <w:t>2021.4</w:t>
            </w:r>
          </w:p>
        </w:tc>
        <w:tc>
          <w:tcPr>
            <w:tcW w:w="2126" w:type="dxa"/>
            <w:gridSpan w:val="2"/>
            <w:vAlign w:val="center"/>
          </w:tcPr>
          <w:p w14:paraId="6DB9C7BE"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黄旭雯 覃红珊 陈江丽</w:t>
            </w:r>
          </w:p>
        </w:tc>
        <w:tc>
          <w:tcPr>
            <w:tcW w:w="1239" w:type="dxa"/>
            <w:vAlign w:val="center"/>
          </w:tcPr>
          <w:p w14:paraId="0B30BFCF"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区级大</w:t>
            </w:r>
            <w:proofErr w:type="gramStart"/>
            <w:r>
              <w:rPr>
                <w:rFonts w:asciiTheme="minorEastAsia" w:hAnsiTheme="minorEastAsia" w:cs="Songti SC Regular" w:hint="eastAsia"/>
                <w:color w:val="000000"/>
                <w:sz w:val="24"/>
                <w:szCs w:val="24"/>
              </w:rPr>
              <w:t>创项目</w:t>
            </w:r>
            <w:proofErr w:type="gramEnd"/>
          </w:p>
        </w:tc>
      </w:tr>
      <w:tr w:rsidR="00852E84" w14:paraId="4B592F31" w14:textId="77777777" w:rsidTr="001F655F">
        <w:tc>
          <w:tcPr>
            <w:tcW w:w="817" w:type="dxa"/>
            <w:vAlign w:val="center"/>
          </w:tcPr>
          <w:p w14:paraId="3F0908D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snapToGrid w:val="0"/>
                <w:sz w:val="24"/>
                <w:szCs w:val="24"/>
              </w:rPr>
              <w:t>6</w:t>
            </w:r>
          </w:p>
        </w:tc>
        <w:tc>
          <w:tcPr>
            <w:tcW w:w="1701" w:type="dxa"/>
            <w:vAlign w:val="center"/>
          </w:tcPr>
          <w:p w14:paraId="58A5E4C5"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创新训练项目</w:t>
            </w:r>
          </w:p>
        </w:tc>
        <w:tc>
          <w:tcPr>
            <w:tcW w:w="3350" w:type="dxa"/>
            <w:gridSpan w:val="2"/>
            <w:vAlign w:val="center"/>
          </w:tcPr>
          <w:p w14:paraId="6F463547"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西江流域商贸文化的发掘、保护与利用--以西江商贸文化博物馆为例</w:t>
            </w:r>
          </w:p>
        </w:tc>
        <w:tc>
          <w:tcPr>
            <w:tcW w:w="1895" w:type="dxa"/>
            <w:vAlign w:val="center"/>
          </w:tcPr>
          <w:p w14:paraId="7376CB38" w14:textId="77777777" w:rsidR="00852E84" w:rsidRDefault="004639DA" w:rsidP="001F655F">
            <w:pPr>
              <w:jc w:val="center"/>
              <w:rPr>
                <w:rFonts w:asciiTheme="minorEastAsia" w:hAnsiTheme="minorEastAsia" w:cs="Songti SC Regular"/>
                <w:color w:val="000000"/>
                <w:sz w:val="24"/>
                <w:szCs w:val="24"/>
              </w:rPr>
            </w:pPr>
            <w:proofErr w:type="gramStart"/>
            <w:r>
              <w:rPr>
                <w:rFonts w:asciiTheme="minorEastAsia" w:hAnsiTheme="minorEastAsia" w:cs="Songti SC Regular" w:hint="eastAsia"/>
                <w:color w:val="000000"/>
                <w:sz w:val="24"/>
                <w:szCs w:val="24"/>
              </w:rPr>
              <w:t>刘嘉燕</w:t>
            </w:r>
            <w:proofErr w:type="gramEnd"/>
          </w:p>
        </w:tc>
        <w:tc>
          <w:tcPr>
            <w:tcW w:w="1843" w:type="dxa"/>
            <w:vAlign w:val="center"/>
          </w:tcPr>
          <w:p w14:paraId="2F5F08DF"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2021.6-2022.6</w:t>
            </w:r>
          </w:p>
        </w:tc>
        <w:tc>
          <w:tcPr>
            <w:tcW w:w="2126" w:type="dxa"/>
            <w:gridSpan w:val="2"/>
            <w:vAlign w:val="center"/>
          </w:tcPr>
          <w:p w14:paraId="6BE431A5"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戴莉诗、俞禄桂、韦雨奇、刘燕娇</w:t>
            </w:r>
          </w:p>
        </w:tc>
        <w:tc>
          <w:tcPr>
            <w:tcW w:w="1239" w:type="dxa"/>
            <w:vAlign w:val="center"/>
          </w:tcPr>
          <w:p w14:paraId="2C517098"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区级大</w:t>
            </w:r>
            <w:proofErr w:type="gramStart"/>
            <w:r>
              <w:rPr>
                <w:rFonts w:asciiTheme="minorEastAsia" w:hAnsiTheme="minorEastAsia" w:cs="Songti SC Regular" w:hint="eastAsia"/>
                <w:color w:val="000000"/>
                <w:sz w:val="24"/>
                <w:szCs w:val="24"/>
              </w:rPr>
              <w:t>创项目大创项目</w:t>
            </w:r>
            <w:proofErr w:type="gramEnd"/>
          </w:p>
        </w:tc>
      </w:tr>
    </w:tbl>
    <w:p w14:paraId="37743894"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lastRenderedPageBreak/>
        <w:t>注：本表所填创新创业活动是指国家、自治区、学校三级大学生创新创业训练计划；学生参与的竞赛项目另行统计，不计算在本表内。</w:t>
      </w:r>
    </w:p>
    <w:p w14:paraId="00AB4E13"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本表所填科研项目指学生作为课题组成员参加的各类国家、省部和市级纵向项目以及正式签订合同的包含技术咨询、技术服务、技术开发的立项项目。</w:t>
      </w:r>
    </w:p>
    <w:p w14:paraId="46DEED3E"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类型：创新创业活动</w:t>
      </w:r>
      <w:r>
        <w:rPr>
          <w:rFonts w:asciiTheme="minorEastAsia" w:hAnsiTheme="minorEastAsia"/>
          <w:snapToGrid w:val="0"/>
          <w:sz w:val="24"/>
          <w:szCs w:val="24"/>
        </w:rPr>
        <w:t>/</w:t>
      </w:r>
      <w:r>
        <w:rPr>
          <w:rFonts w:asciiTheme="minorEastAsia" w:hAnsiTheme="minorEastAsia" w:hint="eastAsia"/>
          <w:snapToGrid w:val="0"/>
          <w:sz w:val="24"/>
          <w:szCs w:val="24"/>
        </w:rPr>
        <w:t>科研项目。</w:t>
      </w:r>
    </w:p>
    <w:p w14:paraId="71404228" w14:textId="77777777" w:rsidR="00852E84" w:rsidRPr="001F655F" w:rsidRDefault="004639DA">
      <w:pPr>
        <w:rPr>
          <w:rFonts w:asciiTheme="minorEastAsia" w:hAnsiTheme="minorEastAsia"/>
          <w:snapToGrid w:val="0"/>
          <w:sz w:val="24"/>
          <w:szCs w:val="24"/>
        </w:rPr>
      </w:pPr>
      <w:r>
        <w:rPr>
          <w:rFonts w:asciiTheme="minorEastAsia" w:hAnsiTheme="minorEastAsia" w:hint="eastAsia"/>
          <w:snapToGrid w:val="0"/>
          <w:sz w:val="24"/>
          <w:szCs w:val="24"/>
        </w:rPr>
        <w:t>项目负责人或指导教师：对于类型为创新创业活动的，填写活动的指导教师姓名；对于类型为科研项目的，填写科研项目负责人。</w:t>
      </w:r>
    </w:p>
    <w:p w14:paraId="4936EDA5" w14:textId="77777777" w:rsidR="001F655F" w:rsidRDefault="001F655F">
      <w:pPr>
        <w:rPr>
          <w:rFonts w:asciiTheme="minorEastAsia" w:hAnsiTheme="minorEastAsia"/>
          <w:b/>
          <w:bCs/>
          <w:snapToGrid w:val="0"/>
          <w:sz w:val="24"/>
          <w:szCs w:val="24"/>
        </w:rPr>
      </w:pPr>
    </w:p>
    <w:p w14:paraId="5B47A92F" w14:textId="77777777" w:rsidR="00652059" w:rsidRDefault="00652059">
      <w:pPr>
        <w:rPr>
          <w:rFonts w:asciiTheme="minorEastAsia" w:hAnsiTheme="minorEastAsia"/>
          <w:b/>
          <w:bCs/>
          <w:snapToGrid w:val="0"/>
          <w:sz w:val="24"/>
          <w:szCs w:val="24"/>
        </w:rPr>
      </w:pPr>
    </w:p>
    <w:p w14:paraId="67324C89" w14:textId="77777777" w:rsidR="00652059" w:rsidRDefault="00652059">
      <w:pPr>
        <w:rPr>
          <w:rFonts w:asciiTheme="minorEastAsia" w:hAnsiTheme="minorEastAsia"/>
          <w:b/>
          <w:bCs/>
          <w:snapToGrid w:val="0"/>
          <w:sz w:val="24"/>
          <w:szCs w:val="24"/>
        </w:rPr>
      </w:pPr>
    </w:p>
    <w:p w14:paraId="0FAF0328" w14:textId="77777777" w:rsidR="00852E84" w:rsidRDefault="004639DA">
      <w:pPr>
        <w:rPr>
          <w:rFonts w:asciiTheme="minorEastAsia" w:hAnsiTheme="minorEastAsia"/>
          <w:b/>
          <w:bCs/>
          <w:snapToGrid w:val="0"/>
          <w:sz w:val="24"/>
          <w:szCs w:val="24"/>
        </w:rPr>
      </w:pPr>
      <w:r>
        <w:rPr>
          <w:rFonts w:asciiTheme="minorEastAsia" w:hAnsiTheme="minorEastAsia"/>
          <w:b/>
          <w:bCs/>
          <w:snapToGrid w:val="0"/>
          <w:sz w:val="24"/>
          <w:szCs w:val="24"/>
        </w:rPr>
        <w:t>18</w:t>
      </w:r>
      <w:r>
        <w:rPr>
          <w:rFonts w:asciiTheme="minorEastAsia" w:hAnsiTheme="minorEastAsia" w:hint="eastAsia"/>
          <w:b/>
          <w:bCs/>
          <w:snapToGrid w:val="0"/>
          <w:sz w:val="24"/>
          <w:szCs w:val="24"/>
        </w:rPr>
        <w:t xml:space="preserve">.专业开设以来学生获区级以上各类竞赛奖励情况表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111"/>
        <w:gridCol w:w="1701"/>
        <w:gridCol w:w="1276"/>
        <w:gridCol w:w="1275"/>
        <w:gridCol w:w="1418"/>
        <w:gridCol w:w="2693"/>
      </w:tblGrid>
      <w:tr w:rsidR="001F655F" w14:paraId="186BFF50" w14:textId="77777777" w:rsidTr="001F655F">
        <w:tc>
          <w:tcPr>
            <w:tcW w:w="817" w:type="dxa"/>
            <w:vAlign w:val="center"/>
          </w:tcPr>
          <w:p w14:paraId="4818D1C6"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序号</w:t>
            </w:r>
          </w:p>
        </w:tc>
        <w:tc>
          <w:tcPr>
            <w:tcW w:w="4111" w:type="dxa"/>
            <w:vAlign w:val="center"/>
          </w:tcPr>
          <w:p w14:paraId="7B347444"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竞赛名称</w:t>
            </w:r>
          </w:p>
        </w:tc>
        <w:tc>
          <w:tcPr>
            <w:tcW w:w="1701" w:type="dxa"/>
            <w:vAlign w:val="center"/>
          </w:tcPr>
          <w:p w14:paraId="265D3EA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获奖人</w:t>
            </w:r>
          </w:p>
        </w:tc>
        <w:tc>
          <w:tcPr>
            <w:tcW w:w="1276" w:type="dxa"/>
            <w:vAlign w:val="center"/>
          </w:tcPr>
          <w:p w14:paraId="62396083"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获奖时间</w:t>
            </w:r>
          </w:p>
        </w:tc>
        <w:tc>
          <w:tcPr>
            <w:tcW w:w="1275" w:type="dxa"/>
            <w:vAlign w:val="center"/>
          </w:tcPr>
          <w:p w14:paraId="4E38653E"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获奖类别</w:t>
            </w:r>
          </w:p>
        </w:tc>
        <w:tc>
          <w:tcPr>
            <w:tcW w:w="1418" w:type="dxa"/>
            <w:vAlign w:val="center"/>
          </w:tcPr>
          <w:p w14:paraId="6490EBB0"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获奖等级</w:t>
            </w:r>
          </w:p>
        </w:tc>
        <w:tc>
          <w:tcPr>
            <w:tcW w:w="2693" w:type="dxa"/>
            <w:vAlign w:val="center"/>
          </w:tcPr>
          <w:p w14:paraId="26AEBBE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备注</w:t>
            </w:r>
          </w:p>
        </w:tc>
      </w:tr>
      <w:tr w:rsidR="001F655F" w14:paraId="5571F72B" w14:textId="77777777" w:rsidTr="001F655F">
        <w:tc>
          <w:tcPr>
            <w:tcW w:w="817" w:type="dxa"/>
            <w:vAlign w:val="center"/>
          </w:tcPr>
          <w:p w14:paraId="022E6AD8" w14:textId="77777777" w:rsidR="00852E84" w:rsidRDefault="004116BD"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w:t>
            </w:r>
          </w:p>
        </w:tc>
        <w:tc>
          <w:tcPr>
            <w:tcW w:w="4111" w:type="dxa"/>
            <w:vAlign w:val="center"/>
          </w:tcPr>
          <w:p w14:paraId="49C59E96" w14:textId="77777777" w:rsidR="00852E84" w:rsidRDefault="004639DA" w:rsidP="001F655F">
            <w:pPr>
              <w:jc w:val="center"/>
              <w:rPr>
                <w:rFonts w:asciiTheme="minorEastAsia" w:hAnsiTheme="minorEastAsia" w:cs="Songti SC Regular"/>
                <w:color w:val="000000"/>
                <w:sz w:val="24"/>
                <w:szCs w:val="24"/>
                <w:lang w:val="zh-CN"/>
              </w:rPr>
            </w:pPr>
            <w:r>
              <w:rPr>
                <w:rFonts w:asciiTheme="minorEastAsia" w:hAnsiTheme="minorEastAsia" w:cs="Songti SC Regular" w:hint="eastAsia"/>
                <w:color w:val="000000"/>
                <w:sz w:val="24"/>
                <w:szCs w:val="24"/>
              </w:rPr>
              <w:t>全区大学生“弘扬湘江战役精神 传承红色基因”征文比赛</w:t>
            </w:r>
          </w:p>
        </w:tc>
        <w:tc>
          <w:tcPr>
            <w:tcW w:w="1701" w:type="dxa"/>
            <w:vAlign w:val="center"/>
          </w:tcPr>
          <w:p w14:paraId="3D61AA39" w14:textId="77777777" w:rsidR="00852E84" w:rsidRDefault="004639DA" w:rsidP="001F655F">
            <w:pPr>
              <w:jc w:val="center"/>
              <w:rPr>
                <w:rFonts w:asciiTheme="minorEastAsia" w:hAnsiTheme="minorEastAsia" w:cs="Songti SC Regular"/>
                <w:color w:val="000000"/>
                <w:sz w:val="24"/>
                <w:szCs w:val="24"/>
                <w:lang w:val="zh-CN"/>
              </w:rPr>
            </w:pPr>
            <w:r>
              <w:rPr>
                <w:rFonts w:asciiTheme="minorEastAsia" w:hAnsiTheme="minorEastAsia" w:cs="Songti SC Regular" w:hint="eastAsia"/>
                <w:color w:val="000000"/>
                <w:sz w:val="24"/>
                <w:szCs w:val="24"/>
              </w:rPr>
              <w:t>戴莉诗</w:t>
            </w:r>
          </w:p>
        </w:tc>
        <w:tc>
          <w:tcPr>
            <w:tcW w:w="1276" w:type="dxa"/>
            <w:vAlign w:val="center"/>
          </w:tcPr>
          <w:p w14:paraId="66CC335B"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2019.7</w:t>
            </w:r>
          </w:p>
        </w:tc>
        <w:tc>
          <w:tcPr>
            <w:tcW w:w="1275" w:type="dxa"/>
            <w:vAlign w:val="center"/>
          </w:tcPr>
          <w:p w14:paraId="42DB246B"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区级</w:t>
            </w:r>
          </w:p>
        </w:tc>
        <w:tc>
          <w:tcPr>
            <w:tcW w:w="1418" w:type="dxa"/>
            <w:vAlign w:val="center"/>
          </w:tcPr>
          <w:p w14:paraId="6C10E819"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三等奖</w:t>
            </w:r>
          </w:p>
        </w:tc>
        <w:tc>
          <w:tcPr>
            <w:tcW w:w="2693" w:type="dxa"/>
            <w:vAlign w:val="center"/>
          </w:tcPr>
          <w:p w14:paraId="5FA4EF02" w14:textId="77777777" w:rsidR="00852E84" w:rsidRPr="001F655F" w:rsidRDefault="004639DA" w:rsidP="001F655F">
            <w:pPr>
              <w:jc w:val="center"/>
              <w:rPr>
                <w:rFonts w:asciiTheme="minorEastAsia" w:hAnsiTheme="minorEastAsia" w:cs="Songti SC Regular"/>
                <w:sz w:val="24"/>
                <w:szCs w:val="24"/>
              </w:rPr>
            </w:pPr>
            <w:r>
              <w:rPr>
                <w:rFonts w:asciiTheme="minorEastAsia" w:hAnsiTheme="minorEastAsia" w:cs="Songti SC Regular" w:hint="eastAsia"/>
                <w:sz w:val="24"/>
                <w:szCs w:val="24"/>
              </w:rPr>
              <w:t>《我所知道的故事》</w:t>
            </w:r>
          </w:p>
        </w:tc>
      </w:tr>
      <w:tr w:rsidR="001F655F" w14:paraId="78A42B03" w14:textId="77777777" w:rsidTr="001F655F">
        <w:tc>
          <w:tcPr>
            <w:tcW w:w="817" w:type="dxa"/>
            <w:vAlign w:val="center"/>
          </w:tcPr>
          <w:p w14:paraId="1024057D" w14:textId="77777777" w:rsidR="00852E84" w:rsidRDefault="004116BD"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2</w:t>
            </w:r>
          </w:p>
        </w:tc>
        <w:tc>
          <w:tcPr>
            <w:tcW w:w="4111" w:type="dxa"/>
            <w:vAlign w:val="center"/>
          </w:tcPr>
          <w:p w14:paraId="50F35038"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全国第十五届全国大学生文学作品大赛</w:t>
            </w:r>
          </w:p>
        </w:tc>
        <w:tc>
          <w:tcPr>
            <w:tcW w:w="1701" w:type="dxa"/>
            <w:vAlign w:val="center"/>
          </w:tcPr>
          <w:p w14:paraId="21595CF2"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李楚楚</w:t>
            </w:r>
          </w:p>
        </w:tc>
        <w:tc>
          <w:tcPr>
            <w:tcW w:w="1276" w:type="dxa"/>
            <w:vAlign w:val="center"/>
          </w:tcPr>
          <w:p w14:paraId="7C4F7944"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r>
              <w:rPr>
                <w:rFonts w:asciiTheme="minorEastAsia" w:hAnsiTheme="minorEastAsia" w:cs="宋体"/>
                <w:color w:val="000000"/>
                <w:sz w:val="24"/>
                <w:szCs w:val="24"/>
              </w:rPr>
              <w:t>06</w:t>
            </w:r>
          </w:p>
        </w:tc>
        <w:tc>
          <w:tcPr>
            <w:tcW w:w="1275" w:type="dxa"/>
            <w:vAlign w:val="center"/>
          </w:tcPr>
          <w:p w14:paraId="0FEC1F3D"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国家级</w:t>
            </w:r>
          </w:p>
        </w:tc>
        <w:tc>
          <w:tcPr>
            <w:tcW w:w="1418" w:type="dxa"/>
            <w:vAlign w:val="center"/>
          </w:tcPr>
          <w:p w14:paraId="7077329C"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一等奖</w:t>
            </w:r>
          </w:p>
        </w:tc>
        <w:tc>
          <w:tcPr>
            <w:tcW w:w="2693" w:type="dxa"/>
            <w:vAlign w:val="center"/>
          </w:tcPr>
          <w:p w14:paraId="27DD8781"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《腾飞中国龙》</w:t>
            </w:r>
          </w:p>
        </w:tc>
      </w:tr>
      <w:tr w:rsidR="001F655F" w14:paraId="0774E78C" w14:textId="77777777" w:rsidTr="001F655F">
        <w:tc>
          <w:tcPr>
            <w:tcW w:w="817" w:type="dxa"/>
            <w:vAlign w:val="center"/>
          </w:tcPr>
          <w:p w14:paraId="4D131969" w14:textId="77777777" w:rsidR="00852E84" w:rsidRDefault="004116BD"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3</w:t>
            </w:r>
          </w:p>
        </w:tc>
        <w:tc>
          <w:tcPr>
            <w:tcW w:w="4111" w:type="dxa"/>
            <w:vAlign w:val="center"/>
          </w:tcPr>
          <w:p w14:paraId="70C2ACC7" w14:textId="77777777" w:rsidR="00852E84" w:rsidRDefault="004639DA" w:rsidP="001F655F">
            <w:pPr>
              <w:jc w:val="center"/>
              <w:rPr>
                <w:rFonts w:asciiTheme="minorEastAsia" w:hAnsiTheme="minorEastAsia" w:cs="Songti SC Regular"/>
                <w:color w:val="000000"/>
                <w:sz w:val="24"/>
                <w:szCs w:val="24"/>
                <w:lang w:val="zh-CN"/>
              </w:rPr>
            </w:pPr>
            <w:r>
              <w:rPr>
                <w:rFonts w:asciiTheme="minorEastAsia" w:hAnsiTheme="minorEastAsia" w:cs="Songti SC Regular" w:hint="eastAsia"/>
                <w:color w:val="000000"/>
                <w:sz w:val="24"/>
                <w:szCs w:val="24"/>
              </w:rPr>
              <w:t>全国第十五届大学生文学作品比赛</w:t>
            </w:r>
          </w:p>
        </w:tc>
        <w:tc>
          <w:tcPr>
            <w:tcW w:w="1701" w:type="dxa"/>
            <w:vAlign w:val="center"/>
          </w:tcPr>
          <w:p w14:paraId="776B541D" w14:textId="77777777" w:rsidR="00852E84" w:rsidRDefault="004639DA" w:rsidP="001F655F">
            <w:pPr>
              <w:jc w:val="center"/>
              <w:rPr>
                <w:rFonts w:asciiTheme="minorEastAsia" w:hAnsiTheme="minorEastAsia" w:cs="Songti SC Regular"/>
                <w:color w:val="000000"/>
                <w:sz w:val="24"/>
                <w:szCs w:val="24"/>
                <w:lang w:val="zh-CN"/>
              </w:rPr>
            </w:pPr>
            <w:r>
              <w:rPr>
                <w:rFonts w:asciiTheme="minorEastAsia" w:hAnsiTheme="minorEastAsia" w:cs="Songti SC Regular" w:hint="eastAsia"/>
                <w:color w:val="000000"/>
                <w:sz w:val="24"/>
                <w:szCs w:val="24"/>
              </w:rPr>
              <w:t>戴莉诗</w:t>
            </w:r>
          </w:p>
        </w:tc>
        <w:tc>
          <w:tcPr>
            <w:tcW w:w="1276" w:type="dxa"/>
            <w:vAlign w:val="center"/>
          </w:tcPr>
          <w:p w14:paraId="6B86C642"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2020.</w:t>
            </w:r>
            <w:r>
              <w:rPr>
                <w:rFonts w:asciiTheme="minorEastAsia" w:hAnsiTheme="minorEastAsia" w:cs="Songti SC Regular"/>
                <w:color w:val="000000"/>
                <w:sz w:val="24"/>
                <w:szCs w:val="24"/>
              </w:rPr>
              <w:t>06</w:t>
            </w:r>
          </w:p>
        </w:tc>
        <w:tc>
          <w:tcPr>
            <w:tcW w:w="1275" w:type="dxa"/>
            <w:vAlign w:val="center"/>
          </w:tcPr>
          <w:p w14:paraId="2C70B735"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国家级</w:t>
            </w:r>
          </w:p>
        </w:tc>
        <w:tc>
          <w:tcPr>
            <w:tcW w:w="1418" w:type="dxa"/>
            <w:vAlign w:val="center"/>
          </w:tcPr>
          <w:p w14:paraId="7B312F03"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二等奖</w:t>
            </w:r>
          </w:p>
        </w:tc>
        <w:tc>
          <w:tcPr>
            <w:tcW w:w="2693" w:type="dxa"/>
            <w:vAlign w:val="center"/>
          </w:tcPr>
          <w:p w14:paraId="28E5803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hint="eastAsia"/>
                <w:sz w:val="24"/>
                <w:szCs w:val="24"/>
              </w:rPr>
              <w:t>《安瓷》</w:t>
            </w:r>
          </w:p>
        </w:tc>
      </w:tr>
      <w:tr w:rsidR="001F655F" w14:paraId="76948862" w14:textId="77777777" w:rsidTr="001F655F">
        <w:tc>
          <w:tcPr>
            <w:tcW w:w="817" w:type="dxa"/>
            <w:vAlign w:val="center"/>
          </w:tcPr>
          <w:p w14:paraId="2AE39B5C" w14:textId="77777777" w:rsidR="00852E84" w:rsidRDefault="004116BD"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4</w:t>
            </w:r>
          </w:p>
        </w:tc>
        <w:tc>
          <w:tcPr>
            <w:tcW w:w="4111" w:type="dxa"/>
            <w:vAlign w:val="center"/>
          </w:tcPr>
          <w:p w14:paraId="78CBE66B"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第十五届全国大学生文学作品大赛</w:t>
            </w:r>
          </w:p>
        </w:tc>
        <w:tc>
          <w:tcPr>
            <w:tcW w:w="1701" w:type="dxa"/>
            <w:vAlign w:val="center"/>
          </w:tcPr>
          <w:p w14:paraId="41539A72"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黄静</w:t>
            </w:r>
          </w:p>
        </w:tc>
        <w:tc>
          <w:tcPr>
            <w:tcW w:w="1276" w:type="dxa"/>
            <w:vAlign w:val="center"/>
          </w:tcPr>
          <w:p w14:paraId="3F58DFC1"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r>
              <w:rPr>
                <w:rFonts w:asciiTheme="minorEastAsia" w:hAnsiTheme="minorEastAsia" w:cs="宋体"/>
                <w:color w:val="000000"/>
                <w:sz w:val="24"/>
                <w:szCs w:val="24"/>
              </w:rPr>
              <w:t>06</w:t>
            </w:r>
          </w:p>
        </w:tc>
        <w:tc>
          <w:tcPr>
            <w:tcW w:w="1275" w:type="dxa"/>
            <w:vAlign w:val="center"/>
          </w:tcPr>
          <w:p w14:paraId="4F8CCEDF"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国家级</w:t>
            </w:r>
          </w:p>
        </w:tc>
        <w:tc>
          <w:tcPr>
            <w:tcW w:w="1418" w:type="dxa"/>
            <w:vAlign w:val="center"/>
          </w:tcPr>
          <w:p w14:paraId="67E92018"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三等奖</w:t>
            </w:r>
          </w:p>
        </w:tc>
        <w:tc>
          <w:tcPr>
            <w:tcW w:w="2693" w:type="dxa"/>
            <w:vAlign w:val="center"/>
          </w:tcPr>
          <w:p w14:paraId="758125D0"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《此恨绵绵无绝期》</w:t>
            </w:r>
          </w:p>
        </w:tc>
      </w:tr>
      <w:tr w:rsidR="001F655F" w14:paraId="055AFFC3" w14:textId="77777777" w:rsidTr="001F655F">
        <w:tc>
          <w:tcPr>
            <w:tcW w:w="817" w:type="dxa"/>
            <w:vAlign w:val="center"/>
          </w:tcPr>
          <w:p w14:paraId="3B410021" w14:textId="77777777" w:rsidR="00852E84" w:rsidRDefault="004116BD"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5</w:t>
            </w:r>
          </w:p>
        </w:tc>
        <w:tc>
          <w:tcPr>
            <w:tcW w:w="4111" w:type="dxa"/>
            <w:vAlign w:val="center"/>
          </w:tcPr>
          <w:p w14:paraId="47AEB473"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第九届无声征文大赛</w:t>
            </w:r>
          </w:p>
        </w:tc>
        <w:tc>
          <w:tcPr>
            <w:tcW w:w="1701" w:type="dxa"/>
            <w:vAlign w:val="center"/>
          </w:tcPr>
          <w:p w14:paraId="144D7E0A"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龙钰芊</w:t>
            </w:r>
          </w:p>
        </w:tc>
        <w:tc>
          <w:tcPr>
            <w:tcW w:w="1276" w:type="dxa"/>
            <w:vAlign w:val="center"/>
          </w:tcPr>
          <w:p w14:paraId="7BE90C70"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2020.07</w:t>
            </w:r>
          </w:p>
        </w:tc>
        <w:tc>
          <w:tcPr>
            <w:tcW w:w="1275" w:type="dxa"/>
            <w:vAlign w:val="center"/>
          </w:tcPr>
          <w:p w14:paraId="368F177B"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区级</w:t>
            </w:r>
          </w:p>
        </w:tc>
        <w:tc>
          <w:tcPr>
            <w:tcW w:w="1418" w:type="dxa"/>
            <w:vAlign w:val="center"/>
          </w:tcPr>
          <w:p w14:paraId="2A8487A7"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二等奖</w:t>
            </w:r>
          </w:p>
        </w:tc>
        <w:tc>
          <w:tcPr>
            <w:tcW w:w="2693" w:type="dxa"/>
            <w:vAlign w:val="center"/>
          </w:tcPr>
          <w:p w14:paraId="3954CD76"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《我看》</w:t>
            </w:r>
          </w:p>
        </w:tc>
      </w:tr>
      <w:tr w:rsidR="001F655F" w14:paraId="1F381863" w14:textId="77777777" w:rsidTr="001F655F">
        <w:tc>
          <w:tcPr>
            <w:tcW w:w="817" w:type="dxa"/>
            <w:vAlign w:val="center"/>
          </w:tcPr>
          <w:p w14:paraId="0F1291CB" w14:textId="77777777" w:rsidR="00852E84" w:rsidRDefault="004116BD"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6</w:t>
            </w:r>
          </w:p>
        </w:tc>
        <w:tc>
          <w:tcPr>
            <w:tcW w:w="4111" w:type="dxa"/>
            <w:vAlign w:val="center"/>
          </w:tcPr>
          <w:p w14:paraId="566FC3D4"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2020年第13届中国大学生计算机设计大赛</w:t>
            </w:r>
          </w:p>
        </w:tc>
        <w:tc>
          <w:tcPr>
            <w:tcW w:w="1701" w:type="dxa"/>
            <w:vAlign w:val="center"/>
          </w:tcPr>
          <w:p w14:paraId="18B886DE"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戴月</w:t>
            </w:r>
            <w:proofErr w:type="gramStart"/>
            <w:r>
              <w:rPr>
                <w:rFonts w:asciiTheme="minorEastAsia" w:hAnsiTheme="minorEastAsia" w:cs="Songti SC Regular" w:hint="eastAsia"/>
                <w:color w:val="000000"/>
                <w:sz w:val="24"/>
                <w:szCs w:val="24"/>
              </w:rPr>
              <w:t>嫦</w:t>
            </w:r>
            <w:proofErr w:type="gramEnd"/>
          </w:p>
        </w:tc>
        <w:tc>
          <w:tcPr>
            <w:tcW w:w="1276" w:type="dxa"/>
            <w:vAlign w:val="center"/>
          </w:tcPr>
          <w:p w14:paraId="7A1AA6DF"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2020.08</w:t>
            </w:r>
          </w:p>
        </w:tc>
        <w:tc>
          <w:tcPr>
            <w:tcW w:w="1275" w:type="dxa"/>
            <w:vAlign w:val="center"/>
          </w:tcPr>
          <w:p w14:paraId="6B80AA00"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国家级</w:t>
            </w:r>
          </w:p>
        </w:tc>
        <w:tc>
          <w:tcPr>
            <w:tcW w:w="1418" w:type="dxa"/>
            <w:vAlign w:val="center"/>
          </w:tcPr>
          <w:p w14:paraId="4206BEE8"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一等奖</w:t>
            </w:r>
          </w:p>
        </w:tc>
        <w:tc>
          <w:tcPr>
            <w:tcW w:w="2693" w:type="dxa"/>
            <w:vAlign w:val="center"/>
          </w:tcPr>
          <w:p w14:paraId="17D69C55"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《罗竹清香笼》</w:t>
            </w:r>
          </w:p>
        </w:tc>
      </w:tr>
      <w:tr w:rsidR="001F655F" w14:paraId="3DA8CE5F" w14:textId="77777777" w:rsidTr="001F655F">
        <w:tc>
          <w:tcPr>
            <w:tcW w:w="817" w:type="dxa"/>
            <w:vAlign w:val="center"/>
          </w:tcPr>
          <w:p w14:paraId="460C4796" w14:textId="77777777" w:rsidR="00852E84" w:rsidRDefault="004116BD"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7</w:t>
            </w:r>
          </w:p>
        </w:tc>
        <w:tc>
          <w:tcPr>
            <w:tcW w:w="4111" w:type="dxa"/>
            <w:vAlign w:val="center"/>
          </w:tcPr>
          <w:p w14:paraId="6023131E"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第四届“三言两语”全国短诗大赛</w:t>
            </w:r>
          </w:p>
        </w:tc>
        <w:tc>
          <w:tcPr>
            <w:tcW w:w="1701" w:type="dxa"/>
            <w:vAlign w:val="center"/>
          </w:tcPr>
          <w:p w14:paraId="3CA146A2" w14:textId="77777777" w:rsidR="00852E84" w:rsidRDefault="004639DA" w:rsidP="001F655F">
            <w:pPr>
              <w:jc w:val="center"/>
              <w:rPr>
                <w:rFonts w:asciiTheme="minorEastAsia" w:hAnsiTheme="minorEastAsia" w:cs="Songti SC Regular"/>
                <w:color w:val="000000"/>
                <w:sz w:val="24"/>
                <w:szCs w:val="24"/>
              </w:rPr>
            </w:pPr>
            <w:proofErr w:type="gramStart"/>
            <w:r>
              <w:rPr>
                <w:rFonts w:asciiTheme="minorEastAsia" w:hAnsiTheme="minorEastAsia" w:cs="Songti SC Regular" w:hint="eastAsia"/>
                <w:color w:val="000000"/>
                <w:sz w:val="24"/>
                <w:szCs w:val="24"/>
              </w:rPr>
              <w:t>韦羽骏</w:t>
            </w:r>
            <w:proofErr w:type="gramEnd"/>
          </w:p>
        </w:tc>
        <w:tc>
          <w:tcPr>
            <w:tcW w:w="1276" w:type="dxa"/>
            <w:vAlign w:val="center"/>
          </w:tcPr>
          <w:p w14:paraId="121F7B70"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2020.12</w:t>
            </w:r>
          </w:p>
        </w:tc>
        <w:tc>
          <w:tcPr>
            <w:tcW w:w="1275" w:type="dxa"/>
            <w:vAlign w:val="center"/>
          </w:tcPr>
          <w:p w14:paraId="5CCF2F35"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国家级</w:t>
            </w:r>
          </w:p>
        </w:tc>
        <w:tc>
          <w:tcPr>
            <w:tcW w:w="1418" w:type="dxa"/>
            <w:vAlign w:val="center"/>
          </w:tcPr>
          <w:p w14:paraId="1352F4F3"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优秀奖</w:t>
            </w:r>
          </w:p>
        </w:tc>
        <w:tc>
          <w:tcPr>
            <w:tcW w:w="2693" w:type="dxa"/>
            <w:vAlign w:val="center"/>
          </w:tcPr>
          <w:p w14:paraId="708BC8F2"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《怪喻》</w:t>
            </w:r>
          </w:p>
        </w:tc>
      </w:tr>
      <w:tr w:rsidR="001F655F" w14:paraId="42FD8F66" w14:textId="77777777" w:rsidTr="001F655F">
        <w:tc>
          <w:tcPr>
            <w:tcW w:w="817" w:type="dxa"/>
            <w:vAlign w:val="center"/>
          </w:tcPr>
          <w:p w14:paraId="1001E011" w14:textId="77777777" w:rsidR="00852E84" w:rsidRDefault="004116BD"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8</w:t>
            </w:r>
          </w:p>
        </w:tc>
        <w:tc>
          <w:tcPr>
            <w:tcW w:w="4111" w:type="dxa"/>
            <w:vAlign w:val="center"/>
          </w:tcPr>
          <w:p w14:paraId="32FD9F94"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第十六届全国大学生文学作品大赛</w:t>
            </w:r>
          </w:p>
        </w:tc>
        <w:tc>
          <w:tcPr>
            <w:tcW w:w="1701" w:type="dxa"/>
            <w:vAlign w:val="center"/>
          </w:tcPr>
          <w:p w14:paraId="46DFBB78"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覃妹儒</w:t>
            </w:r>
          </w:p>
        </w:tc>
        <w:tc>
          <w:tcPr>
            <w:tcW w:w="1276" w:type="dxa"/>
            <w:vAlign w:val="center"/>
          </w:tcPr>
          <w:p w14:paraId="1027C81C"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2021.4</w:t>
            </w:r>
          </w:p>
        </w:tc>
        <w:tc>
          <w:tcPr>
            <w:tcW w:w="1275" w:type="dxa"/>
            <w:vAlign w:val="center"/>
          </w:tcPr>
          <w:p w14:paraId="613481A8"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国家级</w:t>
            </w:r>
          </w:p>
        </w:tc>
        <w:tc>
          <w:tcPr>
            <w:tcW w:w="1418" w:type="dxa"/>
            <w:vAlign w:val="center"/>
          </w:tcPr>
          <w:p w14:paraId="365EFFAB"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三等奖</w:t>
            </w:r>
          </w:p>
        </w:tc>
        <w:tc>
          <w:tcPr>
            <w:tcW w:w="2693" w:type="dxa"/>
            <w:vAlign w:val="center"/>
          </w:tcPr>
          <w:p w14:paraId="758323B3"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《平凡的世界》读书报告</w:t>
            </w:r>
          </w:p>
        </w:tc>
      </w:tr>
      <w:tr w:rsidR="001F655F" w14:paraId="40AD6B95" w14:textId="77777777" w:rsidTr="001F655F">
        <w:tc>
          <w:tcPr>
            <w:tcW w:w="817" w:type="dxa"/>
            <w:vAlign w:val="center"/>
          </w:tcPr>
          <w:p w14:paraId="1473222F" w14:textId="77777777" w:rsidR="00852E84" w:rsidRDefault="004116BD"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9</w:t>
            </w:r>
          </w:p>
        </w:tc>
        <w:tc>
          <w:tcPr>
            <w:tcW w:w="4111" w:type="dxa"/>
            <w:vAlign w:val="center"/>
          </w:tcPr>
          <w:p w14:paraId="1FF32EA8"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第十六届全国大学生文学作品大赛</w:t>
            </w:r>
          </w:p>
        </w:tc>
        <w:tc>
          <w:tcPr>
            <w:tcW w:w="1701" w:type="dxa"/>
            <w:vAlign w:val="center"/>
          </w:tcPr>
          <w:p w14:paraId="4F51A4BE" w14:textId="77777777" w:rsidR="00852E84" w:rsidRDefault="004639DA" w:rsidP="001F655F">
            <w:pPr>
              <w:jc w:val="center"/>
              <w:rPr>
                <w:rFonts w:asciiTheme="minorEastAsia" w:hAnsiTheme="minorEastAsia" w:cs="Songti SC Regular"/>
                <w:color w:val="000000"/>
                <w:sz w:val="24"/>
                <w:szCs w:val="24"/>
              </w:rPr>
            </w:pPr>
            <w:proofErr w:type="gramStart"/>
            <w:r>
              <w:rPr>
                <w:rFonts w:asciiTheme="minorEastAsia" w:hAnsiTheme="minorEastAsia" w:cs="Songti SC Regular" w:hint="eastAsia"/>
                <w:color w:val="000000"/>
                <w:sz w:val="24"/>
                <w:szCs w:val="24"/>
              </w:rPr>
              <w:t>韦羽骏</w:t>
            </w:r>
            <w:proofErr w:type="gramEnd"/>
          </w:p>
        </w:tc>
        <w:tc>
          <w:tcPr>
            <w:tcW w:w="1276" w:type="dxa"/>
            <w:vAlign w:val="center"/>
          </w:tcPr>
          <w:p w14:paraId="0A29F255"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2021.5</w:t>
            </w:r>
          </w:p>
        </w:tc>
        <w:tc>
          <w:tcPr>
            <w:tcW w:w="1275" w:type="dxa"/>
            <w:vAlign w:val="center"/>
          </w:tcPr>
          <w:p w14:paraId="06424A2D"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国家级</w:t>
            </w:r>
          </w:p>
        </w:tc>
        <w:tc>
          <w:tcPr>
            <w:tcW w:w="1418" w:type="dxa"/>
            <w:vAlign w:val="center"/>
          </w:tcPr>
          <w:p w14:paraId="382442AA"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三等奖</w:t>
            </w:r>
          </w:p>
        </w:tc>
        <w:tc>
          <w:tcPr>
            <w:tcW w:w="2693" w:type="dxa"/>
            <w:vAlign w:val="center"/>
          </w:tcPr>
          <w:p w14:paraId="621E54F0"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《虞美人》</w:t>
            </w:r>
          </w:p>
        </w:tc>
      </w:tr>
      <w:tr w:rsidR="001F655F" w14:paraId="687456F9" w14:textId="77777777" w:rsidTr="001F655F">
        <w:tc>
          <w:tcPr>
            <w:tcW w:w="817" w:type="dxa"/>
            <w:vAlign w:val="center"/>
          </w:tcPr>
          <w:p w14:paraId="5804F849" w14:textId="77777777" w:rsidR="00852E84" w:rsidRDefault="004116BD" w:rsidP="001F655F">
            <w:pPr>
              <w:jc w:val="center"/>
              <w:rPr>
                <w:rFonts w:asciiTheme="minorEastAsia" w:hAnsiTheme="minorEastAsia" w:cs="Songti SC Regular"/>
                <w:snapToGrid w:val="0"/>
                <w:sz w:val="24"/>
                <w:szCs w:val="24"/>
              </w:rPr>
            </w:pPr>
            <w:r>
              <w:rPr>
                <w:rFonts w:asciiTheme="minorEastAsia" w:hAnsiTheme="minorEastAsia" w:cs="Songti SC Regular" w:hint="eastAsia"/>
                <w:snapToGrid w:val="0"/>
                <w:sz w:val="24"/>
                <w:szCs w:val="24"/>
              </w:rPr>
              <w:t>10</w:t>
            </w:r>
          </w:p>
        </w:tc>
        <w:tc>
          <w:tcPr>
            <w:tcW w:w="4111" w:type="dxa"/>
            <w:vAlign w:val="center"/>
          </w:tcPr>
          <w:p w14:paraId="51B5FB75"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全国第六届大学生艺术展演活动</w:t>
            </w:r>
          </w:p>
        </w:tc>
        <w:tc>
          <w:tcPr>
            <w:tcW w:w="1701" w:type="dxa"/>
            <w:vAlign w:val="center"/>
          </w:tcPr>
          <w:p w14:paraId="4D7CA9C5"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戴莉诗</w:t>
            </w:r>
          </w:p>
        </w:tc>
        <w:tc>
          <w:tcPr>
            <w:tcW w:w="1276" w:type="dxa"/>
            <w:vAlign w:val="center"/>
          </w:tcPr>
          <w:p w14:paraId="4289C47B"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2021.5</w:t>
            </w:r>
          </w:p>
        </w:tc>
        <w:tc>
          <w:tcPr>
            <w:tcW w:w="1275" w:type="dxa"/>
            <w:vAlign w:val="center"/>
          </w:tcPr>
          <w:p w14:paraId="3A437B53"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国家级</w:t>
            </w:r>
          </w:p>
        </w:tc>
        <w:tc>
          <w:tcPr>
            <w:tcW w:w="1418" w:type="dxa"/>
            <w:vAlign w:val="center"/>
          </w:tcPr>
          <w:p w14:paraId="49DEF46C"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一等奖</w:t>
            </w:r>
          </w:p>
        </w:tc>
        <w:tc>
          <w:tcPr>
            <w:tcW w:w="2693" w:type="dxa"/>
            <w:vAlign w:val="center"/>
          </w:tcPr>
          <w:p w14:paraId="0953A1D6"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声乐类</w:t>
            </w:r>
          </w:p>
        </w:tc>
      </w:tr>
      <w:tr w:rsidR="001F655F" w14:paraId="5937F82E" w14:textId="77777777" w:rsidTr="001F655F">
        <w:tc>
          <w:tcPr>
            <w:tcW w:w="817" w:type="dxa"/>
            <w:vAlign w:val="center"/>
          </w:tcPr>
          <w:p w14:paraId="52396C3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snapToGrid w:val="0"/>
                <w:sz w:val="24"/>
                <w:szCs w:val="24"/>
              </w:rPr>
              <w:t>1</w:t>
            </w:r>
            <w:r w:rsidR="004116BD">
              <w:rPr>
                <w:rFonts w:asciiTheme="minorEastAsia" w:hAnsiTheme="minorEastAsia" w:cs="Songti SC Regular" w:hint="eastAsia"/>
                <w:snapToGrid w:val="0"/>
                <w:sz w:val="24"/>
                <w:szCs w:val="24"/>
              </w:rPr>
              <w:t>1</w:t>
            </w:r>
          </w:p>
        </w:tc>
        <w:tc>
          <w:tcPr>
            <w:tcW w:w="4111" w:type="dxa"/>
            <w:vAlign w:val="center"/>
          </w:tcPr>
          <w:p w14:paraId="7FF8768D"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第十六届全国大学生文学作文大赛</w:t>
            </w:r>
          </w:p>
        </w:tc>
        <w:tc>
          <w:tcPr>
            <w:tcW w:w="1701" w:type="dxa"/>
            <w:vAlign w:val="center"/>
          </w:tcPr>
          <w:p w14:paraId="79E90EDB"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李彩萍</w:t>
            </w:r>
          </w:p>
        </w:tc>
        <w:tc>
          <w:tcPr>
            <w:tcW w:w="1276" w:type="dxa"/>
            <w:vAlign w:val="center"/>
          </w:tcPr>
          <w:p w14:paraId="7CEBEFB3"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5" w:type="dxa"/>
            <w:vAlign w:val="center"/>
          </w:tcPr>
          <w:p w14:paraId="0257A7E2"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国家级</w:t>
            </w:r>
          </w:p>
        </w:tc>
        <w:tc>
          <w:tcPr>
            <w:tcW w:w="1418" w:type="dxa"/>
            <w:vAlign w:val="center"/>
          </w:tcPr>
          <w:p w14:paraId="77D03455"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二等奖</w:t>
            </w:r>
          </w:p>
        </w:tc>
        <w:tc>
          <w:tcPr>
            <w:tcW w:w="2693" w:type="dxa"/>
            <w:vAlign w:val="center"/>
          </w:tcPr>
          <w:p w14:paraId="097499AB"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《山海无恙，幸得有你》</w:t>
            </w:r>
          </w:p>
        </w:tc>
      </w:tr>
      <w:tr w:rsidR="001F655F" w14:paraId="6620DA98" w14:textId="77777777" w:rsidTr="001F655F">
        <w:tc>
          <w:tcPr>
            <w:tcW w:w="817" w:type="dxa"/>
            <w:vAlign w:val="center"/>
          </w:tcPr>
          <w:p w14:paraId="5338EC5A"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snapToGrid w:val="0"/>
                <w:sz w:val="24"/>
                <w:szCs w:val="24"/>
              </w:rPr>
              <w:t>1</w:t>
            </w:r>
            <w:r w:rsidR="004116BD">
              <w:rPr>
                <w:rFonts w:asciiTheme="minorEastAsia" w:hAnsiTheme="minorEastAsia" w:cs="Songti SC Regular" w:hint="eastAsia"/>
                <w:snapToGrid w:val="0"/>
                <w:sz w:val="24"/>
                <w:szCs w:val="24"/>
              </w:rPr>
              <w:t>2</w:t>
            </w:r>
          </w:p>
        </w:tc>
        <w:tc>
          <w:tcPr>
            <w:tcW w:w="4111" w:type="dxa"/>
            <w:vAlign w:val="center"/>
          </w:tcPr>
          <w:p w14:paraId="49D02B43"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第十六届全国大学生文学作品大赛</w:t>
            </w:r>
          </w:p>
        </w:tc>
        <w:tc>
          <w:tcPr>
            <w:tcW w:w="1701" w:type="dxa"/>
            <w:vAlign w:val="center"/>
          </w:tcPr>
          <w:p w14:paraId="521878C3"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李强</w:t>
            </w:r>
          </w:p>
        </w:tc>
        <w:tc>
          <w:tcPr>
            <w:tcW w:w="1276" w:type="dxa"/>
            <w:vAlign w:val="center"/>
          </w:tcPr>
          <w:p w14:paraId="0FDDBF5D"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w:t>
            </w:r>
            <w:r>
              <w:rPr>
                <w:rFonts w:asciiTheme="minorEastAsia" w:hAnsiTheme="minorEastAsia" w:cs="Songti SC Regular"/>
                <w:color w:val="000000"/>
                <w:sz w:val="24"/>
                <w:szCs w:val="24"/>
              </w:rPr>
              <w:t>1</w:t>
            </w:r>
            <w:r>
              <w:rPr>
                <w:rFonts w:asciiTheme="minorEastAsia" w:hAnsiTheme="minorEastAsia" w:cs="Songti SC Regular" w:hint="eastAsia"/>
                <w:color w:val="000000"/>
                <w:sz w:val="24"/>
                <w:szCs w:val="24"/>
              </w:rPr>
              <w:t>.06</w:t>
            </w:r>
          </w:p>
        </w:tc>
        <w:tc>
          <w:tcPr>
            <w:tcW w:w="1275" w:type="dxa"/>
            <w:vAlign w:val="center"/>
          </w:tcPr>
          <w:p w14:paraId="49030330"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国家级</w:t>
            </w:r>
          </w:p>
        </w:tc>
        <w:tc>
          <w:tcPr>
            <w:tcW w:w="1418" w:type="dxa"/>
            <w:vAlign w:val="center"/>
          </w:tcPr>
          <w:p w14:paraId="139E2F51"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三等奖</w:t>
            </w:r>
          </w:p>
        </w:tc>
        <w:tc>
          <w:tcPr>
            <w:tcW w:w="2693" w:type="dxa"/>
            <w:vAlign w:val="center"/>
          </w:tcPr>
          <w:p w14:paraId="3689F8F7"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《挽手过去，奔向未来》</w:t>
            </w:r>
          </w:p>
        </w:tc>
      </w:tr>
      <w:tr w:rsidR="001F655F" w14:paraId="43173E07" w14:textId="77777777" w:rsidTr="001F655F">
        <w:tc>
          <w:tcPr>
            <w:tcW w:w="817" w:type="dxa"/>
            <w:vAlign w:val="center"/>
          </w:tcPr>
          <w:p w14:paraId="156EE245"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snapToGrid w:val="0"/>
                <w:sz w:val="24"/>
                <w:szCs w:val="24"/>
              </w:rPr>
              <w:lastRenderedPageBreak/>
              <w:t>1</w:t>
            </w:r>
            <w:r w:rsidR="004116BD">
              <w:rPr>
                <w:rFonts w:asciiTheme="minorEastAsia" w:hAnsiTheme="minorEastAsia" w:cs="Songti SC Regular" w:hint="eastAsia"/>
                <w:snapToGrid w:val="0"/>
                <w:sz w:val="24"/>
                <w:szCs w:val="24"/>
              </w:rPr>
              <w:t>3</w:t>
            </w:r>
          </w:p>
        </w:tc>
        <w:tc>
          <w:tcPr>
            <w:tcW w:w="4111" w:type="dxa"/>
            <w:vAlign w:val="center"/>
          </w:tcPr>
          <w:p w14:paraId="59EB3DDE"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第十六届全国大学生文学作品大赛</w:t>
            </w:r>
          </w:p>
        </w:tc>
        <w:tc>
          <w:tcPr>
            <w:tcW w:w="1701" w:type="dxa"/>
            <w:vAlign w:val="center"/>
          </w:tcPr>
          <w:p w14:paraId="30B14E75"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李楚楚</w:t>
            </w:r>
          </w:p>
        </w:tc>
        <w:tc>
          <w:tcPr>
            <w:tcW w:w="1276" w:type="dxa"/>
            <w:vAlign w:val="center"/>
          </w:tcPr>
          <w:p w14:paraId="1D1BAC0F"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2021.5</w:t>
            </w:r>
          </w:p>
        </w:tc>
        <w:tc>
          <w:tcPr>
            <w:tcW w:w="1275" w:type="dxa"/>
            <w:vAlign w:val="center"/>
          </w:tcPr>
          <w:p w14:paraId="49A46EDA"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国家级</w:t>
            </w:r>
          </w:p>
        </w:tc>
        <w:tc>
          <w:tcPr>
            <w:tcW w:w="1418" w:type="dxa"/>
            <w:vAlign w:val="center"/>
          </w:tcPr>
          <w:p w14:paraId="443D6BE6"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一等奖</w:t>
            </w:r>
          </w:p>
        </w:tc>
        <w:tc>
          <w:tcPr>
            <w:tcW w:w="2693" w:type="dxa"/>
            <w:vAlign w:val="center"/>
          </w:tcPr>
          <w:p w14:paraId="03613412"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《凝聚中国力量，共创全面小康》</w:t>
            </w:r>
          </w:p>
        </w:tc>
      </w:tr>
      <w:tr w:rsidR="001F655F" w14:paraId="0BDE5433" w14:textId="77777777" w:rsidTr="001F655F">
        <w:tc>
          <w:tcPr>
            <w:tcW w:w="817" w:type="dxa"/>
            <w:vAlign w:val="center"/>
          </w:tcPr>
          <w:p w14:paraId="6DB361D1"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snapToGrid w:val="0"/>
                <w:sz w:val="24"/>
                <w:szCs w:val="24"/>
              </w:rPr>
              <w:t>1</w:t>
            </w:r>
            <w:r w:rsidR="004116BD">
              <w:rPr>
                <w:rFonts w:asciiTheme="minorEastAsia" w:hAnsiTheme="minorEastAsia" w:cs="Songti SC Regular" w:hint="eastAsia"/>
                <w:snapToGrid w:val="0"/>
                <w:sz w:val="24"/>
                <w:szCs w:val="24"/>
              </w:rPr>
              <w:t>4</w:t>
            </w:r>
          </w:p>
        </w:tc>
        <w:tc>
          <w:tcPr>
            <w:tcW w:w="4111" w:type="dxa"/>
            <w:vAlign w:val="center"/>
          </w:tcPr>
          <w:p w14:paraId="15BC6F83"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第十六届全国大学生文学作品大赛</w:t>
            </w:r>
          </w:p>
        </w:tc>
        <w:tc>
          <w:tcPr>
            <w:tcW w:w="1701" w:type="dxa"/>
            <w:vAlign w:val="center"/>
          </w:tcPr>
          <w:p w14:paraId="790EAD4F"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林英</w:t>
            </w:r>
          </w:p>
        </w:tc>
        <w:tc>
          <w:tcPr>
            <w:tcW w:w="1276" w:type="dxa"/>
            <w:vAlign w:val="center"/>
          </w:tcPr>
          <w:p w14:paraId="431B9CCC"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2021.5</w:t>
            </w:r>
          </w:p>
        </w:tc>
        <w:tc>
          <w:tcPr>
            <w:tcW w:w="1275" w:type="dxa"/>
            <w:vAlign w:val="center"/>
          </w:tcPr>
          <w:p w14:paraId="155B0392"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国家级</w:t>
            </w:r>
          </w:p>
        </w:tc>
        <w:tc>
          <w:tcPr>
            <w:tcW w:w="1418" w:type="dxa"/>
            <w:vAlign w:val="center"/>
          </w:tcPr>
          <w:p w14:paraId="5FA4BA20"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一等奖</w:t>
            </w:r>
          </w:p>
        </w:tc>
        <w:tc>
          <w:tcPr>
            <w:tcW w:w="2693" w:type="dxa"/>
            <w:vAlign w:val="center"/>
          </w:tcPr>
          <w:p w14:paraId="4D853F68"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《拘水月在手，弄花香满袖》</w:t>
            </w:r>
          </w:p>
        </w:tc>
      </w:tr>
      <w:tr w:rsidR="001F655F" w14:paraId="054541FE" w14:textId="77777777" w:rsidTr="001F655F">
        <w:tc>
          <w:tcPr>
            <w:tcW w:w="817" w:type="dxa"/>
            <w:vAlign w:val="center"/>
          </w:tcPr>
          <w:p w14:paraId="6B50CCB7"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snapToGrid w:val="0"/>
                <w:sz w:val="24"/>
                <w:szCs w:val="24"/>
              </w:rPr>
              <w:t>1</w:t>
            </w:r>
            <w:r w:rsidR="004116BD">
              <w:rPr>
                <w:rFonts w:asciiTheme="minorEastAsia" w:hAnsiTheme="minorEastAsia" w:cs="Songti SC Regular" w:hint="eastAsia"/>
                <w:snapToGrid w:val="0"/>
                <w:sz w:val="24"/>
                <w:szCs w:val="24"/>
              </w:rPr>
              <w:t>5</w:t>
            </w:r>
          </w:p>
        </w:tc>
        <w:tc>
          <w:tcPr>
            <w:tcW w:w="4111" w:type="dxa"/>
            <w:vAlign w:val="center"/>
          </w:tcPr>
          <w:p w14:paraId="15CA7E6C"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资助全区征文比赛</w:t>
            </w:r>
          </w:p>
        </w:tc>
        <w:tc>
          <w:tcPr>
            <w:tcW w:w="1701" w:type="dxa"/>
            <w:vAlign w:val="center"/>
          </w:tcPr>
          <w:p w14:paraId="1460A51E"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罗丽霞</w:t>
            </w:r>
          </w:p>
        </w:tc>
        <w:tc>
          <w:tcPr>
            <w:tcW w:w="1276" w:type="dxa"/>
            <w:vAlign w:val="center"/>
          </w:tcPr>
          <w:p w14:paraId="5AAB25FF"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2021.6</w:t>
            </w:r>
          </w:p>
        </w:tc>
        <w:tc>
          <w:tcPr>
            <w:tcW w:w="1275" w:type="dxa"/>
            <w:vAlign w:val="center"/>
          </w:tcPr>
          <w:p w14:paraId="72DD8705"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区级</w:t>
            </w:r>
          </w:p>
        </w:tc>
        <w:tc>
          <w:tcPr>
            <w:tcW w:w="1418" w:type="dxa"/>
            <w:vAlign w:val="center"/>
          </w:tcPr>
          <w:p w14:paraId="3791AD6C"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优秀奖</w:t>
            </w:r>
          </w:p>
        </w:tc>
        <w:tc>
          <w:tcPr>
            <w:tcW w:w="2693" w:type="dxa"/>
            <w:vAlign w:val="center"/>
          </w:tcPr>
          <w:p w14:paraId="6AB6E392"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《党翼护佑，茁壮成长》</w:t>
            </w:r>
          </w:p>
        </w:tc>
      </w:tr>
      <w:tr w:rsidR="001F655F" w14:paraId="337B99F1" w14:textId="77777777" w:rsidTr="001F655F">
        <w:tc>
          <w:tcPr>
            <w:tcW w:w="817" w:type="dxa"/>
            <w:vAlign w:val="center"/>
          </w:tcPr>
          <w:p w14:paraId="4D015A9B"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snapToGrid w:val="0"/>
                <w:sz w:val="24"/>
                <w:szCs w:val="24"/>
              </w:rPr>
              <w:t>1</w:t>
            </w:r>
            <w:r w:rsidR="004116BD">
              <w:rPr>
                <w:rFonts w:asciiTheme="minorEastAsia" w:hAnsiTheme="minorEastAsia" w:cs="Songti SC Regular" w:hint="eastAsia"/>
                <w:snapToGrid w:val="0"/>
                <w:sz w:val="24"/>
                <w:szCs w:val="24"/>
              </w:rPr>
              <w:t>6</w:t>
            </w:r>
          </w:p>
        </w:tc>
        <w:tc>
          <w:tcPr>
            <w:tcW w:w="4111" w:type="dxa"/>
            <w:vAlign w:val="center"/>
          </w:tcPr>
          <w:p w14:paraId="47FDC207"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全国大学生挑战杯</w:t>
            </w:r>
          </w:p>
        </w:tc>
        <w:tc>
          <w:tcPr>
            <w:tcW w:w="1701" w:type="dxa"/>
            <w:vAlign w:val="center"/>
          </w:tcPr>
          <w:p w14:paraId="6D095896"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戴双弓、陈雪萍、蒙秋颖、莫秋婷、张芹、林锦涛、赵海鑫、蓝玮</w:t>
            </w:r>
            <w:proofErr w:type="gramStart"/>
            <w:r>
              <w:rPr>
                <w:rFonts w:asciiTheme="minorEastAsia" w:hAnsiTheme="minorEastAsia" w:cs="宋体" w:hint="eastAsia"/>
                <w:color w:val="000000"/>
                <w:sz w:val="24"/>
                <w:szCs w:val="24"/>
              </w:rPr>
              <w:t>俣</w:t>
            </w:r>
            <w:proofErr w:type="gramEnd"/>
          </w:p>
        </w:tc>
        <w:tc>
          <w:tcPr>
            <w:tcW w:w="1276" w:type="dxa"/>
            <w:vAlign w:val="center"/>
          </w:tcPr>
          <w:p w14:paraId="1A986EBA"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2021.6</w:t>
            </w:r>
          </w:p>
        </w:tc>
        <w:tc>
          <w:tcPr>
            <w:tcW w:w="1275" w:type="dxa"/>
            <w:vAlign w:val="center"/>
          </w:tcPr>
          <w:p w14:paraId="64DC8F57"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区级</w:t>
            </w:r>
          </w:p>
        </w:tc>
        <w:tc>
          <w:tcPr>
            <w:tcW w:w="1418" w:type="dxa"/>
            <w:vAlign w:val="center"/>
          </w:tcPr>
          <w:p w14:paraId="7C73D82A"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一等奖</w:t>
            </w:r>
          </w:p>
        </w:tc>
        <w:tc>
          <w:tcPr>
            <w:tcW w:w="2693" w:type="dxa"/>
            <w:vAlign w:val="center"/>
          </w:tcPr>
          <w:p w14:paraId="0338C21E" w14:textId="77777777" w:rsidR="00852E84" w:rsidRDefault="004639DA" w:rsidP="001F655F">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民族品牌复活的市场认知度调查—以梧州田七牙膏为例</w:t>
            </w:r>
          </w:p>
        </w:tc>
      </w:tr>
      <w:tr w:rsidR="001F655F" w14:paraId="6640C9F3" w14:textId="77777777" w:rsidTr="001F655F">
        <w:tc>
          <w:tcPr>
            <w:tcW w:w="817" w:type="dxa"/>
            <w:vAlign w:val="center"/>
          </w:tcPr>
          <w:p w14:paraId="27CD905D" w14:textId="77777777" w:rsidR="00852E84" w:rsidRDefault="004639DA" w:rsidP="001F655F">
            <w:pPr>
              <w:jc w:val="center"/>
              <w:rPr>
                <w:rFonts w:asciiTheme="minorEastAsia" w:hAnsiTheme="minorEastAsia" w:cs="Songti SC Regular"/>
                <w:snapToGrid w:val="0"/>
                <w:sz w:val="24"/>
                <w:szCs w:val="24"/>
              </w:rPr>
            </w:pPr>
            <w:r>
              <w:rPr>
                <w:rFonts w:asciiTheme="minorEastAsia" w:hAnsiTheme="minorEastAsia" w:cs="Songti SC Regular"/>
                <w:snapToGrid w:val="0"/>
                <w:sz w:val="24"/>
                <w:szCs w:val="24"/>
              </w:rPr>
              <w:t>1</w:t>
            </w:r>
            <w:r w:rsidR="004116BD">
              <w:rPr>
                <w:rFonts w:asciiTheme="minorEastAsia" w:hAnsiTheme="minorEastAsia" w:cs="Songti SC Regular" w:hint="eastAsia"/>
                <w:snapToGrid w:val="0"/>
                <w:sz w:val="24"/>
                <w:szCs w:val="24"/>
              </w:rPr>
              <w:t>7</w:t>
            </w:r>
          </w:p>
        </w:tc>
        <w:tc>
          <w:tcPr>
            <w:tcW w:w="4111" w:type="dxa"/>
            <w:vAlign w:val="center"/>
          </w:tcPr>
          <w:p w14:paraId="14281A27"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四川省自贡市诗词学会“峨眉雪芽杯”庆祝中国共产党成立一百周年主题诗词创作征文大赛</w:t>
            </w:r>
          </w:p>
        </w:tc>
        <w:tc>
          <w:tcPr>
            <w:tcW w:w="1701" w:type="dxa"/>
            <w:vAlign w:val="center"/>
          </w:tcPr>
          <w:p w14:paraId="617FFFE4" w14:textId="77777777" w:rsidR="00852E84" w:rsidRDefault="004639DA" w:rsidP="001F655F">
            <w:pPr>
              <w:jc w:val="center"/>
              <w:rPr>
                <w:rFonts w:asciiTheme="minorEastAsia" w:hAnsiTheme="minorEastAsia" w:cs="Songti SC Regular"/>
                <w:color w:val="000000"/>
                <w:sz w:val="24"/>
                <w:szCs w:val="24"/>
              </w:rPr>
            </w:pPr>
            <w:proofErr w:type="gramStart"/>
            <w:r>
              <w:rPr>
                <w:rFonts w:asciiTheme="minorEastAsia" w:hAnsiTheme="minorEastAsia" w:cs="Songti SC Regular" w:hint="eastAsia"/>
                <w:color w:val="000000"/>
                <w:sz w:val="24"/>
                <w:szCs w:val="24"/>
              </w:rPr>
              <w:t>韦羽骏</w:t>
            </w:r>
            <w:proofErr w:type="gramEnd"/>
          </w:p>
        </w:tc>
        <w:tc>
          <w:tcPr>
            <w:tcW w:w="1276" w:type="dxa"/>
            <w:vAlign w:val="center"/>
          </w:tcPr>
          <w:p w14:paraId="0688B0BD"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2021.7</w:t>
            </w:r>
          </w:p>
        </w:tc>
        <w:tc>
          <w:tcPr>
            <w:tcW w:w="1275" w:type="dxa"/>
            <w:vAlign w:val="center"/>
          </w:tcPr>
          <w:p w14:paraId="44F0ED25"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市级</w:t>
            </w:r>
          </w:p>
        </w:tc>
        <w:tc>
          <w:tcPr>
            <w:tcW w:w="1418" w:type="dxa"/>
            <w:vAlign w:val="center"/>
          </w:tcPr>
          <w:p w14:paraId="69C67DE7"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优秀奖</w:t>
            </w:r>
          </w:p>
        </w:tc>
        <w:tc>
          <w:tcPr>
            <w:tcW w:w="2693" w:type="dxa"/>
            <w:vAlign w:val="center"/>
          </w:tcPr>
          <w:p w14:paraId="7ED90279" w14:textId="77777777" w:rsidR="00852E84" w:rsidRDefault="004639DA" w:rsidP="001F655F">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《砥砺前行》</w:t>
            </w:r>
          </w:p>
        </w:tc>
      </w:tr>
    </w:tbl>
    <w:p w14:paraId="5E9061FE"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注：获奖类别是指国家级、区级。</w:t>
      </w:r>
    </w:p>
    <w:p w14:paraId="640C2AA2" w14:textId="77777777" w:rsidR="00852E84" w:rsidRDefault="00852E84">
      <w:pPr>
        <w:rPr>
          <w:rFonts w:asciiTheme="minorEastAsia" w:hAnsiTheme="minorEastAsia"/>
          <w:snapToGrid w:val="0"/>
          <w:sz w:val="24"/>
          <w:szCs w:val="24"/>
        </w:rPr>
      </w:pPr>
    </w:p>
    <w:p w14:paraId="41CC6F21" w14:textId="77777777" w:rsidR="00852E84" w:rsidRDefault="004639DA">
      <w:pPr>
        <w:rPr>
          <w:rFonts w:asciiTheme="minorEastAsia" w:hAnsiTheme="minorEastAsia" w:cs="宋体"/>
          <w:snapToGrid w:val="0"/>
          <w:sz w:val="24"/>
          <w:szCs w:val="24"/>
        </w:rPr>
      </w:pPr>
      <w:r>
        <w:rPr>
          <w:rFonts w:asciiTheme="minorEastAsia" w:hAnsiTheme="minorEastAsia"/>
          <w:b/>
          <w:bCs/>
          <w:snapToGrid w:val="0"/>
          <w:sz w:val="24"/>
          <w:szCs w:val="24"/>
        </w:rPr>
        <w:t>19</w:t>
      </w:r>
      <w:r>
        <w:rPr>
          <w:rFonts w:asciiTheme="minorEastAsia" w:hAnsiTheme="minorEastAsia" w:hint="eastAsia"/>
          <w:b/>
          <w:bCs/>
          <w:snapToGrid w:val="0"/>
          <w:sz w:val="24"/>
          <w:szCs w:val="24"/>
        </w:rPr>
        <w:t>专业开设以来学生发表学术论文</w:t>
      </w:r>
      <w:r>
        <w:rPr>
          <w:rFonts w:asciiTheme="minorEastAsia" w:hAnsiTheme="minorEastAsia"/>
          <w:b/>
          <w:bCs/>
          <w:snapToGrid w:val="0"/>
          <w:sz w:val="24"/>
          <w:szCs w:val="24"/>
        </w:rPr>
        <w:t>/</w:t>
      </w:r>
      <w:r>
        <w:rPr>
          <w:rFonts w:asciiTheme="minorEastAsia" w:hAnsiTheme="minorEastAsia" w:hint="eastAsia"/>
          <w:b/>
          <w:bCs/>
          <w:snapToGrid w:val="0"/>
          <w:sz w:val="24"/>
          <w:szCs w:val="24"/>
        </w:rPr>
        <w:t>作品情况表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4"/>
        <w:gridCol w:w="2657"/>
        <w:gridCol w:w="3832"/>
        <w:gridCol w:w="1602"/>
        <w:gridCol w:w="1602"/>
        <w:gridCol w:w="1222"/>
        <w:gridCol w:w="1342"/>
      </w:tblGrid>
      <w:tr w:rsidR="00852E84" w14:paraId="5AE1DEEB" w14:textId="77777777" w:rsidTr="00652059">
        <w:trPr>
          <w:trHeight w:val="300"/>
        </w:trPr>
        <w:tc>
          <w:tcPr>
            <w:tcW w:w="714" w:type="dxa"/>
            <w:vMerge w:val="restart"/>
            <w:vAlign w:val="center"/>
          </w:tcPr>
          <w:p w14:paraId="5AD01C81"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sz w:val="24"/>
                <w:szCs w:val="24"/>
              </w:rPr>
              <w:t>序号</w:t>
            </w:r>
          </w:p>
        </w:tc>
        <w:tc>
          <w:tcPr>
            <w:tcW w:w="2657" w:type="dxa"/>
            <w:vMerge w:val="restart"/>
            <w:vAlign w:val="center"/>
          </w:tcPr>
          <w:p w14:paraId="7CE260B1"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sz w:val="24"/>
                <w:szCs w:val="24"/>
              </w:rPr>
              <w:t>论文/作品名称</w:t>
            </w:r>
          </w:p>
        </w:tc>
        <w:tc>
          <w:tcPr>
            <w:tcW w:w="3832" w:type="dxa"/>
            <w:vMerge w:val="restart"/>
            <w:vAlign w:val="center"/>
          </w:tcPr>
          <w:p w14:paraId="13A472B8"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sz w:val="24"/>
                <w:szCs w:val="24"/>
              </w:rPr>
              <w:t>发表期刊、出版物、会议</w:t>
            </w:r>
          </w:p>
        </w:tc>
        <w:tc>
          <w:tcPr>
            <w:tcW w:w="1602" w:type="dxa"/>
            <w:vMerge w:val="restart"/>
            <w:vAlign w:val="center"/>
          </w:tcPr>
          <w:p w14:paraId="26D1BF9B"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sz w:val="24"/>
                <w:szCs w:val="24"/>
              </w:rPr>
              <w:t>发表时间</w:t>
            </w:r>
          </w:p>
        </w:tc>
        <w:tc>
          <w:tcPr>
            <w:tcW w:w="2824" w:type="dxa"/>
            <w:gridSpan w:val="2"/>
            <w:vAlign w:val="center"/>
          </w:tcPr>
          <w:p w14:paraId="57B07114"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sz w:val="24"/>
                <w:szCs w:val="24"/>
              </w:rPr>
              <w:t>学生作者</w:t>
            </w:r>
          </w:p>
        </w:tc>
        <w:tc>
          <w:tcPr>
            <w:tcW w:w="1342" w:type="dxa"/>
            <w:vMerge w:val="restart"/>
            <w:vAlign w:val="center"/>
          </w:tcPr>
          <w:p w14:paraId="26EEE8F4" w14:textId="77777777" w:rsidR="00852E84" w:rsidRDefault="00852E84" w:rsidP="00652059">
            <w:pPr>
              <w:jc w:val="center"/>
              <w:rPr>
                <w:rFonts w:asciiTheme="minorEastAsia" w:hAnsiTheme="minorEastAsia"/>
                <w:sz w:val="24"/>
                <w:szCs w:val="24"/>
              </w:rPr>
            </w:pPr>
          </w:p>
          <w:p w14:paraId="366BA691"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备注</w:t>
            </w:r>
          </w:p>
        </w:tc>
      </w:tr>
      <w:tr w:rsidR="00852E84" w14:paraId="57B28325" w14:textId="77777777" w:rsidTr="00652059">
        <w:trPr>
          <w:trHeight w:val="300"/>
        </w:trPr>
        <w:tc>
          <w:tcPr>
            <w:tcW w:w="714" w:type="dxa"/>
            <w:vMerge/>
            <w:tcBorders>
              <w:top w:val="nil"/>
            </w:tcBorders>
            <w:vAlign w:val="center"/>
          </w:tcPr>
          <w:p w14:paraId="2631B9D6" w14:textId="77777777" w:rsidR="00852E84" w:rsidRDefault="00852E84" w:rsidP="00652059">
            <w:pPr>
              <w:jc w:val="center"/>
              <w:rPr>
                <w:rFonts w:asciiTheme="minorEastAsia" w:hAnsiTheme="minorEastAsia" w:cs="Songti SC Regular"/>
                <w:sz w:val="24"/>
                <w:szCs w:val="24"/>
              </w:rPr>
            </w:pPr>
          </w:p>
        </w:tc>
        <w:tc>
          <w:tcPr>
            <w:tcW w:w="2657" w:type="dxa"/>
            <w:vMerge/>
            <w:tcBorders>
              <w:top w:val="nil"/>
            </w:tcBorders>
            <w:vAlign w:val="center"/>
          </w:tcPr>
          <w:p w14:paraId="5CB2FFC3" w14:textId="77777777" w:rsidR="00852E84" w:rsidRDefault="00852E84" w:rsidP="00652059">
            <w:pPr>
              <w:jc w:val="center"/>
              <w:rPr>
                <w:rFonts w:asciiTheme="minorEastAsia" w:hAnsiTheme="minorEastAsia" w:cs="Songti SC Regular"/>
                <w:sz w:val="24"/>
                <w:szCs w:val="24"/>
              </w:rPr>
            </w:pPr>
          </w:p>
        </w:tc>
        <w:tc>
          <w:tcPr>
            <w:tcW w:w="3832" w:type="dxa"/>
            <w:vMerge/>
            <w:tcBorders>
              <w:top w:val="nil"/>
            </w:tcBorders>
            <w:vAlign w:val="center"/>
          </w:tcPr>
          <w:p w14:paraId="5A0ABE72" w14:textId="77777777" w:rsidR="00852E84" w:rsidRDefault="00852E84" w:rsidP="00652059">
            <w:pPr>
              <w:jc w:val="center"/>
              <w:rPr>
                <w:rFonts w:asciiTheme="minorEastAsia" w:hAnsiTheme="minorEastAsia" w:cs="Songti SC Regular"/>
                <w:sz w:val="24"/>
                <w:szCs w:val="24"/>
              </w:rPr>
            </w:pPr>
          </w:p>
        </w:tc>
        <w:tc>
          <w:tcPr>
            <w:tcW w:w="1602" w:type="dxa"/>
            <w:vMerge/>
            <w:tcBorders>
              <w:top w:val="nil"/>
            </w:tcBorders>
            <w:vAlign w:val="center"/>
          </w:tcPr>
          <w:p w14:paraId="6938F6C0" w14:textId="77777777" w:rsidR="00852E84" w:rsidRDefault="00852E84" w:rsidP="00652059">
            <w:pPr>
              <w:jc w:val="center"/>
              <w:rPr>
                <w:rFonts w:asciiTheme="minorEastAsia" w:hAnsiTheme="minorEastAsia" w:cs="Songti SC Regular"/>
                <w:sz w:val="24"/>
                <w:szCs w:val="24"/>
              </w:rPr>
            </w:pPr>
          </w:p>
        </w:tc>
        <w:tc>
          <w:tcPr>
            <w:tcW w:w="1602" w:type="dxa"/>
            <w:vAlign w:val="center"/>
          </w:tcPr>
          <w:p w14:paraId="495F0DB3"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sz w:val="24"/>
                <w:szCs w:val="24"/>
              </w:rPr>
              <w:t>第一作者</w:t>
            </w:r>
          </w:p>
        </w:tc>
        <w:tc>
          <w:tcPr>
            <w:tcW w:w="1222" w:type="dxa"/>
            <w:vAlign w:val="center"/>
          </w:tcPr>
          <w:p w14:paraId="5E9D5FB9"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sz w:val="24"/>
                <w:szCs w:val="24"/>
              </w:rPr>
              <w:t>第二作者</w:t>
            </w:r>
          </w:p>
        </w:tc>
        <w:tc>
          <w:tcPr>
            <w:tcW w:w="1342" w:type="dxa"/>
            <w:vMerge/>
            <w:tcBorders>
              <w:top w:val="nil"/>
            </w:tcBorders>
            <w:vAlign w:val="center"/>
          </w:tcPr>
          <w:p w14:paraId="566E11ED" w14:textId="77777777" w:rsidR="00852E84" w:rsidRDefault="00852E84" w:rsidP="00652059">
            <w:pPr>
              <w:jc w:val="center"/>
              <w:rPr>
                <w:rFonts w:asciiTheme="minorEastAsia" w:hAnsiTheme="minorEastAsia"/>
                <w:sz w:val="24"/>
                <w:szCs w:val="24"/>
              </w:rPr>
            </w:pPr>
          </w:p>
        </w:tc>
      </w:tr>
      <w:tr w:rsidR="00852E84" w14:paraId="7AA78D4A" w14:textId="77777777" w:rsidTr="00652059">
        <w:trPr>
          <w:trHeight w:val="419"/>
        </w:trPr>
        <w:tc>
          <w:tcPr>
            <w:tcW w:w="714" w:type="dxa"/>
            <w:vAlign w:val="center"/>
          </w:tcPr>
          <w:p w14:paraId="765DF84E"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sz w:val="24"/>
                <w:szCs w:val="24"/>
              </w:rPr>
              <w:t>1</w:t>
            </w:r>
          </w:p>
        </w:tc>
        <w:tc>
          <w:tcPr>
            <w:tcW w:w="2657" w:type="dxa"/>
            <w:vAlign w:val="center"/>
          </w:tcPr>
          <w:p w14:paraId="0E0BCEB0"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color w:val="000000"/>
                <w:sz w:val="24"/>
                <w:szCs w:val="24"/>
              </w:rPr>
              <w:t>《阿诚的“妈妈”》</w:t>
            </w:r>
          </w:p>
        </w:tc>
        <w:tc>
          <w:tcPr>
            <w:tcW w:w="3832" w:type="dxa"/>
            <w:vAlign w:val="center"/>
          </w:tcPr>
          <w:p w14:paraId="7604DD46"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color w:val="000000"/>
                <w:sz w:val="24"/>
                <w:szCs w:val="24"/>
              </w:rPr>
              <w:t>《鸳江杂志》</w:t>
            </w:r>
          </w:p>
        </w:tc>
        <w:tc>
          <w:tcPr>
            <w:tcW w:w="1602" w:type="dxa"/>
            <w:vAlign w:val="center"/>
          </w:tcPr>
          <w:p w14:paraId="33A9AE22"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color w:val="000000"/>
                <w:sz w:val="24"/>
                <w:szCs w:val="24"/>
              </w:rPr>
              <w:t>2019/09</w:t>
            </w:r>
          </w:p>
        </w:tc>
        <w:tc>
          <w:tcPr>
            <w:tcW w:w="1602" w:type="dxa"/>
            <w:vAlign w:val="center"/>
          </w:tcPr>
          <w:p w14:paraId="0F8A10D1"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color w:val="000000"/>
                <w:sz w:val="24"/>
                <w:szCs w:val="24"/>
              </w:rPr>
              <w:t>卻翔</w:t>
            </w:r>
          </w:p>
        </w:tc>
        <w:tc>
          <w:tcPr>
            <w:tcW w:w="1222" w:type="dxa"/>
            <w:vAlign w:val="center"/>
          </w:tcPr>
          <w:p w14:paraId="3EB3D9D3" w14:textId="77777777" w:rsidR="00852E84" w:rsidRDefault="00852E84" w:rsidP="00652059">
            <w:pPr>
              <w:jc w:val="center"/>
              <w:rPr>
                <w:rFonts w:asciiTheme="minorEastAsia" w:hAnsiTheme="minorEastAsia" w:cs="Songti SC Regular"/>
                <w:sz w:val="24"/>
                <w:szCs w:val="24"/>
              </w:rPr>
            </w:pPr>
          </w:p>
        </w:tc>
        <w:tc>
          <w:tcPr>
            <w:tcW w:w="1342" w:type="dxa"/>
            <w:vAlign w:val="center"/>
          </w:tcPr>
          <w:p w14:paraId="14B83A76" w14:textId="77777777" w:rsidR="00852E84" w:rsidRDefault="00852E84" w:rsidP="00652059">
            <w:pPr>
              <w:jc w:val="center"/>
              <w:rPr>
                <w:rFonts w:asciiTheme="minorEastAsia" w:hAnsiTheme="minorEastAsia" w:cs="Songti SC Regular"/>
                <w:sz w:val="24"/>
                <w:szCs w:val="24"/>
              </w:rPr>
            </w:pPr>
          </w:p>
        </w:tc>
      </w:tr>
      <w:tr w:rsidR="00852E84" w14:paraId="220BBA79" w14:textId="77777777" w:rsidTr="00652059">
        <w:trPr>
          <w:trHeight w:val="410"/>
        </w:trPr>
        <w:tc>
          <w:tcPr>
            <w:tcW w:w="714" w:type="dxa"/>
            <w:vAlign w:val="center"/>
          </w:tcPr>
          <w:p w14:paraId="08E45A94"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sz w:val="24"/>
                <w:szCs w:val="24"/>
              </w:rPr>
              <w:t>2</w:t>
            </w:r>
          </w:p>
        </w:tc>
        <w:tc>
          <w:tcPr>
            <w:tcW w:w="2657" w:type="dxa"/>
            <w:vAlign w:val="center"/>
          </w:tcPr>
          <w:p w14:paraId="3B739BA2"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color w:val="000000"/>
                <w:sz w:val="24"/>
                <w:szCs w:val="24"/>
              </w:rPr>
              <w:t>《依光而生，努力向阳》</w:t>
            </w:r>
          </w:p>
        </w:tc>
        <w:tc>
          <w:tcPr>
            <w:tcW w:w="3832" w:type="dxa"/>
            <w:vAlign w:val="center"/>
          </w:tcPr>
          <w:p w14:paraId="5D2674B6"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color w:val="000000"/>
                <w:sz w:val="24"/>
                <w:szCs w:val="24"/>
              </w:rPr>
              <w:t>梧州学院2020年征文比赛征文集</w:t>
            </w:r>
          </w:p>
        </w:tc>
        <w:tc>
          <w:tcPr>
            <w:tcW w:w="1602" w:type="dxa"/>
            <w:vAlign w:val="center"/>
          </w:tcPr>
          <w:p w14:paraId="2758424F"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color w:val="000000"/>
                <w:sz w:val="24"/>
                <w:szCs w:val="24"/>
              </w:rPr>
              <w:t>2020/10</w:t>
            </w:r>
          </w:p>
        </w:tc>
        <w:tc>
          <w:tcPr>
            <w:tcW w:w="1602" w:type="dxa"/>
            <w:vAlign w:val="center"/>
          </w:tcPr>
          <w:p w14:paraId="7FF4A284" w14:textId="77777777" w:rsidR="00852E84" w:rsidRDefault="004639DA" w:rsidP="00652059">
            <w:pPr>
              <w:jc w:val="center"/>
              <w:rPr>
                <w:rFonts w:asciiTheme="minorEastAsia" w:hAnsiTheme="minorEastAsia" w:cs="Songti SC Regular"/>
                <w:sz w:val="24"/>
                <w:szCs w:val="24"/>
              </w:rPr>
            </w:pPr>
            <w:r>
              <w:rPr>
                <w:rFonts w:asciiTheme="minorEastAsia" w:hAnsiTheme="minorEastAsia" w:cs="Songti SC Regular" w:hint="eastAsia"/>
                <w:color w:val="000000"/>
                <w:sz w:val="24"/>
                <w:szCs w:val="24"/>
              </w:rPr>
              <w:t>戴莉诗</w:t>
            </w:r>
          </w:p>
        </w:tc>
        <w:tc>
          <w:tcPr>
            <w:tcW w:w="1222" w:type="dxa"/>
            <w:vAlign w:val="center"/>
          </w:tcPr>
          <w:p w14:paraId="670BAFA4" w14:textId="77777777" w:rsidR="00852E84" w:rsidRDefault="00852E84" w:rsidP="00652059">
            <w:pPr>
              <w:jc w:val="center"/>
              <w:rPr>
                <w:rFonts w:asciiTheme="minorEastAsia" w:hAnsiTheme="minorEastAsia" w:cs="Songti SC Regular"/>
                <w:sz w:val="24"/>
                <w:szCs w:val="24"/>
              </w:rPr>
            </w:pPr>
          </w:p>
        </w:tc>
        <w:tc>
          <w:tcPr>
            <w:tcW w:w="1342" w:type="dxa"/>
            <w:vAlign w:val="center"/>
          </w:tcPr>
          <w:p w14:paraId="465E1300" w14:textId="77777777" w:rsidR="00852E84" w:rsidRDefault="00852E84" w:rsidP="00652059">
            <w:pPr>
              <w:jc w:val="center"/>
              <w:rPr>
                <w:rFonts w:asciiTheme="minorEastAsia" w:hAnsiTheme="minorEastAsia" w:cs="Songti SC Regular"/>
                <w:sz w:val="24"/>
                <w:szCs w:val="24"/>
              </w:rPr>
            </w:pPr>
          </w:p>
        </w:tc>
      </w:tr>
      <w:tr w:rsidR="00852E84" w14:paraId="3F0B26D3" w14:textId="77777777" w:rsidTr="00652059">
        <w:trPr>
          <w:trHeight w:val="419"/>
        </w:trPr>
        <w:tc>
          <w:tcPr>
            <w:tcW w:w="714" w:type="dxa"/>
            <w:tcBorders>
              <w:top w:val="single" w:sz="4" w:space="0" w:color="auto"/>
            </w:tcBorders>
            <w:vAlign w:val="center"/>
          </w:tcPr>
          <w:p w14:paraId="36FD74C5"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3</w:t>
            </w:r>
          </w:p>
        </w:tc>
        <w:tc>
          <w:tcPr>
            <w:tcW w:w="2657" w:type="dxa"/>
            <w:tcBorders>
              <w:top w:val="single" w:sz="4" w:space="0" w:color="auto"/>
            </w:tcBorders>
            <w:vAlign w:val="center"/>
          </w:tcPr>
          <w:p w14:paraId="347587FA" w14:textId="77777777" w:rsidR="00852E84" w:rsidRDefault="004639DA" w:rsidP="00652059">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《宜州》</w:t>
            </w:r>
          </w:p>
        </w:tc>
        <w:tc>
          <w:tcPr>
            <w:tcW w:w="3832" w:type="dxa"/>
            <w:tcBorders>
              <w:top w:val="single" w:sz="4" w:space="0" w:color="auto"/>
            </w:tcBorders>
            <w:vAlign w:val="center"/>
          </w:tcPr>
          <w:p w14:paraId="1BEE5691" w14:textId="77777777" w:rsidR="00852E84" w:rsidRDefault="004639DA" w:rsidP="00652059">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广西诗词</w:t>
            </w:r>
            <w:proofErr w:type="gramStart"/>
            <w:r>
              <w:rPr>
                <w:rFonts w:asciiTheme="minorEastAsia" w:hAnsiTheme="minorEastAsia" w:cs="Songti SC Regular" w:hint="eastAsia"/>
                <w:color w:val="000000"/>
                <w:sz w:val="24"/>
                <w:szCs w:val="24"/>
              </w:rPr>
              <w:t>微信公众号</w:t>
            </w:r>
            <w:proofErr w:type="gramEnd"/>
          </w:p>
        </w:tc>
        <w:tc>
          <w:tcPr>
            <w:tcW w:w="1602" w:type="dxa"/>
            <w:tcBorders>
              <w:top w:val="single" w:sz="4" w:space="0" w:color="auto"/>
            </w:tcBorders>
            <w:vAlign w:val="center"/>
          </w:tcPr>
          <w:p w14:paraId="217BBCDD" w14:textId="77777777" w:rsidR="00852E84" w:rsidRDefault="004639DA" w:rsidP="00652059">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2021.2</w:t>
            </w:r>
          </w:p>
        </w:tc>
        <w:tc>
          <w:tcPr>
            <w:tcW w:w="1602" w:type="dxa"/>
            <w:tcBorders>
              <w:top w:val="single" w:sz="4" w:space="0" w:color="auto"/>
            </w:tcBorders>
            <w:vAlign w:val="center"/>
          </w:tcPr>
          <w:p w14:paraId="23092901" w14:textId="77777777" w:rsidR="00852E84" w:rsidRDefault="004639DA" w:rsidP="00652059">
            <w:pPr>
              <w:jc w:val="center"/>
              <w:rPr>
                <w:rFonts w:asciiTheme="minorEastAsia" w:hAnsiTheme="minorEastAsia" w:cs="Songti SC Regular"/>
                <w:color w:val="000000"/>
                <w:sz w:val="24"/>
                <w:szCs w:val="24"/>
              </w:rPr>
            </w:pPr>
            <w:proofErr w:type="gramStart"/>
            <w:r>
              <w:rPr>
                <w:rFonts w:asciiTheme="minorEastAsia" w:hAnsiTheme="minorEastAsia" w:cs="Songti SC Regular" w:hint="eastAsia"/>
                <w:color w:val="000000"/>
                <w:sz w:val="24"/>
                <w:szCs w:val="24"/>
              </w:rPr>
              <w:t>韦羽骏</w:t>
            </w:r>
            <w:proofErr w:type="gramEnd"/>
          </w:p>
        </w:tc>
        <w:tc>
          <w:tcPr>
            <w:tcW w:w="1222" w:type="dxa"/>
            <w:tcBorders>
              <w:top w:val="single" w:sz="4" w:space="0" w:color="auto"/>
            </w:tcBorders>
            <w:vAlign w:val="center"/>
          </w:tcPr>
          <w:p w14:paraId="3176C01D" w14:textId="77777777" w:rsidR="00852E84" w:rsidRDefault="00852E84" w:rsidP="00652059">
            <w:pPr>
              <w:jc w:val="center"/>
              <w:rPr>
                <w:rFonts w:asciiTheme="minorEastAsia" w:hAnsiTheme="minorEastAsia" w:cs="Songti SC Regular"/>
                <w:color w:val="000000"/>
                <w:sz w:val="24"/>
                <w:szCs w:val="24"/>
              </w:rPr>
            </w:pPr>
          </w:p>
        </w:tc>
        <w:tc>
          <w:tcPr>
            <w:tcW w:w="1342" w:type="dxa"/>
            <w:tcBorders>
              <w:top w:val="single" w:sz="4" w:space="0" w:color="auto"/>
            </w:tcBorders>
            <w:vAlign w:val="center"/>
          </w:tcPr>
          <w:p w14:paraId="33B4ED94" w14:textId="77777777" w:rsidR="00852E84" w:rsidRDefault="004639DA" w:rsidP="00652059">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第1529期</w:t>
            </w:r>
          </w:p>
        </w:tc>
      </w:tr>
      <w:tr w:rsidR="00852E84" w14:paraId="7F272F87" w14:textId="77777777" w:rsidTr="00652059">
        <w:trPr>
          <w:trHeight w:val="419"/>
        </w:trPr>
        <w:tc>
          <w:tcPr>
            <w:tcW w:w="714" w:type="dxa"/>
            <w:vAlign w:val="center"/>
          </w:tcPr>
          <w:p w14:paraId="29DD4140"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4</w:t>
            </w:r>
          </w:p>
        </w:tc>
        <w:tc>
          <w:tcPr>
            <w:tcW w:w="2657" w:type="dxa"/>
            <w:vAlign w:val="center"/>
          </w:tcPr>
          <w:p w14:paraId="281CEA80" w14:textId="77777777" w:rsidR="00852E84" w:rsidRDefault="004639DA" w:rsidP="00652059">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《千家·清明诗会·二群》</w:t>
            </w:r>
          </w:p>
        </w:tc>
        <w:tc>
          <w:tcPr>
            <w:tcW w:w="3832" w:type="dxa"/>
            <w:vAlign w:val="center"/>
          </w:tcPr>
          <w:p w14:paraId="785CF774" w14:textId="77777777" w:rsidR="00852E84" w:rsidRDefault="004639DA" w:rsidP="00652059">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诗词千家</w:t>
            </w:r>
            <w:proofErr w:type="gramStart"/>
            <w:r>
              <w:rPr>
                <w:rFonts w:asciiTheme="minorEastAsia" w:hAnsiTheme="minorEastAsia" w:cs="Songti SC Regular" w:hint="eastAsia"/>
                <w:color w:val="000000"/>
                <w:sz w:val="24"/>
                <w:szCs w:val="24"/>
              </w:rPr>
              <w:t>微信公众号</w:t>
            </w:r>
            <w:proofErr w:type="gramEnd"/>
          </w:p>
        </w:tc>
        <w:tc>
          <w:tcPr>
            <w:tcW w:w="1602" w:type="dxa"/>
            <w:vAlign w:val="center"/>
          </w:tcPr>
          <w:p w14:paraId="218E1DDF" w14:textId="77777777" w:rsidR="00852E84" w:rsidRDefault="004639DA" w:rsidP="00652059">
            <w:pPr>
              <w:jc w:val="center"/>
              <w:rPr>
                <w:rFonts w:asciiTheme="minorEastAsia" w:hAnsiTheme="minorEastAsia" w:cs="Songti SC Regular"/>
                <w:color w:val="000000"/>
                <w:sz w:val="24"/>
                <w:szCs w:val="24"/>
              </w:rPr>
            </w:pPr>
            <w:r>
              <w:rPr>
                <w:rFonts w:asciiTheme="minorEastAsia" w:hAnsiTheme="minorEastAsia" w:cs="Songti SC Regular" w:hint="eastAsia"/>
                <w:color w:val="000000"/>
                <w:sz w:val="24"/>
                <w:szCs w:val="24"/>
              </w:rPr>
              <w:t>2021.4</w:t>
            </w:r>
          </w:p>
        </w:tc>
        <w:tc>
          <w:tcPr>
            <w:tcW w:w="1602" w:type="dxa"/>
            <w:vAlign w:val="center"/>
          </w:tcPr>
          <w:p w14:paraId="641CA9E2" w14:textId="77777777" w:rsidR="00852E84" w:rsidRDefault="00852E84" w:rsidP="00652059">
            <w:pPr>
              <w:jc w:val="center"/>
              <w:rPr>
                <w:rFonts w:asciiTheme="minorEastAsia" w:hAnsiTheme="minorEastAsia" w:cs="Songti SC Regular"/>
                <w:color w:val="000000"/>
                <w:sz w:val="24"/>
                <w:szCs w:val="24"/>
              </w:rPr>
            </w:pPr>
          </w:p>
        </w:tc>
        <w:tc>
          <w:tcPr>
            <w:tcW w:w="1222" w:type="dxa"/>
            <w:vAlign w:val="center"/>
          </w:tcPr>
          <w:p w14:paraId="3AAE33F2" w14:textId="77777777" w:rsidR="00852E84" w:rsidRDefault="004639DA" w:rsidP="00652059">
            <w:pPr>
              <w:jc w:val="center"/>
              <w:rPr>
                <w:rFonts w:asciiTheme="minorEastAsia" w:hAnsiTheme="minorEastAsia" w:cs="Songti SC Regular"/>
                <w:color w:val="000000"/>
                <w:sz w:val="24"/>
                <w:szCs w:val="24"/>
              </w:rPr>
            </w:pPr>
            <w:proofErr w:type="gramStart"/>
            <w:r>
              <w:rPr>
                <w:rFonts w:asciiTheme="minorEastAsia" w:hAnsiTheme="minorEastAsia" w:cs="Songti SC Regular" w:hint="eastAsia"/>
                <w:color w:val="000000"/>
                <w:sz w:val="24"/>
                <w:szCs w:val="24"/>
              </w:rPr>
              <w:t>韦羽骏</w:t>
            </w:r>
            <w:proofErr w:type="gramEnd"/>
          </w:p>
        </w:tc>
        <w:tc>
          <w:tcPr>
            <w:tcW w:w="1342" w:type="dxa"/>
            <w:vAlign w:val="center"/>
          </w:tcPr>
          <w:p w14:paraId="480B9385" w14:textId="77777777" w:rsidR="00852E84" w:rsidRDefault="00852E84" w:rsidP="00652059">
            <w:pPr>
              <w:jc w:val="center"/>
              <w:rPr>
                <w:rFonts w:asciiTheme="minorEastAsia" w:hAnsiTheme="minorEastAsia" w:cs="Songti SC Regular"/>
                <w:color w:val="000000"/>
                <w:sz w:val="24"/>
                <w:szCs w:val="24"/>
              </w:rPr>
            </w:pPr>
          </w:p>
        </w:tc>
      </w:tr>
    </w:tbl>
    <w:p w14:paraId="1D57428F" w14:textId="77777777" w:rsidR="00852E84" w:rsidRDefault="004639DA">
      <w:pPr>
        <w:rPr>
          <w:rFonts w:asciiTheme="minorEastAsia" w:hAnsiTheme="minorEastAsia"/>
          <w:snapToGrid w:val="0"/>
          <w:sz w:val="24"/>
          <w:szCs w:val="24"/>
        </w:rPr>
      </w:pPr>
      <w:r>
        <w:rPr>
          <w:rFonts w:asciiTheme="minorEastAsia" w:hAnsiTheme="minorEastAsia" w:hint="eastAsia"/>
          <w:snapToGrid w:val="0"/>
          <w:sz w:val="24"/>
          <w:szCs w:val="24"/>
        </w:rPr>
        <w:t>注：本表所统计论文</w:t>
      </w:r>
      <w:r>
        <w:rPr>
          <w:rFonts w:asciiTheme="minorEastAsia" w:hAnsiTheme="minorEastAsia"/>
          <w:snapToGrid w:val="0"/>
          <w:sz w:val="24"/>
          <w:szCs w:val="24"/>
        </w:rPr>
        <w:t>/</w:t>
      </w:r>
      <w:r>
        <w:rPr>
          <w:rFonts w:asciiTheme="minorEastAsia" w:hAnsiTheme="minorEastAsia" w:hint="eastAsia"/>
          <w:snapToGrid w:val="0"/>
          <w:sz w:val="24"/>
          <w:szCs w:val="24"/>
        </w:rPr>
        <w:t>作品指该专业学生为第一或第二作者的论文</w:t>
      </w:r>
      <w:r>
        <w:rPr>
          <w:rFonts w:asciiTheme="minorEastAsia" w:hAnsiTheme="minorEastAsia"/>
          <w:snapToGrid w:val="0"/>
          <w:sz w:val="24"/>
          <w:szCs w:val="24"/>
        </w:rPr>
        <w:t>/</w:t>
      </w:r>
      <w:r>
        <w:rPr>
          <w:rFonts w:asciiTheme="minorEastAsia" w:hAnsiTheme="minorEastAsia" w:hint="eastAsia"/>
          <w:snapToGrid w:val="0"/>
          <w:sz w:val="24"/>
          <w:szCs w:val="24"/>
        </w:rPr>
        <w:t>作品。</w:t>
      </w:r>
    </w:p>
    <w:p w14:paraId="37A12CCF" w14:textId="77777777" w:rsidR="00852E84" w:rsidRDefault="00852E84">
      <w:pPr>
        <w:rPr>
          <w:rFonts w:asciiTheme="minorEastAsia" w:hAnsiTheme="minorEastAsia"/>
          <w:snapToGrid w:val="0"/>
          <w:sz w:val="24"/>
          <w:szCs w:val="24"/>
        </w:rPr>
      </w:pPr>
    </w:p>
    <w:p w14:paraId="3D40D844" w14:textId="77777777" w:rsidR="00852E84" w:rsidRDefault="004639DA">
      <w:pPr>
        <w:rPr>
          <w:rFonts w:asciiTheme="minorEastAsia" w:hAnsiTheme="minorEastAsia"/>
          <w:b/>
          <w:bCs/>
          <w:snapToGrid w:val="0"/>
          <w:sz w:val="24"/>
          <w:szCs w:val="24"/>
        </w:rPr>
      </w:pPr>
      <w:r>
        <w:rPr>
          <w:rFonts w:asciiTheme="minorEastAsia" w:hAnsiTheme="minorEastAsia"/>
          <w:b/>
          <w:bCs/>
          <w:snapToGrid w:val="0"/>
          <w:sz w:val="24"/>
          <w:szCs w:val="24"/>
        </w:rPr>
        <w:lastRenderedPageBreak/>
        <w:t>21</w:t>
      </w:r>
      <w:r>
        <w:rPr>
          <w:rFonts w:asciiTheme="minorEastAsia" w:hAnsiTheme="minorEastAsia" w:hint="eastAsia"/>
          <w:b/>
          <w:bCs/>
          <w:snapToGrid w:val="0"/>
          <w:sz w:val="24"/>
          <w:szCs w:val="24"/>
        </w:rPr>
        <w:t>.专业开设以来学生获得相关行业证书情况</w:t>
      </w:r>
    </w:p>
    <w:tbl>
      <w:tblPr>
        <w:tblW w:w="12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1"/>
        <w:gridCol w:w="2870"/>
        <w:gridCol w:w="1276"/>
        <w:gridCol w:w="2126"/>
        <w:gridCol w:w="1559"/>
        <w:gridCol w:w="1276"/>
        <w:gridCol w:w="3043"/>
      </w:tblGrid>
      <w:tr w:rsidR="00852E84" w14:paraId="0A529691" w14:textId="77777777" w:rsidTr="0062642D">
        <w:trPr>
          <w:trHeight w:val="300"/>
        </w:trPr>
        <w:tc>
          <w:tcPr>
            <w:tcW w:w="821" w:type="dxa"/>
            <w:vAlign w:val="center"/>
          </w:tcPr>
          <w:p w14:paraId="7BB58516"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序号</w:t>
            </w:r>
          </w:p>
        </w:tc>
        <w:tc>
          <w:tcPr>
            <w:tcW w:w="2870" w:type="dxa"/>
            <w:vAlign w:val="center"/>
          </w:tcPr>
          <w:p w14:paraId="7DBF9BC4"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证书名称</w:t>
            </w:r>
          </w:p>
        </w:tc>
        <w:tc>
          <w:tcPr>
            <w:tcW w:w="1276" w:type="dxa"/>
            <w:vAlign w:val="center"/>
          </w:tcPr>
          <w:p w14:paraId="3AC7BB4B"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证书类型</w:t>
            </w:r>
          </w:p>
        </w:tc>
        <w:tc>
          <w:tcPr>
            <w:tcW w:w="2126" w:type="dxa"/>
            <w:vAlign w:val="center"/>
          </w:tcPr>
          <w:p w14:paraId="1B690749"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证书级别</w:t>
            </w:r>
          </w:p>
        </w:tc>
        <w:tc>
          <w:tcPr>
            <w:tcW w:w="1559" w:type="dxa"/>
            <w:vAlign w:val="center"/>
          </w:tcPr>
          <w:p w14:paraId="27494999"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获得时间</w:t>
            </w:r>
          </w:p>
        </w:tc>
        <w:tc>
          <w:tcPr>
            <w:tcW w:w="1276" w:type="dxa"/>
            <w:vAlign w:val="center"/>
          </w:tcPr>
          <w:p w14:paraId="41993066"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学生姓名</w:t>
            </w:r>
          </w:p>
        </w:tc>
        <w:tc>
          <w:tcPr>
            <w:tcW w:w="3043" w:type="dxa"/>
            <w:vAlign w:val="center"/>
          </w:tcPr>
          <w:p w14:paraId="2CE28D47"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备注</w:t>
            </w:r>
          </w:p>
        </w:tc>
      </w:tr>
      <w:tr w:rsidR="00852E84" w14:paraId="172A1ED7" w14:textId="77777777" w:rsidTr="0062642D">
        <w:trPr>
          <w:trHeight w:val="300"/>
        </w:trPr>
        <w:tc>
          <w:tcPr>
            <w:tcW w:w="821" w:type="dxa"/>
            <w:vAlign w:val="center"/>
          </w:tcPr>
          <w:p w14:paraId="1D66EDE1"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1</w:t>
            </w:r>
          </w:p>
        </w:tc>
        <w:tc>
          <w:tcPr>
            <w:tcW w:w="2870" w:type="dxa"/>
            <w:vAlign w:val="center"/>
          </w:tcPr>
          <w:p w14:paraId="10C082D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会计证</w:t>
            </w:r>
          </w:p>
        </w:tc>
        <w:tc>
          <w:tcPr>
            <w:tcW w:w="1276" w:type="dxa"/>
            <w:vAlign w:val="center"/>
          </w:tcPr>
          <w:p w14:paraId="446945F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15AE850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初级会计证</w:t>
            </w:r>
          </w:p>
        </w:tc>
        <w:tc>
          <w:tcPr>
            <w:tcW w:w="1559" w:type="dxa"/>
            <w:vAlign w:val="center"/>
          </w:tcPr>
          <w:p w14:paraId="6332250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15C33BF6"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曹艳园</w:t>
            </w:r>
            <w:proofErr w:type="gramEnd"/>
          </w:p>
        </w:tc>
        <w:tc>
          <w:tcPr>
            <w:tcW w:w="3043" w:type="dxa"/>
            <w:vAlign w:val="center"/>
          </w:tcPr>
          <w:p w14:paraId="7DE00B9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color w:val="000000"/>
                <w:sz w:val="24"/>
                <w:szCs w:val="24"/>
              </w:rPr>
              <w:t>1</w:t>
            </w:r>
            <w:r>
              <w:rPr>
                <w:rFonts w:asciiTheme="minorEastAsia" w:hAnsiTheme="minorEastAsia" w:cs="宋体" w:hint="eastAsia"/>
                <w:color w:val="000000"/>
                <w:sz w:val="24"/>
                <w:szCs w:val="24"/>
              </w:rPr>
              <w:t>7级汉语国际教育专业</w:t>
            </w:r>
          </w:p>
        </w:tc>
      </w:tr>
      <w:tr w:rsidR="00852E84" w14:paraId="658A94B5" w14:textId="77777777" w:rsidTr="0062642D">
        <w:trPr>
          <w:trHeight w:val="300"/>
        </w:trPr>
        <w:tc>
          <w:tcPr>
            <w:tcW w:w="821" w:type="dxa"/>
            <w:vAlign w:val="center"/>
          </w:tcPr>
          <w:p w14:paraId="45EDD660"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2</w:t>
            </w:r>
          </w:p>
        </w:tc>
        <w:tc>
          <w:tcPr>
            <w:tcW w:w="2870" w:type="dxa"/>
            <w:vAlign w:val="center"/>
          </w:tcPr>
          <w:p w14:paraId="50460A8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教师资格证</w:t>
            </w:r>
          </w:p>
        </w:tc>
        <w:tc>
          <w:tcPr>
            <w:tcW w:w="1276" w:type="dxa"/>
            <w:vAlign w:val="center"/>
          </w:tcPr>
          <w:p w14:paraId="2A0E94D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0C71C87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初级中学（历史）</w:t>
            </w:r>
          </w:p>
        </w:tc>
        <w:tc>
          <w:tcPr>
            <w:tcW w:w="1559" w:type="dxa"/>
            <w:vAlign w:val="center"/>
          </w:tcPr>
          <w:p w14:paraId="042533F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2021</w:t>
            </w:r>
          </w:p>
        </w:tc>
        <w:tc>
          <w:tcPr>
            <w:tcW w:w="1276" w:type="dxa"/>
            <w:vAlign w:val="center"/>
          </w:tcPr>
          <w:p w14:paraId="224721F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陈玫岑</w:t>
            </w:r>
          </w:p>
        </w:tc>
        <w:tc>
          <w:tcPr>
            <w:tcW w:w="3043" w:type="dxa"/>
            <w:vAlign w:val="center"/>
          </w:tcPr>
          <w:p w14:paraId="1DEE99A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color w:val="000000"/>
                <w:sz w:val="24"/>
                <w:szCs w:val="24"/>
              </w:rPr>
              <w:t>18</w:t>
            </w:r>
            <w:r>
              <w:rPr>
                <w:rFonts w:asciiTheme="minorEastAsia" w:hAnsiTheme="minorEastAsia" w:cs="宋体" w:hint="eastAsia"/>
                <w:color w:val="000000"/>
                <w:sz w:val="24"/>
                <w:szCs w:val="24"/>
              </w:rPr>
              <w:t>级汉语国际教育专业</w:t>
            </w:r>
          </w:p>
        </w:tc>
      </w:tr>
      <w:tr w:rsidR="00852E84" w14:paraId="23C20A43" w14:textId="77777777" w:rsidTr="0062642D">
        <w:trPr>
          <w:trHeight w:val="300"/>
        </w:trPr>
        <w:tc>
          <w:tcPr>
            <w:tcW w:w="821" w:type="dxa"/>
            <w:vAlign w:val="center"/>
          </w:tcPr>
          <w:p w14:paraId="1077BE32"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3</w:t>
            </w:r>
          </w:p>
        </w:tc>
        <w:tc>
          <w:tcPr>
            <w:tcW w:w="2870" w:type="dxa"/>
            <w:vAlign w:val="center"/>
          </w:tcPr>
          <w:p w14:paraId="5CC840D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教师资格证</w:t>
            </w:r>
          </w:p>
        </w:tc>
        <w:tc>
          <w:tcPr>
            <w:tcW w:w="1276" w:type="dxa"/>
            <w:vAlign w:val="center"/>
          </w:tcPr>
          <w:p w14:paraId="096CF05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334D313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小学（语文）</w:t>
            </w:r>
          </w:p>
        </w:tc>
        <w:tc>
          <w:tcPr>
            <w:tcW w:w="1559" w:type="dxa"/>
            <w:vAlign w:val="center"/>
          </w:tcPr>
          <w:p w14:paraId="3364FAB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2021</w:t>
            </w:r>
          </w:p>
        </w:tc>
        <w:tc>
          <w:tcPr>
            <w:tcW w:w="1276" w:type="dxa"/>
            <w:vAlign w:val="center"/>
          </w:tcPr>
          <w:p w14:paraId="43F431F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宁静</w:t>
            </w:r>
          </w:p>
        </w:tc>
        <w:tc>
          <w:tcPr>
            <w:tcW w:w="3043" w:type="dxa"/>
            <w:vAlign w:val="center"/>
          </w:tcPr>
          <w:p w14:paraId="0A2E0D5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color w:val="000000"/>
                <w:sz w:val="24"/>
                <w:szCs w:val="24"/>
              </w:rPr>
              <w:t>18</w:t>
            </w:r>
            <w:r>
              <w:rPr>
                <w:rFonts w:asciiTheme="minorEastAsia" w:hAnsiTheme="minorEastAsia" w:cs="宋体" w:hint="eastAsia"/>
                <w:color w:val="000000"/>
                <w:sz w:val="24"/>
                <w:szCs w:val="24"/>
              </w:rPr>
              <w:t>级汉语国际教育专业</w:t>
            </w:r>
          </w:p>
        </w:tc>
      </w:tr>
      <w:tr w:rsidR="00852E84" w14:paraId="2516088F" w14:textId="77777777" w:rsidTr="0062642D">
        <w:trPr>
          <w:trHeight w:val="300"/>
        </w:trPr>
        <w:tc>
          <w:tcPr>
            <w:tcW w:w="821" w:type="dxa"/>
            <w:vAlign w:val="center"/>
          </w:tcPr>
          <w:p w14:paraId="66106F66"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4</w:t>
            </w:r>
          </w:p>
        </w:tc>
        <w:tc>
          <w:tcPr>
            <w:tcW w:w="2870" w:type="dxa"/>
            <w:vAlign w:val="center"/>
          </w:tcPr>
          <w:p w14:paraId="1F8E8BB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教师资格证</w:t>
            </w:r>
          </w:p>
        </w:tc>
        <w:tc>
          <w:tcPr>
            <w:tcW w:w="1276" w:type="dxa"/>
            <w:vAlign w:val="center"/>
          </w:tcPr>
          <w:p w14:paraId="3A921E3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129E8CD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高级中学（语文）</w:t>
            </w:r>
          </w:p>
        </w:tc>
        <w:tc>
          <w:tcPr>
            <w:tcW w:w="1559" w:type="dxa"/>
            <w:vAlign w:val="center"/>
          </w:tcPr>
          <w:p w14:paraId="678E9C1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2021</w:t>
            </w:r>
          </w:p>
        </w:tc>
        <w:tc>
          <w:tcPr>
            <w:tcW w:w="1276" w:type="dxa"/>
            <w:vAlign w:val="center"/>
          </w:tcPr>
          <w:p w14:paraId="6506820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卻翔</w:t>
            </w:r>
          </w:p>
        </w:tc>
        <w:tc>
          <w:tcPr>
            <w:tcW w:w="3043" w:type="dxa"/>
            <w:vAlign w:val="center"/>
          </w:tcPr>
          <w:p w14:paraId="45B753C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0A774E2A" w14:textId="77777777" w:rsidTr="0062642D">
        <w:trPr>
          <w:trHeight w:val="298"/>
        </w:trPr>
        <w:tc>
          <w:tcPr>
            <w:tcW w:w="821" w:type="dxa"/>
            <w:vAlign w:val="center"/>
          </w:tcPr>
          <w:p w14:paraId="595314D0"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5</w:t>
            </w:r>
          </w:p>
        </w:tc>
        <w:tc>
          <w:tcPr>
            <w:tcW w:w="2870" w:type="dxa"/>
            <w:vAlign w:val="center"/>
          </w:tcPr>
          <w:p w14:paraId="6352589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教师资格证</w:t>
            </w:r>
          </w:p>
        </w:tc>
        <w:tc>
          <w:tcPr>
            <w:tcW w:w="1276" w:type="dxa"/>
            <w:vAlign w:val="center"/>
          </w:tcPr>
          <w:p w14:paraId="691E4BD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4A50318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小学（语文）</w:t>
            </w:r>
          </w:p>
        </w:tc>
        <w:tc>
          <w:tcPr>
            <w:tcW w:w="1559" w:type="dxa"/>
            <w:vAlign w:val="center"/>
          </w:tcPr>
          <w:p w14:paraId="0189BBC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2021</w:t>
            </w:r>
          </w:p>
        </w:tc>
        <w:tc>
          <w:tcPr>
            <w:tcW w:w="1276" w:type="dxa"/>
            <w:vAlign w:val="center"/>
          </w:tcPr>
          <w:p w14:paraId="1BF574B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莫海媛</w:t>
            </w:r>
          </w:p>
        </w:tc>
        <w:tc>
          <w:tcPr>
            <w:tcW w:w="3043" w:type="dxa"/>
            <w:vAlign w:val="center"/>
          </w:tcPr>
          <w:p w14:paraId="328A9B5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6039551E" w14:textId="77777777" w:rsidTr="0062642D">
        <w:trPr>
          <w:trHeight w:val="298"/>
        </w:trPr>
        <w:tc>
          <w:tcPr>
            <w:tcW w:w="821" w:type="dxa"/>
            <w:vAlign w:val="center"/>
          </w:tcPr>
          <w:p w14:paraId="1DFE5765"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6</w:t>
            </w:r>
          </w:p>
        </w:tc>
        <w:tc>
          <w:tcPr>
            <w:tcW w:w="2870" w:type="dxa"/>
            <w:vAlign w:val="center"/>
          </w:tcPr>
          <w:p w14:paraId="416B8D6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561B8F9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7A60E28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71DE6DB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2018</w:t>
            </w:r>
          </w:p>
        </w:tc>
        <w:tc>
          <w:tcPr>
            <w:tcW w:w="1276" w:type="dxa"/>
            <w:vAlign w:val="center"/>
          </w:tcPr>
          <w:p w14:paraId="7D23F33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吴婉婷</w:t>
            </w:r>
          </w:p>
        </w:tc>
        <w:tc>
          <w:tcPr>
            <w:tcW w:w="3043" w:type="dxa"/>
            <w:vAlign w:val="center"/>
          </w:tcPr>
          <w:p w14:paraId="6737BC2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17级汉语国际教育专业</w:t>
            </w:r>
          </w:p>
        </w:tc>
      </w:tr>
      <w:tr w:rsidR="00852E84" w14:paraId="6EE43794" w14:textId="77777777" w:rsidTr="0062642D">
        <w:trPr>
          <w:trHeight w:val="298"/>
        </w:trPr>
        <w:tc>
          <w:tcPr>
            <w:tcW w:w="821" w:type="dxa"/>
            <w:vAlign w:val="center"/>
          </w:tcPr>
          <w:p w14:paraId="128347E7"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7</w:t>
            </w:r>
          </w:p>
        </w:tc>
        <w:tc>
          <w:tcPr>
            <w:tcW w:w="2870" w:type="dxa"/>
            <w:vAlign w:val="center"/>
          </w:tcPr>
          <w:p w14:paraId="516A20E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6F7C989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19F73A9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3C907DD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2018</w:t>
            </w:r>
          </w:p>
        </w:tc>
        <w:tc>
          <w:tcPr>
            <w:tcW w:w="1276" w:type="dxa"/>
            <w:vAlign w:val="center"/>
          </w:tcPr>
          <w:p w14:paraId="0E377A2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周梦迪</w:t>
            </w:r>
          </w:p>
        </w:tc>
        <w:tc>
          <w:tcPr>
            <w:tcW w:w="3043" w:type="dxa"/>
            <w:vAlign w:val="center"/>
          </w:tcPr>
          <w:p w14:paraId="015682C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17级汉语国际教育专业</w:t>
            </w:r>
          </w:p>
        </w:tc>
      </w:tr>
      <w:tr w:rsidR="00852E84" w14:paraId="0D614624" w14:textId="77777777" w:rsidTr="0062642D">
        <w:trPr>
          <w:trHeight w:val="298"/>
        </w:trPr>
        <w:tc>
          <w:tcPr>
            <w:tcW w:w="821" w:type="dxa"/>
            <w:vAlign w:val="center"/>
          </w:tcPr>
          <w:p w14:paraId="44350B73"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8</w:t>
            </w:r>
          </w:p>
        </w:tc>
        <w:tc>
          <w:tcPr>
            <w:tcW w:w="2870" w:type="dxa"/>
            <w:vAlign w:val="center"/>
          </w:tcPr>
          <w:p w14:paraId="4205025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553762A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48CF759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59DFA13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2018</w:t>
            </w:r>
          </w:p>
        </w:tc>
        <w:tc>
          <w:tcPr>
            <w:tcW w:w="1276" w:type="dxa"/>
            <w:vAlign w:val="center"/>
          </w:tcPr>
          <w:p w14:paraId="73386FA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韦炫宇</w:t>
            </w:r>
          </w:p>
        </w:tc>
        <w:tc>
          <w:tcPr>
            <w:tcW w:w="3043" w:type="dxa"/>
            <w:vAlign w:val="center"/>
          </w:tcPr>
          <w:p w14:paraId="57204E1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17级汉语国际教育专业</w:t>
            </w:r>
          </w:p>
        </w:tc>
      </w:tr>
      <w:tr w:rsidR="00852E84" w14:paraId="0C0BE365" w14:textId="77777777" w:rsidTr="0062642D">
        <w:trPr>
          <w:trHeight w:val="298"/>
        </w:trPr>
        <w:tc>
          <w:tcPr>
            <w:tcW w:w="821" w:type="dxa"/>
            <w:vAlign w:val="center"/>
          </w:tcPr>
          <w:p w14:paraId="67CC8EDE"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9</w:t>
            </w:r>
          </w:p>
        </w:tc>
        <w:tc>
          <w:tcPr>
            <w:tcW w:w="2870" w:type="dxa"/>
            <w:vAlign w:val="center"/>
          </w:tcPr>
          <w:p w14:paraId="2D91D8E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4F3AF23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236B92E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70EEAC9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2018</w:t>
            </w:r>
          </w:p>
        </w:tc>
        <w:tc>
          <w:tcPr>
            <w:tcW w:w="1276" w:type="dxa"/>
            <w:vAlign w:val="center"/>
          </w:tcPr>
          <w:p w14:paraId="0F5FD11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王岩</w:t>
            </w:r>
          </w:p>
        </w:tc>
        <w:tc>
          <w:tcPr>
            <w:tcW w:w="3043" w:type="dxa"/>
            <w:vAlign w:val="center"/>
          </w:tcPr>
          <w:p w14:paraId="69E4DD5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17级汉语国际教育专业</w:t>
            </w:r>
          </w:p>
        </w:tc>
      </w:tr>
      <w:tr w:rsidR="00852E84" w14:paraId="3F05B33D" w14:textId="77777777" w:rsidTr="0062642D">
        <w:trPr>
          <w:trHeight w:val="298"/>
        </w:trPr>
        <w:tc>
          <w:tcPr>
            <w:tcW w:w="821" w:type="dxa"/>
            <w:vAlign w:val="center"/>
          </w:tcPr>
          <w:p w14:paraId="3F1F412E"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10</w:t>
            </w:r>
          </w:p>
        </w:tc>
        <w:tc>
          <w:tcPr>
            <w:tcW w:w="2870" w:type="dxa"/>
            <w:vAlign w:val="center"/>
          </w:tcPr>
          <w:p w14:paraId="2D1450F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7F73B42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14D2350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5F4800C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2018</w:t>
            </w:r>
          </w:p>
        </w:tc>
        <w:tc>
          <w:tcPr>
            <w:tcW w:w="1276" w:type="dxa"/>
            <w:vAlign w:val="center"/>
          </w:tcPr>
          <w:p w14:paraId="685228C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杨春榕</w:t>
            </w:r>
          </w:p>
        </w:tc>
        <w:tc>
          <w:tcPr>
            <w:tcW w:w="3043" w:type="dxa"/>
            <w:vAlign w:val="center"/>
          </w:tcPr>
          <w:p w14:paraId="32F368B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17级汉语国际教育专业</w:t>
            </w:r>
          </w:p>
        </w:tc>
      </w:tr>
      <w:tr w:rsidR="00852E84" w14:paraId="3A276642" w14:textId="77777777" w:rsidTr="0062642D">
        <w:trPr>
          <w:trHeight w:val="298"/>
        </w:trPr>
        <w:tc>
          <w:tcPr>
            <w:tcW w:w="821" w:type="dxa"/>
            <w:vAlign w:val="center"/>
          </w:tcPr>
          <w:p w14:paraId="58B9F4D0"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11</w:t>
            </w:r>
          </w:p>
        </w:tc>
        <w:tc>
          <w:tcPr>
            <w:tcW w:w="2870" w:type="dxa"/>
            <w:vAlign w:val="center"/>
          </w:tcPr>
          <w:p w14:paraId="70F1BE9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052A217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3C53A8E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70828BD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5B3C8C1A"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黄德凝</w:t>
            </w:r>
            <w:proofErr w:type="gramEnd"/>
          </w:p>
        </w:tc>
        <w:tc>
          <w:tcPr>
            <w:tcW w:w="3043" w:type="dxa"/>
            <w:vAlign w:val="center"/>
          </w:tcPr>
          <w:p w14:paraId="3CD7B42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4EB09453" w14:textId="77777777" w:rsidTr="0062642D">
        <w:trPr>
          <w:trHeight w:val="298"/>
        </w:trPr>
        <w:tc>
          <w:tcPr>
            <w:tcW w:w="821" w:type="dxa"/>
            <w:vAlign w:val="center"/>
          </w:tcPr>
          <w:p w14:paraId="148AB1E5"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12</w:t>
            </w:r>
          </w:p>
        </w:tc>
        <w:tc>
          <w:tcPr>
            <w:tcW w:w="2870" w:type="dxa"/>
            <w:vAlign w:val="center"/>
          </w:tcPr>
          <w:p w14:paraId="27D74F5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0A0BC2C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国家级认证</w:t>
            </w:r>
          </w:p>
        </w:tc>
        <w:tc>
          <w:tcPr>
            <w:tcW w:w="2126" w:type="dxa"/>
            <w:vAlign w:val="center"/>
          </w:tcPr>
          <w:p w14:paraId="003D188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42E2B5A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0E5FB3D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宁静</w:t>
            </w:r>
          </w:p>
        </w:tc>
        <w:tc>
          <w:tcPr>
            <w:tcW w:w="3043" w:type="dxa"/>
            <w:vAlign w:val="center"/>
          </w:tcPr>
          <w:p w14:paraId="0884189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4AF11958" w14:textId="77777777" w:rsidTr="0062642D">
        <w:trPr>
          <w:trHeight w:val="298"/>
        </w:trPr>
        <w:tc>
          <w:tcPr>
            <w:tcW w:w="821" w:type="dxa"/>
            <w:vAlign w:val="center"/>
          </w:tcPr>
          <w:p w14:paraId="67371FD2"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13</w:t>
            </w:r>
          </w:p>
        </w:tc>
        <w:tc>
          <w:tcPr>
            <w:tcW w:w="2870" w:type="dxa"/>
            <w:vAlign w:val="center"/>
          </w:tcPr>
          <w:p w14:paraId="48CCBC2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715B814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5E7B81D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4330270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295664A1"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莫淑贞</w:t>
            </w:r>
            <w:proofErr w:type="gramEnd"/>
          </w:p>
        </w:tc>
        <w:tc>
          <w:tcPr>
            <w:tcW w:w="3043" w:type="dxa"/>
            <w:vAlign w:val="center"/>
          </w:tcPr>
          <w:p w14:paraId="725F3E9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037D779A" w14:textId="77777777" w:rsidTr="0062642D">
        <w:trPr>
          <w:trHeight w:val="298"/>
        </w:trPr>
        <w:tc>
          <w:tcPr>
            <w:tcW w:w="821" w:type="dxa"/>
            <w:vAlign w:val="center"/>
          </w:tcPr>
          <w:p w14:paraId="1E6633CA"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14</w:t>
            </w:r>
          </w:p>
        </w:tc>
        <w:tc>
          <w:tcPr>
            <w:tcW w:w="2870" w:type="dxa"/>
            <w:vAlign w:val="center"/>
          </w:tcPr>
          <w:p w14:paraId="51DD98A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3D3661C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6A52466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71644E0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3011AC7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邱锦娜</w:t>
            </w:r>
          </w:p>
        </w:tc>
        <w:tc>
          <w:tcPr>
            <w:tcW w:w="3043" w:type="dxa"/>
            <w:vAlign w:val="center"/>
          </w:tcPr>
          <w:p w14:paraId="311165D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74F4F0C1" w14:textId="77777777" w:rsidTr="0062642D">
        <w:trPr>
          <w:trHeight w:val="298"/>
        </w:trPr>
        <w:tc>
          <w:tcPr>
            <w:tcW w:w="821" w:type="dxa"/>
            <w:vAlign w:val="center"/>
          </w:tcPr>
          <w:p w14:paraId="7F61F7C7"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15</w:t>
            </w:r>
          </w:p>
        </w:tc>
        <w:tc>
          <w:tcPr>
            <w:tcW w:w="2870" w:type="dxa"/>
            <w:vAlign w:val="center"/>
          </w:tcPr>
          <w:p w14:paraId="6C6B8D4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7517733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1FAB2AF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049D266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1BD7B00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潘永兰</w:t>
            </w:r>
          </w:p>
        </w:tc>
        <w:tc>
          <w:tcPr>
            <w:tcW w:w="3043" w:type="dxa"/>
            <w:vAlign w:val="center"/>
          </w:tcPr>
          <w:p w14:paraId="3C8928F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w:t>
            </w:r>
          </w:p>
        </w:tc>
      </w:tr>
      <w:tr w:rsidR="00852E84" w14:paraId="6D9474FD" w14:textId="77777777" w:rsidTr="0062642D">
        <w:trPr>
          <w:trHeight w:val="298"/>
        </w:trPr>
        <w:tc>
          <w:tcPr>
            <w:tcW w:w="821" w:type="dxa"/>
            <w:vAlign w:val="center"/>
          </w:tcPr>
          <w:p w14:paraId="73C50D54"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16</w:t>
            </w:r>
          </w:p>
        </w:tc>
        <w:tc>
          <w:tcPr>
            <w:tcW w:w="2870" w:type="dxa"/>
            <w:vAlign w:val="center"/>
          </w:tcPr>
          <w:p w14:paraId="699D3B0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普通话水平测试等级证书/教师资格证书</w:t>
            </w:r>
          </w:p>
        </w:tc>
        <w:tc>
          <w:tcPr>
            <w:tcW w:w="1276" w:type="dxa"/>
            <w:vAlign w:val="center"/>
          </w:tcPr>
          <w:p w14:paraId="4FEEBB4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国家级认证</w:t>
            </w:r>
          </w:p>
        </w:tc>
        <w:tc>
          <w:tcPr>
            <w:tcW w:w="2126" w:type="dxa"/>
            <w:vAlign w:val="center"/>
          </w:tcPr>
          <w:p w14:paraId="1493B26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012F7C2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15B98A4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卻翔</w:t>
            </w:r>
          </w:p>
        </w:tc>
        <w:tc>
          <w:tcPr>
            <w:tcW w:w="3043" w:type="dxa"/>
            <w:vAlign w:val="center"/>
          </w:tcPr>
          <w:p w14:paraId="09FA978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0659C0C3" w14:textId="77777777" w:rsidTr="0062642D">
        <w:trPr>
          <w:trHeight w:val="298"/>
        </w:trPr>
        <w:tc>
          <w:tcPr>
            <w:tcW w:w="821" w:type="dxa"/>
            <w:vAlign w:val="center"/>
          </w:tcPr>
          <w:p w14:paraId="73590D06"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17</w:t>
            </w:r>
          </w:p>
        </w:tc>
        <w:tc>
          <w:tcPr>
            <w:tcW w:w="2870" w:type="dxa"/>
            <w:vAlign w:val="center"/>
          </w:tcPr>
          <w:p w14:paraId="3A55923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普通话水平测试登记证书</w:t>
            </w:r>
          </w:p>
        </w:tc>
        <w:tc>
          <w:tcPr>
            <w:tcW w:w="1276" w:type="dxa"/>
            <w:vAlign w:val="center"/>
          </w:tcPr>
          <w:p w14:paraId="7FD65B1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5D721DE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7DF32ED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7559DAB4"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韦艳迷</w:t>
            </w:r>
            <w:proofErr w:type="gramEnd"/>
          </w:p>
        </w:tc>
        <w:tc>
          <w:tcPr>
            <w:tcW w:w="3043" w:type="dxa"/>
            <w:vAlign w:val="center"/>
          </w:tcPr>
          <w:p w14:paraId="1328268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w:t>
            </w:r>
          </w:p>
        </w:tc>
      </w:tr>
      <w:tr w:rsidR="00852E84" w14:paraId="5E20735D" w14:textId="77777777" w:rsidTr="0062642D">
        <w:trPr>
          <w:trHeight w:val="298"/>
        </w:trPr>
        <w:tc>
          <w:tcPr>
            <w:tcW w:w="821" w:type="dxa"/>
            <w:vAlign w:val="center"/>
          </w:tcPr>
          <w:p w14:paraId="3C44BE86"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18</w:t>
            </w:r>
          </w:p>
        </w:tc>
        <w:tc>
          <w:tcPr>
            <w:tcW w:w="2870" w:type="dxa"/>
            <w:vAlign w:val="center"/>
          </w:tcPr>
          <w:p w14:paraId="344DF1A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普通话水平测试登记证书</w:t>
            </w:r>
          </w:p>
        </w:tc>
        <w:tc>
          <w:tcPr>
            <w:tcW w:w="1276" w:type="dxa"/>
            <w:vAlign w:val="center"/>
          </w:tcPr>
          <w:p w14:paraId="2D3D28E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1E57027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0B06027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009A7A4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杨振</w:t>
            </w:r>
          </w:p>
        </w:tc>
        <w:tc>
          <w:tcPr>
            <w:tcW w:w="3043" w:type="dxa"/>
            <w:vAlign w:val="center"/>
          </w:tcPr>
          <w:p w14:paraId="415111B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24A776D9" w14:textId="77777777" w:rsidTr="0062642D">
        <w:trPr>
          <w:trHeight w:val="298"/>
        </w:trPr>
        <w:tc>
          <w:tcPr>
            <w:tcW w:w="821" w:type="dxa"/>
            <w:vAlign w:val="center"/>
          </w:tcPr>
          <w:p w14:paraId="1DF6A7B4"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19</w:t>
            </w:r>
          </w:p>
        </w:tc>
        <w:tc>
          <w:tcPr>
            <w:tcW w:w="2870" w:type="dxa"/>
            <w:vAlign w:val="center"/>
          </w:tcPr>
          <w:p w14:paraId="1A8C73F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1949A0D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38AB8D2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2853DEF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349DD85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陈景莎</w:t>
            </w:r>
          </w:p>
        </w:tc>
        <w:tc>
          <w:tcPr>
            <w:tcW w:w="3043" w:type="dxa"/>
            <w:vAlign w:val="center"/>
          </w:tcPr>
          <w:p w14:paraId="2680577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21AC11BE" w14:textId="77777777" w:rsidTr="0062642D">
        <w:trPr>
          <w:trHeight w:val="298"/>
        </w:trPr>
        <w:tc>
          <w:tcPr>
            <w:tcW w:w="821" w:type="dxa"/>
            <w:vAlign w:val="center"/>
          </w:tcPr>
          <w:p w14:paraId="478732C8"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20</w:t>
            </w:r>
          </w:p>
        </w:tc>
        <w:tc>
          <w:tcPr>
            <w:tcW w:w="2870" w:type="dxa"/>
            <w:vAlign w:val="center"/>
          </w:tcPr>
          <w:p w14:paraId="28B3F53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1AD3925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41A2703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0FB6FE6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7A4AF09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梁小冰</w:t>
            </w:r>
          </w:p>
        </w:tc>
        <w:tc>
          <w:tcPr>
            <w:tcW w:w="3043" w:type="dxa"/>
            <w:vAlign w:val="center"/>
          </w:tcPr>
          <w:p w14:paraId="27FCA0A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0A4D3BB0" w14:textId="77777777" w:rsidTr="0062642D">
        <w:trPr>
          <w:trHeight w:val="298"/>
        </w:trPr>
        <w:tc>
          <w:tcPr>
            <w:tcW w:w="821" w:type="dxa"/>
            <w:vAlign w:val="center"/>
          </w:tcPr>
          <w:p w14:paraId="61316F27"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21</w:t>
            </w:r>
          </w:p>
        </w:tc>
        <w:tc>
          <w:tcPr>
            <w:tcW w:w="2870" w:type="dxa"/>
            <w:vAlign w:val="center"/>
          </w:tcPr>
          <w:p w14:paraId="40820FC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58A4DCC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47B685B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403401D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26375878"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麦慧</w:t>
            </w:r>
            <w:proofErr w:type="gramEnd"/>
          </w:p>
        </w:tc>
        <w:tc>
          <w:tcPr>
            <w:tcW w:w="3043" w:type="dxa"/>
            <w:vAlign w:val="center"/>
          </w:tcPr>
          <w:p w14:paraId="3449B26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187F8475" w14:textId="77777777" w:rsidTr="0062642D">
        <w:trPr>
          <w:trHeight w:val="298"/>
        </w:trPr>
        <w:tc>
          <w:tcPr>
            <w:tcW w:w="821" w:type="dxa"/>
            <w:vAlign w:val="center"/>
          </w:tcPr>
          <w:p w14:paraId="4FF7797F"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22</w:t>
            </w:r>
          </w:p>
        </w:tc>
        <w:tc>
          <w:tcPr>
            <w:tcW w:w="2870" w:type="dxa"/>
            <w:vAlign w:val="center"/>
          </w:tcPr>
          <w:p w14:paraId="63FCDD9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76CCFB1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30CA4F8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5C5A506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0FCB4F2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李水冰</w:t>
            </w:r>
          </w:p>
        </w:tc>
        <w:tc>
          <w:tcPr>
            <w:tcW w:w="3043" w:type="dxa"/>
            <w:vAlign w:val="center"/>
          </w:tcPr>
          <w:p w14:paraId="05A7FC1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4C2706F8" w14:textId="77777777" w:rsidTr="0062642D">
        <w:trPr>
          <w:trHeight w:val="298"/>
        </w:trPr>
        <w:tc>
          <w:tcPr>
            <w:tcW w:w="821" w:type="dxa"/>
            <w:vAlign w:val="center"/>
          </w:tcPr>
          <w:p w14:paraId="6F093E83"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lastRenderedPageBreak/>
              <w:t>23</w:t>
            </w:r>
          </w:p>
        </w:tc>
        <w:tc>
          <w:tcPr>
            <w:tcW w:w="2870" w:type="dxa"/>
            <w:vAlign w:val="center"/>
          </w:tcPr>
          <w:p w14:paraId="50B028C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1118C6B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7E8D0AD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03E5AD3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1D32684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李桂花</w:t>
            </w:r>
          </w:p>
        </w:tc>
        <w:tc>
          <w:tcPr>
            <w:tcW w:w="3043" w:type="dxa"/>
            <w:vAlign w:val="center"/>
          </w:tcPr>
          <w:p w14:paraId="31D8259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4C5BEDC7" w14:textId="77777777" w:rsidTr="0062642D">
        <w:trPr>
          <w:trHeight w:val="298"/>
        </w:trPr>
        <w:tc>
          <w:tcPr>
            <w:tcW w:w="821" w:type="dxa"/>
            <w:vAlign w:val="center"/>
          </w:tcPr>
          <w:p w14:paraId="10432E44"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24</w:t>
            </w:r>
          </w:p>
        </w:tc>
        <w:tc>
          <w:tcPr>
            <w:tcW w:w="2870" w:type="dxa"/>
            <w:vAlign w:val="center"/>
          </w:tcPr>
          <w:p w14:paraId="7C5295D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074AEFE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60E1935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48DE02B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081BE4D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黄婷婷</w:t>
            </w:r>
          </w:p>
        </w:tc>
        <w:tc>
          <w:tcPr>
            <w:tcW w:w="3043" w:type="dxa"/>
            <w:vAlign w:val="center"/>
          </w:tcPr>
          <w:p w14:paraId="3127510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787DC979" w14:textId="77777777" w:rsidTr="0062642D">
        <w:trPr>
          <w:trHeight w:val="298"/>
        </w:trPr>
        <w:tc>
          <w:tcPr>
            <w:tcW w:w="821" w:type="dxa"/>
            <w:vAlign w:val="center"/>
          </w:tcPr>
          <w:p w14:paraId="7DBDD7A3"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25</w:t>
            </w:r>
          </w:p>
        </w:tc>
        <w:tc>
          <w:tcPr>
            <w:tcW w:w="2870" w:type="dxa"/>
            <w:vAlign w:val="center"/>
          </w:tcPr>
          <w:p w14:paraId="77067B1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4EAC99A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4E8EE74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5B4C035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0E29B57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周曼婷</w:t>
            </w:r>
          </w:p>
        </w:tc>
        <w:tc>
          <w:tcPr>
            <w:tcW w:w="3043" w:type="dxa"/>
            <w:vAlign w:val="center"/>
          </w:tcPr>
          <w:p w14:paraId="7123764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3DA47601" w14:textId="77777777" w:rsidTr="0062642D">
        <w:trPr>
          <w:trHeight w:val="298"/>
        </w:trPr>
        <w:tc>
          <w:tcPr>
            <w:tcW w:w="821" w:type="dxa"/>
            <w:vAlign w:val="center"/>
          </w:tcPr>
          <w:p w14:paraId="0CA72A03"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26</w:t>
            </w:r>
          </w:p>
        </w:tc>
        <w:tc>
          <w:tcPr>
            <w:tcW w:w="2870" w:type="dxa"/>
            <w:vAlign w:val="center"/>
          </w:tcPr>
          <w:p w14:paraId="04035CB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100928C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4A6E58F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06590E6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218A17C7"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赵丽宁</w:t>
            </w:r>
            <w:proofErr w:type="gramEnd"/>
          </w:p>
        </w:tc>
        <w:tc>
          <w:tcPr>
            <w:tcW w:w="3043" w:type="dxa"/>
            <w:vAlign w:val="center"/>
          </w:tcPr>
          <w:p w14:paraId="49BEF40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1EA6530D" w14:textId="77777777" w:rsidTr="0062642D">
        <w:trPr>
          <w:trHeight w:val="298"/>
        </w:trPr>
        <w:tc>
          <w:tcPr>
            <w:tcW w:w="821" w:type="dxa"/>
            <w:vAlign w:val="center"/>
          </w:tcPr>
          <w:p w14:paraId="694FC673"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27</w:t>
            </w:r>
          </w:p>
        </w:tc>
        <w:tc>
          <w:tcPr>
            <w:tcW w:w="2870" w:type="dxa"/>
            <w:vAlign w:val="center"/>
          </w:tcPr>
          <w:p w14:paraId="347D0B8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3C31485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49B1E25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4844F32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183201C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罗丽霞</w:t>
            </w:r>
          </w:p>
        </w:tc>
        <w:tc>
          <w:tcPr>
            <w:tcW w:w="3043" w:type="dxa"/>
            <w:vAlign w:val="center"/>
          </w:tcPr>
          <w:p w14:paraId="517C0A5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7B834944" w14:textId="77777777" w:rsidTr="0062642D">
        <w:trPr>
          <w:trHeight w:val="298"/>
        </w:trPr>
        <w:tc>
          <w:tcPr>
            <w:tcW w:w="821" w:type="dxa"/>
            <w:vAlign w:val="center"/>
          </w:tcPr>
          <w:p w14:paraId="6DCCD537"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28</w:t>
            </w:r>
          </w:p>
        </w:tc>
        <w:tc>
          <w:tcPr>
            <w:tcW w:w="2870" w:type="dxa"/>
            <w:vAlign w:val="center"/>
          </w:tcPr>
          <w:p w14:paraId="661C815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6E9B934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616E7B2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6677C8B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1C5BA86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关宝昕</w:t>
            </w:r>
          </w:p>
        </w:tc>
        <w:tc>
          <w:tcPr>
            <w:tcW w:w="3043" w:type="dxa"/>
            <w:vAlign w:val="center"/>
          </w:tcPr>
          <w:p w14:paraId="0358AA2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459780CD" w14:textId="77777777" w:rsidTr="0062642D">
        <w:trPr>
          <w:trHeight w:val="298"/>
        </w:trPr>
        <w:tc>
          <w:tcPr>
            <w:tcW w:w="821" w:type="dxa"/>
            <w:vAlign w:val="center"/>
          </w:tcPr>
          <w:p w14:paraId="769EA605"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29</w:t>
            </w:r>
          </w:p>
        </w:tc>
        <w:tc>
          <w:tcPr>
            <w:tcW w:w="2870" w:type="dxa"/>
            <w:vAlign w:val="center"/>
          </w:tcPr>
          <w:p w14:paraId="3F53F27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1288D72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26B2E7E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387788F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5CCE7C31"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韦佳杏</w:t>
            </w:r>
            <w:proofErr w:type="gramEnd"/>
          </w:p>
        </w:tc>
        <w:tc>
          <w:tcPr>
            <w:tcW w:w="3043" w:type="dxa"/>
            <w:vAlign w:val="center"/>
          </w:tcPr>
          <w:p w14:paraId="787F456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23F0106A" w14:textId="77777777" w:rsidTr="0062642D">
        <w:trPr>
          <w:trHeight w:val="298"/>
        </w:trPr>
        <w:tc>
          <w:tcPr>
            <w:tcW w:w="821" w:type="dxa"/>
            <w:vAlign w:val="center"/>
          </w:tcPr>
          <w:p w14:paraId="60350B6B"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30</w:t>
            </w:r>
          </w:p>
        </w:tc>
        <w:tc>
          <w:tcPr>
            <w:tcW w:w="2870" w:type="dxa"/>
            <w:vAlign w:val="center"/>
          </w:tcPr>
          <w:p w14:paraId="6E03E4A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2666EFB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5608449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163BEBF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13D70791"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吴芳</w:t>
            </w:r>
            <w:proofErr w:type="gramEnd"/>
          </w:p>
        </w:tc>
        <w:tc>
          <w:tcPr>
            <w:tcW w:w="3043" w:type="dxa"/>
            <w:vAlign w:val="center"/>
          </w:tcPr>
          <w:p w14:paraId="3B4A140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1AA13399" w14:textId="77777777" w:rsidTr="0062642D">
        <w:trPr>
          <w:trHeight w:val="298"/>
        </w:trPr>
        <w:tc>
          <w:tcPr>
            <w:tcW w:w="821" w:type="dxa"/>
            <w:vAlign w:val="center"/>
          </w:tcPr>
          <w:p w14:paraId="4BB2763E"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31</w:t>
            </w:r>
          </w:p>
        </w:tc>
        <w:tc>
          <w:tcPr>
            <w:tcW w:w="2870" w:type="dxa"/>
            <w:vAlign w:val="center"/>
          </w:tcPr>
          <w:p w14:paraId="186F0A2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76E56E0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5ABA158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2FD8849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206305D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梁云飞</w:t>
            </w:r>
          </w:p>
        </w:tc>
        <w:tc>
          <w:tcPr>
            <w:tcW w:w="3043" w:type="dxa"/>
            <w:vAlign w:val="center"/>
          </w:tcPr>
          <w:p w14:paraId="11E5094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45934041" w14:textId="77777777" w:rsidTr="0062642D">
        <w:trPr>
          <w:trHeight w:val="298"/>
        </w:trPr>
        <w:tc>
          <w:tcPr>
            <w:tcW w:w="821" w:type="dxa"/>
            <w:vAlign w:val="center"/>
          </w:tcPr>
          <w:p w14:paraId="35452968"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32</w:t>
            </w:r>
          </w:p>
        </w:tc>
        <w:tc>
          <w:tcPr>
            <w:tcW w:w="2870" w:type="dxa"/>
            <w:vAlign w:val="center"/>
          </w:tcPr>
          <w:p w14:paraId="395256C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26D885A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5B8D5F8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5997309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182FC33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莫海媛</w:t>
            </w:r>
          </w:p>
        </w:tc>
        <w:tc>
          <w:tcPr>
            <w:tcW w:w="3043" w:type="dxa"/>
            <w:vAlign w:val="center"/>
          </w:tcPr>
          <w:p w14:paraId="7B60A47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3F2CBA75" w14:textId="77777777" w:rsidTr="0062642D">
        <w:trPr>
          <w:trHeight w:val="298"/>
        </w:trPr>
        <w:tc>
          <w:tcPr>
            <w:tcW w:w="821" w:type="dxa"/>
            <w:vAlign w:val="center"/>
          </w:tcPr>
          <w:p w14:paraId="3D14C65F"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33</w:t>
            </w:r>
          </w:p>
        </w:tc>
        <w:tc>
          <w:tcPr>
            <w:tcW w:w="2870" w:type="dxa"/>
            <w:vAlign w:val="center"/>
          </w:tcPr>
          <w:p w14:paraId="610AEC4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7B180BE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648CA2A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0248104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21A504B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戴月</w:t>
            </w:r>
            <w:proofErr w:type="gramStart"/>
            <w:r>
              <w:rPr>
                <w:rFonts w:asciiTheme="minorEastAsia" w:hAnsiTheme="minorEastAsia" w:cs="宋体" w:hint="eastAsia"/>
                <w:color w:val="000000"/>
                <w:sz w:val="24"/>
                <w:szCs w:val="24"/>
              </w:rPr>
              <w:t>嫦</w:t>
            </w:r>
            <w:proofErr w:type="gramEnd"/>
          </w:p>
        </w:tc>
        <w:tc>
          <w:tcPr>
            <w:tcW w:w="3043" w:type="dxa"/>
            <w:vAlign w:val="center"/>
          </w:tcPr>
          <w:p w14:paraId="52B32F5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18汉语国际教育专业</w:t>
            </w:r>
          </w:p>
        </w:tc>
      </w:tr>
      <w:tr w:rsidR="00852E84" w14:paraId="318F313E" w14:textId="77777777" w:rsidTr="0062642D">
        <w:trPr>
          <w:trHeight w:val="298"/>
        </w:trPr>
        <w:tc>
          <w:tcPr>
            <w:tcW w:w="821" w:type="dxa"/>
            <w:vAlign w:val="center"/>
          </w:tcPr>
          <w:p w14:paraId="31F9F2C5"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34</w:t>
            </w:r>
          </w:p>
        </w:tc>
        <w:tc>
          <w:tcPr>
            <w:tcW w:w="2870" w:type="dxa"/>
            <w:vAlign w:val="center"/>
          </w:tcPr>
          <w:p w14:paraId="5CE3485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165BAE4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56392D0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6A8287C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2CA04D7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谢莉珊</w:t>
            </w:r>
          </w:p>
        </w:tc>
        <w:tc>
          <w:tcPr>
            <w:tcW w:w="3043" w:type="dxa"/>
            <w:vAlign w:val="center"/>
          </w:tcPr>
          <w:p w14:paraId="1CC7A19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5815D3D4" w14:textId="77777777" w:rsidTr="0062642D">
        <w:trPr>
          <w:trHeight w:val="298"/>
        </w:trPr>
        <w:tc>
          <w:tcPr>
            <w:tcW w:w="821" w:type="dxa"/>
            <w:vAlign w:val="center"/>
          </w:tcPr>
          <w:p w14:paraId="5D60D603"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35</w:t>
            </w:r>
          </w:p>
        </w:tc>
        <w:tc>
          <w:tcPr>
            <w:tcW w:w="2870" w:type="dxa"/>
            <w:vAlign w:val="center"/>
          </w:tcPr>
          <w:p w14:paraId="66FF1DA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6421BDC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7D7B406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7C62B4F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71C44F6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李家华</w:t>
            </w:r>
          </w:p>
        </w:tc>
        <w:tc>
          <w:tcPr>
            <w:tcW w:w="3043" w:type="dxa"/>
            <w:vAlign w:val="center"/>
          </w:tcPr>
          <w:p w14:paraId="1326F1C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646DC424" w14:textId="77777777" w:rsidTr="0062642D">
        <w:trPr>
          <w:trHeight w:val="298"/>
        </w:trPr>
        <w:tc>
          <w:tcPr>
            <w:tcW w:w="821" w:type="dxa"/>
            <w:vAlign w:val="center"/>
          </w:tcPr>
          <w:p w14:paraId="586C4DDF"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36</w:t>
            </w:r>
          </w:p>
        </w:tc>
        <w:tc>
          <w:tcPr>
            <w:tcW w:w="2870" w:type="dxa"/>
            <w:vAlign w:val="center"/>
          </w:tcPr>
          <w:p w14:paraId="4DF4466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2F3D572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5F44369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56EE77F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157D6BB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兰玉婷</w:t>
            </w:r>
          </w:p>
        </w:tc>
        <w:tc>
          <w:tcPr>
            <w:tcW w:w="3043" w:type="dxa"/>
            <w:vAlign w:val="center"/>
          </w:tcPr>
          <w:p w14:paraId="079B1B2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5898E189" w14:textId="77777777" w:rsidTr="0062642D">
        <w:trPr>
          <w:trHeight w:val="298"/>
        </w:trPr>
        <w:tc>
          <w:tcPr>
            <w:tcW w:w="821" w:type="dxa"/>
            <w:vAlign w:val="center"/>
          </w:tcPr>
          <w:p w14:paraId="620A8785"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37</w:t>
            </w:r>
          </w:p>
        </w:tc>
        <w:tc>
          <w:tcPr>
            <w:tcW w:w="2870" w:type="dxa"/>
            <w:vAlign w:val="center"/>
          </w:tcPr>
          <w:p w14:paraId="48FDEF7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50D9065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30D439F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58C0080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5A00CBD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戴莉诗</w:t>
            </w:r>
          </w:p>
        </w:tc>
        <w:tc>
          <w:tcPr>
            <w:tcW w:w="3043" w:type="dxa"/>
            <w:vAlign w:val="center"/>
          </w:tcPr>
          <w:p w14:paraId="6B989BA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4A19578F" w14:textId="77777777" w:rsidTr="0062642D">
        <w:trPr>
          <w:trHeight w:val="298"/>
        </w:trPr>
        <w:tc>
          <w:tcPr>
            <w:tcW w:w="821" w:type="dxa"/>
            <w:vAlign w:val="center"/>
          </w:tcPr>
          <w:p w14:paraId="7C112CB1"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38</w:t>
            </w:r>
          </w:p>
        </w:tc>
        <w:tc>
          <w:tcPr>
            <w:tcW w:w="2870" w:type="dxa"/>
            <w:vAlign w:val="center"/>
          </w:tcPr>
          <w:p w14:paraId="39EC800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40F884F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19115A8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49CA0D3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67699E3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刘俊</w:t>
            </w:r>
          </w:p>
        </w:tc>
        <w:tc>
          <w:tcPr>
            <w:tcW w:w="3043" w:type="dxa"/>
            <w:vAlign w:val="center"/>
          </w:tcPr>
          <w:p w14:paraId="59E8914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768D97D2" w14:textId="77777777" w:rsidTr="0062642D">
        <w:trPr>
          <w:trHeight w:val="298"/>
        </w:trPr>
        <w:tc>
          <w:tcPr>
            <w:tcW w:w="821" w:type="dxa"/>
            <w:vAlign w:val="center"/>
          </w:tcPr>
          <w:p w14:paraId="4940E6D6"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39</w:t>
            </w:r>
          </w:p>
        </w:tc>
        <w:tc>
          <w:tcPr>
            <w:tcW w:w="2870" w:type="dxa"/>
            <w:vAlign w:val="center"/>
          </w:tcPr>
          <w:p w14:paraId="59E46A1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2AC6159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0C36648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1DBA298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09D85EF7"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温月清</w:t>
            </w:r>
            <w:proofErr w:type="gramEnd"/>
          </w:p>
        </w:tc>
        <w:tc>
          <w:tcPr>
            <w:tcW w:w="3043" w:type="dxa"/>
            <w:vAlign w:val="center"/>
          </w:tcPr>
          <w:p w14:paraId="4CBFD65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6145F3EA" w14:textId="77777777" w:rsidTr="0062642D">
        <w:trPr>
          <w:trHeight w:val="298"/>
        </w:trPr>
        <w:tc>
          <w:tcPr>
            <w:tcW w:w="821" w:type="dxa"/>
            <w:vAlign w:val="center"/>
          </w:tcPr>
          <w:p w14:paraId="31064E8C"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40</w:t>
            </w:r>
          </w:p>
        </w:tc>
        <w:tc>
          <w:tcPr>
            <w:tcW w:w="2870" w:type="dxa"/>
            <w:vAlign w:val="center"/>
          </w:tcPr>
          <w:p w14:paraId="5A00230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524DB3E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09FB099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7EAAF46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7F6F603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钟雪香</w:t>
            </w:r>
          </w:p>
        </w:tc>
        <w:tc>
          <w:tcPr>
            <w:tcW w:w="3043" w:type="dxa"/>
            <w:vAlign w:val="center"/>
          </w:tcPr>
          <w:p w14:paraId="6ECA485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49ADA2AD" w14:textId="77777777" w:rsidTr="0062642D">
        <w:trPr>
          <w:trHeight w:val="298"/>
        </w:trPr>
        <w:tc>
          <w:tcPr>
            <w:tcW w:w="821" w:type="dxa"/>
            <w:vAlign w:val="center"/>
          </w:tcPr>
          <w:p w14:paraId="53AB4EC5"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41</w:t>
            </w:r>
          </w:p>
        </w:tc>
        <w:tc>
          <w:tcPr>
            <w:tcW w:w="2870" w:type="dxa"/>
            <w:vAlign w:val="center"/>
          </w:tcPr>
          <w:p w14:paraId="6DF9B19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1F1E8F0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7262AB2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4E4DEC2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1E69C2D4"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何东芳</w:t>
            </w:r>
            <w:proofErr w:type="gramEnd"/>
          </w:p>
        </w:tc>
        <w:tc>
          <w:tcPr>
            <w:tcW w:w="3043" w:type="dxa"/>
            <w:vAlign w:val="center"/>
          </w:tcPr>
          <w:p w14:paraId="5A64020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7F8AE29B" w14:textId="77777777" w:rsidTr="0062642D">
        <w:trPr>
          <w:trHeight w:val="298"/>
        </w:trPr>
        <w:tc>
          <w:tcPr>
            <w:tcW w:w="821" w:type="dxa"/>
            <w:vAlign w:val="center"/>
          </w:tcPr>
          <w:p w14:paraId="2546972C"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42</w:t>
            </w:r>
          </w:p>
        </w:tc>
        <w:tc>
          <w:tcPr>
            <w:tcW w:w="2870" w:type="dxa"/>
            <w:vAlign w:val="center"/>
          </w:tcPr>
          <w:p w14:paraId="2022420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5D4C1EF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4C4C154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1DD9768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3AA4C6D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冯榆萍</w:t>
            </w:r>
          </w:p>
        </w:tc>
        <w:tc>
          <w:tcPr>
            <w:tcW w:w="3043" w:type="dxa"/>
            <w:vAlign w:val="center"/>
          </w:tcPr>
          <w:p w14:paraId="5E6C65D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28A9BA04" w14:textId="77777777" w:rsidTr="0062642D">
        <w:trPr>
          <w:trHeight w:val="298"/>
        </w:trPr>
        <w:tc>
          <w:tcPr>
            <w:tcW w:w="821" w:type="dxa"/>
            <w:vAlign w:val="center"/>
          </w:tcPr>
          <w:p w14:paraId="0E2452CA"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43</w:t>
            </w:r>
          </w:p>
        </w:tc>
        <w:tc>
          <w:tcPr>
            <w:tcW w:w="2870" w:type="dxa"/>
            <w:vAlign w:val="center"/>
          </w:tcPr>
          <w:p w14:paraId="2288DA3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77291B3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7F07057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4B6AA93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55EB436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黄婷</w:t>
            </w:r>
          </w:p>
        </w:tc>
        <w:tc>
          <w:tcPr>
            <w:tcW w:w="3043" w:type="dxa"/>
            <w:vAlign w:val="center"/>
          </w:tcPr>
          <w:p w14:paraId="3D84BF3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32832D3F" w14:textId="77777777" w:rsidTr="0062642D">
        <w:trPr>
          <w:trHeight w:val="298"/>
        </w:trPr>
        <w:tc>
          <w:tcPr>
            <w:tcW w:w="821" w:type="dxa"/>
            <w:vAlign w:val="center"/>
          </w:tcPr>
          <w:p w14:paraId="1251F509"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44</w:t>
            </w:r>
          </w:p>
        </w:tc>
        <w:tc>
          <w:tcPr>
            <w:tcW w:w="2870" w:type="dxa"/>
            <w:vAlign w:val="center"/>
          </w:tcPr>
          <w:p w14:paraId="6D321BF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3668517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5B0AF21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4DF53ED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547938B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容培媛</w:t>
            </w:r>
          </w:p>
        </w:tc>
        <w:tc>
          <w:tcPr>
            <w:tcW w:w="3043" w:type="dxa"/>
            <w:vAlign w:val="center"/>
          </w:tcPr>
          <w:p w14:paraId="49829B0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03211F13" w14:textId="77777777" w:rsidTr="0062642D">
        <w:trPr>
          <w:trHeight w:val="298"/>
        </w:trPr>
        <w:tc>
          <w:tcPr>
            <w:tcW w:w="821" w:type="dxa"/>
            <w:vAlign w:val="center"/>
          </w:tcPr>
          <w:p w14:paraId="6D6B9676"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45</w:t>
            </w:r>
          </w:p>
        </w:tc>
        <w:tc>
          <w:tcPr>
            <w:tcW w:w="2870" w:type="dxa"/>
            <w:vAlign w:val="center"/>
          </w:tcPr>
          <w:p w14:paraId="53781F2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普通水平测试等级证书</w:t>
            </w:r>
          </w:p>
        </w:tc>
        <w:tc>
          <w:tcPr>
            <w:tcW w:w="1276" w:type="dxa"/>
            <w:vAlign w:val="center"/>
          </w:tcPr>
          <w:p w14:paraId="424F355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73BE2A3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6166512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2D432E0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莫静静</w:t>
            </w:r>
          </w:p>
        </w:tc>
        <w:tc>
          <w:tcPr>
            <w:tcW w:w="3043" w:type="dxa"/>
            <w:vAlign w:val="center"/>
          </w:tcPr>
          <w:p w14:paraId="054A015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3A0D6B13" w14:textId="77777777" w:rsidTr="0062642D">
        <w:trPr>
          <w:trHeight w:val="298"/>
        </w:trPr>
        <w:tc>
          <w:tcPr>
            <w:tcW w:w="821" w:type="dxa"/>
            <w:vAlign w:val="center"/>
          </w:tcPr>
          <w:p w14:paraId="28B1DA8B"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46</w:t>
            </w:r>
          </w:p>
        </w:tc>
        <w:tc>
          <w:tcPr>
            <w:tcW w:w="2870" w:type="dxa"/>
            <w:vAlign w:val="center"/>
          </w:tcPr>
          <w:p w14:paraId="4A19DAA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5CE5B5B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737A370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329CFA4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4B3B4D3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覃韦</w:t>
            </w:r>
            <w:proofErr w:type="gramStart"/>
            <w:r>
              <w:rPr>
                <w:rFonts w:asciiTheme="minorEastAsia" w:hAnsiTheme="minorEastAsia" w:cs="宋体" w:hint="eastAsia"/>
                <w:color w:val="000000"/>
                <w:sz w:val="24"/>
                <w:szCs w:val="24"/>
              </w:rPr>
              <w:t>羚</w:t>
            </w:r>
            <w:proofErr w:type="gramEnd"/>
          </w:p>
        </w:tc>
        <w:tc>
          <w:tcPr>
            <w:tcW w:w="3043" w:type="dxa"/>
            <w:vAlign w:val="center"/>
          </w:tcPr>
          <w:p w14:paraId="3D0D15E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561826EF" w14:textId="77777777" w:rsidTr="0062642D">
        <w:trPr>
          <w:trHeight w:val="298"/>
        </w:trPr>
        <w:tc>
          <w:tcPr>
            <w:tcW w:w="821" w:type="dxa"/>
            <w:vAlign w:val="center"/>
          </w:tcPr>
          <w:p w14:paraId="2FD187ED"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47</w:t>
            </w:r>
          </w:p>
        </w:tc>
        <w:tc>
          <w:tcPr>
            <w:tcW w:w="2870" w:type="dxa"/>
            <w:vAlign w:val="center"/>
          </w:tcPr>
          <w:p w14:paraId="145868A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1EB3116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56AE79B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7E81877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4A372D2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俞禄桂</w:t>
            </w:r>
          </w:p>
        </w:tc>
        <w:tc>
          <w:tcPr>
            <w:tcW w:w="3043" w:type="dxa"/>
            <w:vAlign w:val="center"/>
          </w:tcPr>
          <w:p w14:paraId="41CC4FA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18级汉语国际教育专业</w:t>
            </w:r>
          </w:p>
        </w:tc>
      </w:tr>
      <w:tr w:rsidR="00852E84" w14:paraId="76F75F7F" w14:textId="77777777" w:rsidTr="0062642D">
        <w:trPr>
          <w:trHeight w:val="298"/>
        </w:trPr>
        <w:tc>
          <w:tcPr>
            <w:tcW w:w="821" w:type="dxa"/>
            <w:vAlign w:val="center"/>
          </w:tcPr>
          <w:p w14:paraId="779A8F4A"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lastRenderedPageBreak/>
              <w:t>48</w:t>
            </w:r>
          </w:p>
        </w:tc>
        <w:tc>
          <w:tcPr>
            <w:tcW w:w="2870" w:type="dxa"/>
            <w:vAlign w:val="center"/>
          </w:tcPr>
          <w:p w14:paraId="7F77FC5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3919B75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2A9B043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17FE28C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0C6FDA07"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严珍</w:t>
            </w:r>
            <w:proofErr w:type="gramEnd"/>
          </w:p>
        </w:tc>
        <w:tc>
          <w:tcPr>
            <w:tcW w:w="3043" w:type="dxa"/>
            <w:vAlign w:val="center"/>
          </w:tcPr>
          <w:p w14:paraId="3A0BEFB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432936B0" w14:textId="77777777" w:rsidTr="0062642D">
        <w:trPr>
          <w:trHeight w:val="298"/>
        </w:trPr>
        <w:tc>
          <w:tcPr>
            <w:tcW w:w="821" w:type="dxa"/>
            <w:vAlign w:val="center"/>
          </w:tcPr>
          <w:p w14:paraId="0B177131"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49</w:t>
            </w:r>
          </w:p>
        </w:tc>
        <w:tc>
          <w:tcPr>
            <w:tcW w:w="2870" w:type="dxa"/>
            <w:vAlign w:val="center"/>
          </w:tcPr>
          <w:p w14:paraId="1D5E279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4020931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3CB7695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6350165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127650F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梁春月</w:t>
            </w:r>
          </w:p>
        </w:tc>
        <w:tc>
          <w:tcPr>
            <w:tcW w:w="3043" w:type="dxa"/>
            <w:vAlign w:val="center"/>
          </w:tcPr>
          <w:p w14:paraId="600BE3A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082151BD" w14:textId="77777777" w:rsidTr="0062642D">
        <w:trPr>
          <w:trHeight w:val="298"/>
        </w:trPr>
        <w:tc>
          <w:tcPr>
            <w:tcW w:w="821" w:type="dxa"/>
            <w:vAlign w:val="center"/>
          </w:tcPr>
          <w:p w14:paraId="1F23E08C"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50</w:t>
            </w:r>
          </w:p>
        </w:tc>
        <w:tc>
          <w:tcPr>
            <w:tcW w:w="2870" w:type="dxa"/>
            <w:vAlign w:val="center"/>
          </w:tcPr>
          <w:p w14:paraId="3E6A0FD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05EE485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2159923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044AF75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4AFF704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陆金源</w:t>
            </w:r>
          </w:p>
        </w:tc>
        <w:tc>
          <w:tcPr>
            <w:tcW w:w="3043" w:type="dxa"/>
            <w:vAlign w:val="center"/>
          </w:tcPr>
          <w:p w14:paraId="44839CC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011130D8" w14:textId="77777777" w:rsidTr="0062642D">
        <w:trPr>
          <w:trHeight w:val="298"/>
        </w:trPr>
        <w:tc>
          <w:tcPr>
            <w:tcW w:w="821" w:type="dxa"/>
            <w:vAlign w:val="center"/>
          </w:tcPr>
          <w:p w14:paraId="014966ED"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51</w:t>
            </w:r>
          </w:p>
        </w:tc>
        <w:tc>
          <w:tcPr>
            <w:tcW w:w="2870" w:type="dxa"/>
            <w:vAlign w:val="center"/>
          </w:tcPr>
          <w:p w14:paraId="77FE4C7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71C85E2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2ED1CDC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41CFEE4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60F539B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陈雪萍</w:t>
            </w:r>
          </w:p>
        </w:tc>
        <w:tc>
          <w:tcPr>
            <w:tcW w:w="3043" w:type="dxa"/>
            <w:vAlign w:val="center"/>
          </w:tcPr>
          <w:p w14:paraId="3AB3069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6AAE2828" w14:textId="77777777" w:rsidTr="0062642D">
        <w:trPr>
          <w:trHeight w:val="298"/>
        </w:trPr>
        <w:tc>
          <w:tcPr>
            <w:tcW w:w="821" w:type="dxa"/>
            <w:vAlign w:val="center"/>
          </w:tcPr>
          <w:p w14:paraId="0B8B7B5B"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52</w:t>
            </w:r>
          </w:p>
        </w:tc>
        <w:tc>
          <w:tcPr>
            <w:tcW w:w="2870" w:type="dxa"/>
            <w:vAlign w:val="center"/>
          </w:tcPr>
          <w:p w14:paraId="0107FDF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2AA6E30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5F5F7FA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6DB0448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1E414D8D"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李慧华</w:t>
            </w:r>
            <w:proofErr w:type="gramEnd"/>
          </w:p>
        </w:tc>
        <w:tc>
          <w:tcPr>
            <w:tcW w:w="3043" w:type="dxa"/>
            <w:vAlign w:val="center"/>
          </w:tcPr>
          <w:p w14:paraId="4A48ECB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29D39145" w14:textId="77777777" w:rsidTr="0062642D">
        <w:trPr>
          <w:trHeight w:val="298"/>
        </w:trPr>
        <w:tc>
          <w:tcPr>
            <w:tcW w:w="821" w:type="dxa"/>
            <w:vAlign w:val="center"/>
          </w:tcPr>
          <w:p w14:paraId="36477427"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53</w:t>
            </w:r>
          </w:p>
        </w:tc>
        <w:tc>
          <w:tcPr>
            <w:tcW w:w="2870" w:type="dxa"/>
            <w:vAlign w:val="center"/>
          </w:tcPr>
          <w:p w14:paraId="6E3FCC0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20838D9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71DC0B0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21A12E8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3F835A2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王艳</w:t>
            </w:r>
          </w:p>
        </w:tc>
        <w:tc>
          <w:tcPr>
            <w:tcW w:w="3043" w:type="dxa"/>
            <w:vAlign w:val="center"/>
          </w:tcPr>
          <w:p w14:paraId="2D261A8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5B8DCB46" w14:textId="77777777" w:rsidTr="0062642D">
        <w:trPr>
          <w:trHeight w:val="298"/>
        </w:trPr>
        <w:tc>
          <w:tcPr>
            <w:tcW w:w="821" w:type="dxa"/>
            <w:vAlign w:val="center"/>
          </w:tcPr>
          <w:p w14:paraId="3478C5B4"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54</w:t>
            </w:r>
          </w:p>
        </w:tc>
        <w:tc>
          <w:tcPr>
            <w:tcW w:w="2870" w:type="dxa"/>
            <w:vAlign w:val="center"/>
          </w:tcPr>
          <w:p w14:paraId="184568B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39CF755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66D59FA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2C5A14E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16E15A0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周山景</w:t>
            </w:r>
          </w:p>
        </w:tc>
        <w:tc>
          <w:tcPr>
            <w:tcW w:w="3043" w:type="dxa"/>
            <w:vAlign w:val="center"/>
          </w:tcPr>
          <w:p w14:paraId="5E46C20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2F196F1E" w14:textId="77777777" w:rsidTr="0062642D">
        <w:trPr>
          <w:trHeight w:val="298"/>
        </w:trPr>
        <w:tc>
          <w:tcPr>
            <w:tcW w:w="821" w:type="dxa"/>
            <w:vAlign w:val="center"/>
          </w:tcPr>
          <w:p w14:paraId="69BC22A1"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55</w:t>
            </w:r>
          </w:p>
        </w:tc>
        <w:tc>
          <w:tcPr>
            <w:tcW w:w="2870" w:type="dxa"/>
            <w:vAlign w:val="center"/>
          </w:tcPr>
          <w:p w14:paraId="7189716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40D03A0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0F4E448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48A8CFA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0F33323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戴双弓</w:t>
            </w:r>
          </w:p>
        </w:tc>
        <w:tc>
          <w:tcPr>
            <w:tcW w:w="3043" w:type="dxa"/>
            <w:vAlign w:val="center"/>
          </w:tcPr>
          <w:p w14:paraId="3A1ABEE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29A6BCBB" w14:textId="77777777" w:rsidTr="0062642D">
        <w:trPr>
          <w:trHeight w:val="298"/>
        </w:trPr>
        <w:tc>
          <w:tcPr>
            <w:tcW w:w="821" w:type="dxa"/>
            <w:vAlign w:val="center"/>
          </w:tcPr>
          <w:p w14:paraId="7DC8A045"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56</w:t>
            </w:r>
          </w:p>
        </w:tc>
        <w:tc>
          <w:tcPr>
            <w:tcW w:w="2870" w:type="dxa"/>
            <w:vAlign w:val="center"/>
          </w:tcPr>
          <w:p w14:paraId="14B9771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w:t>
            </w:r>
          </w:p>
        </w:tc>
        <w:tc>
          <w:tcPr>
            <w:tcW w:w="1276" w:type="dxa"/>
            <w:vAlign w:val="center"/>
          </w:tcPr>
          <w:p w14:paraId="2A1BA41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01722F2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1487417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23E6127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刘容</w:t>
            </w:r>
            <w:proofErr w:type="gramStart"/>
            <w:r>
              <w:rPr>
                <w:rFonts w:asciiTheme="minorEastAsia" w:hAnsiTheme="minorEastAsia" w:cs="宋体" w:hint="eastAsia"/>
                <w:color w:val="000000"/>
                <w:sz w:val="24"/>
                <w:szCs w:val="24"/>
              </w:rPr>
              <w:t>容</w:t>
            </w:r>
            <w:proofErr w:type="gramEnd"/>
          </w:p>
        </w:tc>
        <w:tc>
          <w:tcPr>
            <w:tcW w:w="3043" w:type="dxa"/>
            <w:vAlign w:val="center"/>
          </w:tcPr>
          <w:p w14:paraId="4C6068F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7FBEB157" w14:textId="77777777" w:rsidTr="0062642D">
        <w:trPr>
          <w:trHeight w:val="298"/>
        </w:trPr>
        <w:tc>
          <w:tcPr>
            <w:tcW w:w="821" w:type="dxa"/>
            <w:vAlign w:val="center"/>
          </w:tcPr>
          <w:p w14:paraId="7CA3258D"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57</w:t>
            </w:r>
          </w:p>
        </w:tc>
        <w:tc>
          <w:tcPr>
            <w:tcW w:w="2870" w:type="dxa"/>
            <w:vAlign w:val="center"/>
          </w:tcPr>
          <w:p w14:paraId="19E4875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w:t>
            </w:r>
          </w:p>
        </w:tc>
        <w:tc>
          <w:tcPr>
            <w:tcW w:w="1276" w:type="dxa"/>
            <w:vAlign w:val="center"/>
          </w:tcPr>
          <w:p w14:paraId="6F28C47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0A06A58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3C084BC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254F420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蒙秋颖</w:t>
            </w:r>
          </w:p>
        </w:tc>
        <w:tc>
          <w:tcPr>
            <w:tcW w:w="3043" w:type="dxa"/>
            <w:vAlign w:val="center"/>
          </w:tcPr>
          <w:p w14:paraId="6CA48CE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5D6EB9D0" w14:textId="77777777" w:rsidTr="0062642D">
        <w:trPr>
          <w:trHeight w:val="298"/>
        </w:trPr>
        <w:tc>
          <w:tcPr>
            <w:tcW w:w="821" w:type="dxa"/>
            <w:vAlign w:val="center"/>
          </w:tcPr>
          <w:p w14:paraId="51A6499F"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58</w:t>
            </w:r>
          </w:p>
        </w:tc>
        <w:tc>
          <w:tcPr>
            <w:tcW w:w="2870" w:type="dxa"/>
            <w:vAlign w:val="center"/>
          </w:tcPr>
          <w:p w14:paraId="73632BB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3E909B8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4CAAEBF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542C75B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48AC024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刘工源</w:t>
            </w:r>
          </w:p>
        </w:tc>
        <w:tc>
          <w:tcPr>
            <w:tcW w:w="3043" w:type="dxa"/>
            <w:vAlign w:val="center"/>
          </w:tcPr>
          <w:p w14:paraId="09DF7A9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3245BE39" w14:textId="77777777" w:rsidTr="0062642D">
        <w:trPr>
          <w:trHeight w:val="298"/>
        </w:trPr>
        <w:tc>
          <w:tcPr>
            <w:tcW w:w="821" w:type="dxa"/>
            <w:vAlign w:val="center"/>
          </w:tcPr>
          <w:p w14:paraId="7BDB3AEC"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59</w:t>
            </w:r>
          </w:p>
        </w:tc>
        <w:tc>
          <w:tcPr>
            <w:tcW w:w="2870" w:type="dxa"/>
            <w:vAlign w:val="center"/>
          </w:tcPr>
          <w:p w14:paraId="2470723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08D9580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1513E8E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37DABB4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5D4ECEE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莫秋婷</w:t>
            </w:r>
          </w:p>
        </w:tc>
        <w:tc>
          <w:tcPr>
            <w:tcW w:w="3043" w:type="dxa"/>
            <w:vAlign w:val="center"/>
          </w:tcPr>
          <w:p w14:paraId="336484C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7F4DC15A" w14:textId="77777777" w:rsidTr="0062642D">
        <w:trPr>
          <w:trHeight w:val="298"/>
        </w:trPr>
        <w:tc>
          <w:tcPr>
            <w:tcW w:w="821" w:type="dxa"/>
            <w:vAlign w:val="center"/>
          </w:tcPr>
          <w:p w14:paraId="389F6FF1"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60</w:t>
            </w:r>
          </w:p>
        </w:tc>
        <w:tc>
          <w:tcPr>
            <w:tcW w:w="2870" w:type="dxa"/>
            <w:vAlign w:val="center"/>
          </w:tcPr>
          <w:p w14:paraId="5796453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3AEA58E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4B623EE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1315319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2F1B39E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曾怡瑶</w:t>
            </w:r>
          </w:p>
        </w:tc>
        <w:tc>
          <w:tcPr>
            <w:tcW w:w="3043" w:type="dxa"/>
            <w:vAlign w:val="center"/>
          </w:tcPr>
          <w:p w14:paraId="42883B0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68CB49C0" w14:textId="77777777" w:rsidTr="0062642D">
        <w:trPr>
          <w:trHeight w:val="298"/>
        </w:trPr>
        <w:tc>
          <w:tcPr>
            <w:tcW w:w="821" w:type="dxa"/>
            <w:vAlign w:val="center"/>
          </w:tcPr>
          <w:p w14:paraId="64FF87EA"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61</w:t>
            </w:r>
          </w:p>
        </w:tc>
        <w:tc>
          <w:tcPr>
            <w:tcW w:w="2870" w:type="dxa"/>
            <w:vAlign w:val="center"/>
          </w:tcPr>
          <w:p w14:paraId="3A0DFD5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45BCCA9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76B4265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782EE51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3A1874C2"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韦</w:t>
            </w:r>
            <w:proofErr w:type="gramEnd"/>
            <w:r>
              <w:rPr>
                <w:rFonts w:asciiTheme="minorEastAsia" w:hAnsiTheme="minorEastAsia" w:cs="宋体" w:hint="eastAsia"/>
                <w:color w:val="000000"/>
                <w:sz w:val="24"/>
                <w:szCs w:val="24"/>
              </w:rPr>
              <w:t>云端</w:t>
            </w:r>
          </w:p>
        </w:tc>
        <w:tc>
          <w:tcPr>
            <w:tcW w:w="3043" w:type="dxa"/>
            <w:vAlign w:val="center"/>
          </w:tcPr>
          <w:p w14:paraId="57440D9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28FD7A7C" w14:textId="77777777" w:rsidTr="0062642D">
        <w:trPr>
          <w:trHeight w:val="298"/>
        </w:trPr>
        <w:tc>
          <w:tcPr>
            <w:tcW w:w="821" w:type="dxa"/>
            <w:vAlign w:val="center"/>
          </w:tcPr>
          <w:p w14:paraId="59D94568"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62</w:t>
            </w:r>
          </w:p>
        </w:tc>
        <w:tc>
          <w:tcPr>
            <w:tcW w:w="2870" w:type="dxa"/>
            <w:vAlign w:val="center"/>
          </w:tcPr>
          <w:p w14:paraId="7F488DE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1D77EE8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1D07237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35E74A7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2020</w:t>
            </w:r>
          </w:p>
        </w:tc>
        <w:tc>
          <w:tcPr>
            <w:tcW w:w="1276" w:type="dxa"/>
            <w:vAlign w:val="center"/>
          </w:tcPr>
          <w:p w14:paraId="05209BB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卢金琼</w:t>
            </w:r>
          </w:p>
        </w:tc>
        <w:tc>
          <w:tcPr>
            <w:tcW w:w="3043" w:type="dxa"/>
            <w:vAlign w:val="center"/>
          </w:tcPr>
          <w:p w14:paraId="4F025ED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1FDE4018" w14:textId="77777777" w:rsidTr="0062642D">
        <w:trPr>
          <w:trHeight w:val="298"/>
        </w:trPr>
        <w:tc>
          <w:tcPr>
            <w:tcW w:w="821" w:type="dxa"/>
            <w:vAlign w:val="center"/>
          </w:tcPr>
          <w:p w14:paraId="1F509DBF"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63</w:t>
            </w:r>
          </w:p>
        </w:tc>
        <w:tc>
          <w:tcPr>
            <w:tcW w:w="2870" w:type="dxa"/>
            <w:vAlign w:val="center"/>
          </w:tcPr>
          <w:p w14:paraId="72C072CA"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5C009762"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1DBC68F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60128CF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42B6A809"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蓝玮</w:t>
            </w:r>
            <w:proofErr w:type="gramStart"/>
            <w:r>
              <w:rPr>
                <w:rFonts w:asciiTheme="minorEastAsia" w:hAnsiTheme="minorEastAsia" w:cs="宋体" w:hint="eastAsia"/>
                <w:color w:val="000000"/>
                <w:sz w:val="24"/>
                <w:szCs w:val="24"/>
              </w:rPr>
              <w:t>俣</w:t>
            </w:r>
            <w:proofErr w:type="gramEnd"/>
          </w:p>
        </w:tc>
        <w:tc>
          <w:tcPr>
            <w:tcW w:w="3043" w:type="dxa"/>
            <w:vAlign w:val="center"/>
          </w:tcPr>
          <w:p w14:paraId="745945F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color w:val="000000"/>
                <w:sz w:val="24"/>
                <w:szCs w:val="24"/>
              </w:rPr>
              <w:t>19</w:t>
            </w:r>
            <w:r>
              <w:rPr>
                <w:rFonts w:asciiTheme="minorEastAsia" w:hAnsiTheme="minorEastAsia" w:cs="宋体" w:hint="eastAsia"/>
                <w:color w:val="000000"/>
                <w:sz w:val="24"/>
                <w:szCs w:val="24"/>
              </w:rPr>
              <w:t>级汉语国际教育专业</w:t>
            </w:r>
          </w:p>
        </w:tc>
      </w:tr>
      <w:tr w:rsidR="00852E84" w14:paraId="2E8B4F35" w14:textId="77777777" w:rsidTr="0062642D">
        <w:trPr>
          <w:trHeight w:val="298"/>
        </w:trPr>
        <w:tc>
          <w:tcPr>
            <w:tcW w:w="821" w:type="dxa"/>
            <w:vAlign w:val="center"/>
          </w:tcPr>
          <w:p w14:paraId="2C4D9C15"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64</w:t>
            </w:r>
          </w:p>
        </w:tc>
        <w:tc>
          <w:tcPr>
            <w:tcW w:w="2870" w:type="dxa"/>
            <w:vAlign w:val="center"/>
          </w:tcPr>
          <w:p w14:paraId="3869906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44D63AF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69A0739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4B7E3BB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2019</w:t>
            </w:r>
          </w:p>
        </w:tc>
        <w:tc>
          <w:tcPr>
            <w:tcW w:w="1276" w:type="dxa"/>
            <w:vAlign w:val="center"/>
          </w:tcPr>
          <w:p w14:paraId="44C6DF7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梁喜悦</w:t>
            </w:r>
          </w:p>
        </w:tc>
        <w:tc>
          <w:tcPr>
            <w:tcW w:w="3043" w:type="dxa"/>
            <w:vAlign w:val="center"/>
          </w:tcPr>
          <w:p w14:paraId="1C7779E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19级汉语国际教育专业</w:t>
            </w:r>
          </w:p>
        </w:tc>
      </w:tr>
      <w:tr w:rsidR="00852E84" w14:paraId="4EA5AAA6" w14:textId="77777777" w:rsidTr="0062642D">
        <w:trPr>
          <w:trHeight w:val="298"/>
        </w:trPr>
        <w:tc>
          <w:tcPr>
            <w:tcW w:w="821" w:type="dxa"/>
            <w:vAlign w:val="center"/>
          </w:tcPr>
          <w:p w14:paraId="316A6D03"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65</w:t>
            </w:r>
          </w:p>
        </w:tc>
        <w:tc>
          <w:tcPr>
            <w:tcW w:w="2870" w:type="dxa"/>
            <w:vAlign w:val="center"/>
          </w:tcPr>
          <w:p w14:paraId="5AE4CDE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16BAF6A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1D9503D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78C11828"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w:t>
            </w:r>
            <w:r>
              <w:rPr>
                <w:rFonts w:asciiTheme="minorEastAsia" w:hAnsiTheme="minorEastAsia" w:cs="宋体"/>
                <w:color w:val="000000"/>
                <w:sz w:val="24"/>
                <w:szCs w:val="24"/>
              </w:rPr>
              <w:t>21</w:t>
            </w:r>
          </w:p>
        </w:tc>
        <w:tc>
          <w:tcPr>
            <w:tcW w:w="1276" w:type="dxa"/>
            <w:vAlign w:val="center"/>
          </w:tcPr>
          <w:p w14:paraId="22C8BA8F" w14:textId="77777777" w:rsidR="00852E84" w:rsidRDefault="004639DA" w:rsidP="00652059">
            <w:pPr>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石凤温</w:t>
            </w:r>
            <w:proofErr w:type="gramEnd"/>
          </w:p>
        </w:tc>
        <w:tc>
          <w:tcPr>
            <w:tcW w:w="3043" w:type="dxa"/>
            <w:vAlign w:val="center"/>
          </w:tcPr>
          <w:p w14:paraId="09A9B58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color w:val="000000"/>
                <w:sz w:val="24"/>
                <w:szCs w:val="24"/>
              </w:rPr>
              <w:t>20</w:t>
            </w:r>
            <w:r>
              <w:rPr>
                <w:rFonts w:asciiTheme="minorEastAsia" w:hAnsiTheme="minorEastAsia" w:cs="宋体" w:hint="eastAsia"/>
                <w:color w:val="000000"/>
                <w:sz w:val="24"/>
                <w:szCs w:val="24"/>
              </w:rPr>
              <w:t>级汉语国际教育专业</w:t>
            </w:r>
          </w:p>
        </w:tc>
      </w:tr>
      <w:tr w:rsidR="00852E84" w14:paraId="042AB15D" w14:textId="77777777" w:rsidTr="0062642D">
        <w:trPr>
          <w:trHeight w:val="298"/>
        </w:trPr>
        <w:tc>
          <w:tcPr>
            <w:tcW w:w="821" w:type="dxa"/>
            <w:vAlign w:val="center"/>
          </w:tcPr>
          <w:p w14:paraId="44907B65"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66</w:t>
            </w:r>
          </w:p>
        </w:tc>
        <w:tc>
          <w:tcPr>
            <w:tcW w:w="2870" w:type="dxa"/>
            <w:vAlign w:val="center"/>
          </w:tcPr>
          <w:p w14:paraId="75DAAA6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60C83404"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7B806E5E"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09170217"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w:t>
            </w:r>
            <w:r>
              <w:rPr>
                <w:rFonts w:asciiTheme="minorEastAsia" w:hAnsiTheme="minorEastAsia" w:cs="宋体"/>
                <w:color w:val="000000"/>
                <w:sz w:val="24"/>
                <w:szCs w:val="24"/>
              </w:rPr>
              <w:t>21</w:t>
            </w:r>
          </w:p>
        </w:tc>
        <w:tc>
          <w:tcPr>
            <w:tcW w:w="1276" w:type="dxa"/>
            <w:vAlign w:val="center"/>
          </w:tcPr>
          <w:p w14:paraId="52B7DC3C"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卢茜萍</w:t>
            </w:r>
          </w:p>
        </w:tc>
        <w:tc>
          <w:tcPr>
            <w:tcW w:w="3043" w:type="dxa"/>
            <w:vAlign w:val="center"/>
          </w:tcPr>
          <w:p w14:paraId="7288C64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color w:val="000000"/>
                <w:sz w:val="24"/>
                <w:szCs w:val="24"/>
              </w:rPr>
              <w:t>20</w:t>
            </w:r>
            <w:r>
              <w:rPr>
                <w:rFonts w:asciiTheme="minorEastAsia" w:hAnsiTheme="minorEastAsia" w:cs="宋体" w:hint="eastAsia"/>
                <w:color w:val="000000"/>
                <w:sz w:val="24"/>
                <w:szCs w:val="24"/>
              </w:rPr>
              <w:t>级汉语国际教育专业</w:t>
            </w:r>
          </w:p>
        </w:tc>
      </w:tr>
      <w:tr w:rsidR="00852E84" w14:paraId="6E6C44E7" w14:textId="77777777" w:rsidTr="0062642D">
        <w:trPr>
          <w:trHeight w:val="298"/>
        </w:trPr>
        <w:tc>
          <w:tcPr>
            <w:tcW w:w="821" w:type="dxa"/>
            <w:vAlign w:val="center"/>
          </w:tcPr>
          <w:p w14:paraId="74E2F919"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67</w:t>
            </w:r>
          </w:p>
        </w:tc>
        <w:tc>
          <w:tcPr>
            <w:tcW w:w="2870" w:type="dxa"/>
            <w:vAlign w:val="center"/>
          </w:tcPr>
          <w:p w14:paraId="427B3CC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0CD67795"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1AB63CD6"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5C48AFF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w:t>
            </w:r>
            <w:r>
              <w:rPr>
                <w:rFonts w:asciiTheme="minorEastAsia" w:hAnsiTheme="minorEastAsia" w:cs="宋体"/>
                <w:color w:val="000000"/>
                <w:sz w:val="24"/>
                <w:szCs w:val="24"/>
              </w:rPr>
              <w:t>21</w:t>
            </w:r>
          </w:p>
        </w:tc>
        <w:tc>
          <w:tcPr>
            <w:tcW w:w="1276" w:type="dxa"/>
            <w:vAlign w:val="center"/>
          </w:tcPr>
          <w:p w14:paraId="6B926DFD"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梁园</w:t>
            </w:r>
            <w:proofErr w:type="gramStart"/>
            <w:r>
              <w:rPr>
                <w:rFonts w:asciiTheme="minorEastAsia" w:hAnsiTheme="minorEastAsia" w:cs="宋体" w:hint="eastAsia"/>
                <w:color w:val="000000"/>
                <w:sz w:val="24"/>
                <w:szCs w:val="24"/>
              </w:rPr>
              <w:t>园</w:t>
            </w:r>
            <w:proofErr w:type="gramEnd"/>
          </w:p>
        </w:tc>
        <w:tc>
          <w:tcPr>
            <w:tcW w:w="3043" w:type="dxa"/>
            <w:vAlign w:val="center"/>
          </w:tcPr>
          <w:p w14:paraId="6B92810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color w:val="000000"/>
                <w:sz w:val="24"/>
                <w:szCs w:val="24"/>
              </w:rPr>
              <w:t>20</w:t>
            </w:r>
            <w:r>
              <w:rPr>
                <w:rFonts w:asciiTheme="minorEastAsia" w:hAnsiTheme="minorEastAsia" w:cs="宋体" w:hint="eastAsia"/>
                <w:color w:val="000000"/>
                <w:sz w:val="24"/>
                <w:szCs w:val="24"/>
              </w:rPr>
              <w:t>级汉语国际教育专业</w:t>
            </w:r>
          </w:p>
        </w:tc>
      </w:tr>
      <w:tr w:rsidR="00852E84" w14:paraId="11F78767" w14:textId="77777777" w:rsidTr="0062642D">
        <w:trPr>
          <w:trHeight w:val="298"/>
        </w:trPr>
        <w:tc>
          <w:tcPr>
            <w:tcW w:w="821" w:type="dxa"/>
            <w:vAlign w:val="center"/>
          </w:tcPr>
          <w:p w14:paraId="4A9C32A6" w14:textId="77777777" w:rsidR="00852E84" w:rsidRDefault="004639DA" w:rsidP="00652059">
            <w:pPr>
              <w:jc w:val="center"/>
              <w:rPr>
                <w:rFonts w:asciiTheme="minorEastAsia" w:hAnsiTheme="minorEastAsia"/>
                <w:sz w:val="24"/>
                <w:szCs w:val="24"/>
              </w:rPr>
            </w:pPr>
            <w:r>
              <w:rPr>
                <w:rFonts w:asciiTheme="minorEastAsia" w:hAnsiTheme="minorEastAsia"/>
                <w:sz w:val="24"/>
                <w:szCs w:val="24"/>
              </w:rPr>
              <w:t>68</w:t>
            </w:r>
          </w:p>
        </w:tc>
        <w:tc>
          <w:tcPr>
            <w:tcW w:w="2870" w:type="dxa"/>
            <w:vAlign w:val="center"/>
          </w:tcPr>
          <w:p w14:paraId="654FF753"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普通话水平测试等级证书</w:t>
            </w:r>
          </w:p>
        </w:tc>
        <w:tc>
          <w:tcPr>
            <w:tcW w:w="1276" w:type="dxa"/>
            <w:vAlign w:val="center"/>
          </w:tcPr>
          <w:p w14:paraId="47D01001"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国家认证</w:t>
            </w:r>
          </w:p>
        </w:tc>
        <w:tc>
          <w:tcPr>
            <w:tcW w:w="2126" w:type="dxa"/>
            <w:vAlign w:val="center"/>
          </w:tcPr>
          <w:p w14:paraId="1402E2F0"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二级甲等</w:t>
            </w:r>
          </w:p>
        </w:tc>
        <w:tc>
          <w:tcPr>
            <w:tcW w:w="1559" w:type="dxa"/>
            <w:vAlign w:val="center"/>
          </w:tcPr>
          <w:p w14:paraId="4DC8CC3B"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20</w:t>
            </w:r>
            <w:r>
              <w:rPr>
                <w:rFonts w:asciiTheme="minorEastAsia" w:hAnsiTheme="minorEastAsia" w:cs="宋体"/>
                <w:color w:val="000000"/>
                <w:sz w:val="24"/>
                <w:szCs w:val="24"/>
              </w:rPr>
              <w:t>21</w:t>
            </w:r>
          </w:p>
        </w:tc>
        <w:tc>
          <w:tcPr>
            <w:tcW w:w="1276" w:type="dxa"/>
            <w:vAlign w:val="center"/>
          </w:tcPr>
          <w:p w14:paraId="2B4FD25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黄美萍</w:t>
            </w:r>
          </w:p>
        </w:tc>
        <w:tc>
          <w:tcPr>
            <w:tcW w:w="3043" w:type="dxa"/>
            <w:vAlign w:val="center"/>
          </w:tcPr>
          <w:p w14:paraId="30463F4F" w14:textId="77777777" w:rsidR="00852E84" w:rsidRDefault="004639DA" w:rsidP="00652059">
            <w:pPr>
              <w:jc w:val="center"/>
              <w:rPr>
                <w:rFonts w:asciiTheme="minorEastAsia" w:hAnsiTheme="minorEastAsia" w:cs="宋体"/>
                <w:color w:val="000000"/>
                <w:sz w:val="24"/>
                <w:szCs w:val="24"/>
              </w:rPr>
            </w:pPr>
            <w:r>
              <w:rPr>
                <w:rFonts w:asciiTheme="minorEastAsia" w:hAnsiTheme="minorEastAsia" w:cs="宋体"/>
                <w:color w:val="000000"/>
                <w:sz w:val="24"/>
                <w:szCs w:val="24"/>
              </w:rPr>
              <w:t>20</w:t>
            </w:r>
            <w:r>
              <w:rPr>
                <w:rFonts w:asciiTheme="minorEastAsia" w:hAnsiTheme="minorEastAsia" w:cs="宋体" w:hint="eastAsia"/>
                <w:color w:val="000000"/>
                <w:sz w:val="24"/>
                <w:szCs w:val="24"/>
              </w:rPr>
              <w:t>级汉语国际教育专业</w:t>
            </w:r>
          </w:p>
        </w:tc>
      </w:tr>
    </w:tbl>
    <w:p w14:paraId="60123BC1" w14:textId="77777777" w:rsidR="00852E84" w:rsidRDefault="00852E84"/>
    <w:sectPr w:rsidR="00852E84" w:rsidSect="00852E84">
      <w:footerReference w:type="default" r:id="rId11"/>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544B" w14:textId="77777777" w:rsidR="00B67D4D" w:rsidRDefault="00B67D4D" w:rsidP="00852E84">
      <w:r>
        <w:separator/>
      </w:r>
    </w:p>
  </w:endnote>
  <w:endnote w:type="continuationSeparator" w:id="0">
    <w:p w14:paraId="328EB140" w14:textId="77777777" w:rsidR="00B67D4D" w:rsidRDefault="00B67D4D" w:rsidP="0085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
    <w:altName w:val="Segoe Print"/>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egoe UI"/>
    <w:charset w:val="00"/>
    <w:family w:val="auto"/>
    <w:pitch w:val="default"/>
    <w:sig w:usb0="00000000" w:usb1="00000000" w:usb2="00000010" w:usb3="00000000" w:csb0="00000000" w:csb1="00000000"/>
  </w:font>
  <w:font w:name="Times">
    <w:altName w:val="Times New Roman"/>
    <w:panose1 w:val="02020603050405020304"/>
    <w:charset w:val="00"/>
    <w:family w:val="auto"/>
    <w:pitch w:val="default"/>
    <w:sig w:usb0="00000000" w:usb1="00000000" w:usb2="00000000" w:usb3="00000000" w:csb0="2000019F" w:csb1="4F010000"/>
  </w:font>
  <w:font w:name="Songti SC">
    <w:altName w:val="方正粗黑宋简体"/>
    <w:charset w:val="86"/>
    <w:family w:val="auto"/>
    <w:pitch w:val="default"/>
    <w:sig w:usb0="00000000" w:usb1="00000000" w:usb2="00000000" w:usb3="00000000" w:csb0="00040000" w:csb1="00000000"/>
  </w:font>
  <w:font w:name="Arial Unicode MS">
    <w:altName w:val="HP Simplified Hans"/>
    <w:panose1 w:val="020B0604020202020204"/>
    <w:charset w:val="86"/>
    <w:family w:val="swiss"/>
    <w:pitch w:val="variable"/>
    <w:sig w:usb0="F7FFAFFF" w:usb1="E9DFFFFF" w:usb2="0000003F" w:usb3="00000000" w:csb0="003F01FF" w:csb1="00000000"/>
  </w:font>
  <w:font w:name="Songti SC Bold">
    <w:altName w:val="Malgun Gothic Semilight"/>
    <w:charset w:val="86"/>
    <w:family w:val="auto"/>
    <w:pitch w:val="default"/>
    <w:sig w:usb0="00000000" w:usb1="00000000" w:usb2="00000000" w:usb3="00000000" w:csb0="00040000" w:csb1="00000000"/>
  </w:font>
  <w:font w:name="Songti SC Regular">
    <w:altName w:val="Malgun Gothic Semilight"/>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796519"/>
      <w:docPartObj>
        <w:docPartGallery w:val="AutoText"/>
      </w:docPartObj>
    </w:sdtPr>
    <w:sdtEndPr/>
    <w:sdtContent>
      <w:p w14:paraId="5C000803" w14:textId="77777777" w:rsidR="001F655F" w:rsidRDefault="00BC5CA0">
        <w:pPr>
          <w:pStyle w:val="a9"/>
          <w:jc w:val="center"/>
        </w:pPr>
        <w:r>
          <w:fldChar w:fldCharType="begin"/>
        </w:r>
        <w:r w:rsidR="001F655F">
          <w:instrText xml:space="preserve"> PAGE   \* MERGEFORMAT </w:instrText>
        </w:r>
        <w:r>
          <w:fldChar w:fldCharType="separate"/>
        </w:r>
        <w:r w:rsidR="00C50B6F" w:rsidRPr="00C50B6F">
          <w:rPr>
            <w:noProof/>
            <w:lang w:val="zh-CN"/>
          </w:rPr>
          <w:t>1</w:t>
        </w:r>
        <w:r>
          <w:rPr>
            <w:lang w:val="zh-CN"/>
          </w:rPr>
          <w:fldChar w:fldCharType="end"/>
        </w:r>
      </w:p>
    </w:sdtContent>
  </w:sdt>
  <w:p w14:paraId="084047F7" w14:textId="77777777" w:rsidR="001F655F" w:rsidRDefault="001F655F">
    <w:pPr>
      <w:pStyle w:val="a9"/>
      <w:tabs>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E1F8" w14:textId="77777777" w:rsidR="001F655F" w:rsidRDefault="00B67D4D">
    <w:pPr>
      <w:pStyle w:val="a9"/>
    </w:pPr>
    <w:r>
      <w:pict w14:anchorId="64E61F93">
        <v:shapetype id="_x0000_t202" coordsize="21600,21600" o:spt="202" path="m,l,21600r21600,l21600,xe">
          <v:stroke joinstyle="miter"/>
          <v:path gradientshapeok="t" o:connecttype="rect"/>
        </v:shapetype>
        <v:shape id="文本框 6" o:spid="_x0000_s2051" type="#_x0000_t202" style="position:absolute;margin-left:0;margin-top:0;width:2in;height:2in;z-index:25166028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14:paraId="66178965" w14:textId="77777777" w:rsidR="001F655F" w:rsidRDefault="00BC5CA0">
                <w:pPr>
                  <w:rPr>
                    <w:sz w:val="18"/>
                  </w:rPr>
                </w:pPr>
                <w:r>
                  <w:rPr>
                    <w:sz w:val="18"/>
                  </w:rPr>
                  <w:fldChar w:fldCharType="begin"/>
                </w:r>
                <w:r w:rsidR="001F655F">
                  <w:rPr>
                    <w:sz w:val="18"/>
                  </w:rPr>
                  <w:instrText xml:space="preserve"> PAGE  \* MERGEFORMAT </w:instrText>
                </w:r>
                <w:r>
                  <w:rPr>
                    <w:sz w:val="18"/>
                  </w:rPr>
                  <w:fldChar w:fldCharType="separate"/>
                </w:r>
                <w:r w:rsidR="00F658A8">
                  <w:rPr>
                    <w:noProof/>
                    <w:sz w:val="18"/>
                  </w:rPr>
                  <w:t>53</w:t>
                </w:r>
                <w:r>
                  <w:rPr>
                    <w:sz w:val="18"/>
                  </w:rPr>
                  <w:fldChar w:fldCharType="end"/>
                </w:r>
              </w:p>
            </w:txbxContent>
          </v:textbox>
          <w10:wrap anchorx="margin"/>
        </v:shape>
      </w:pict>
    </w:r>
    <w:r>
      <w:pict w14:anchorId="6B563AB8">
        <v:shape id="文本框 7" o:spid="_x0000_s2050" type="#_x0000_t202" style="position:absolute;margin-left:0;margin-top:0;width:2in;height:2in;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VO+9kAgAAEQUAAA4AAAAAAAAAAAAAAAAALgIAAGRycy9lMm9Eb2Mu&#10;eG1sUEsBAi0AFAAGAAgAAAAhAHGq0bnXAAAABQEAAA8AAAAAAAAAAAAAAAAAvgQAAGRycy9kb3du&#10;cmV2LnhtbFBLBQYAAAAABAAEAPMAAADCBQAAAAA=&#10;" filled="f" stroked="f" strokeweight=".5pt">
          <v:textbox style="mso-fit-shape-to-text:t" inset="0,0,0,0">
            <w:txbxContent>
              <w:p w14:paraId="5FBA1D61" w14:textId="77777777" w:rsidR="001F655F" w:rsidRDefault="001F655F">
                <w:pPr>
                  <w:rPr>
                    <w:sz w:val="18"/>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D7E0" w14:textId="77777777" w:rsidR="00B67D4D" w:rsidRDefault="00B67D4D" w:rsidP="00852E84">
      <w:r>
        <w:separator/>
      </w:r>
    </w:p>
  </w:footnote>
  <w:footnote w:type="continuationSeparator" w:id="0">
    <w:p w14:paraId="1B32BC9F" w14:textId="77777777" w:rsidR="00B67D4D" w:rsidRDefault="00B67D4D" w:rsidP="00852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CD737"/>
    <w:multiLevelType w:val="singleLevel"/>
    <w:tmpl w:val="612CD737"/>
    <w:lvl w:ilvl="0">
      <w:start w:val="4"/>
      <w:numFmt w:val="decimal"/>
      <w:suff w:val="space"/>
      <w:lvlText w:val="%1."/>
      <w:lvlJc w:val="left"/>
    </w:lvl>
  </w:abstractNum>
  <w:abstractNum w:abstractNumId="1" w15:restartNumberingAfterBreak="0">
    <w:nsid w:val="612CFFEE"/>
    <w:multiLevelType w:val="singleLevel"/>
    <w:tmpl w:val="612CFFEE"/>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B33B6"/>
    <w:rsid w:val="00023D36"/>
    <w:rsid w:val="0004503E"/>
    <w:rsid w:val="00081807"/>
    <w:rsid w:val="000C0788"/>
    <w:rsid w:val="000D4A53"/>
    <w:rsid w:val="00134C42"/>
    <w:rsid w:val="001B1A6C"/>
    <w:rsid w:val="001D2A75"/>
    <w:rsid w:val="001F2119"/>
    <w:rsid w:val="001F655F"/>
    <w:rsid w:val="002028C4"/>
    <w:rsid w:val="00221216"/>
    <w:rsid w:val="00231DB6"/>
    <w:rsid w:val="002A6A68"/>
    <w:rsid w:val="002E0F15"/>
    <w:rsid w:val="002F5164"/>
    <w:rsid w:val="0032070C"/>
    <w:rsid w:val="00404728"/>
    <w:rsid w:val="004116BD"/>
    <w:rsid w:val="0042240F"/>
    <w:rsid w:val="0044365A"/>
    <w:rsid w:val="0046332A"/>
    <w:rsid w:val="004639DA"/>
    <w:rsid w:val="004657EC"/>
    <w:rsid w:val="00483989"/>
    <w:rsid w:val="004A759D"/>
    <w:rsid w:val="004B582F"/>
    <w:rsid w:val="004F694D"/>
    <w:rsid w:val="00500DF3"/>
    <w:rsid w:val="0053484B"/>
    <w:rsid w:val="005D6D97"/>
    <w:rsid w:val="0062642D"/>
    <w:rsid w:val="00637693"/>
    <w:rsid w:val="00652059"/>
    <w:rsid w:val="00734419"/>
    <w:rsid w:val="00756FE4"/>
    <w:rsid w:val="00757E2A"/>
    <w:rsid w:val="00763B74"/>
    <w:rsid w:val="00771E15"/>
    <w:rsid w:val="007B33B6"/>
    <w:rsid w:val="007B6057"/>
    <w:rsid w:val="007B7C16"/>
    <w:rsid w:val="007C6F2E"/>
    <w:rsid w:val="007E2760"/>
    <w:rsid w:val="00820AD8"/>
    <w:rsid w:val="0084228A"/>
    <w:rsid w:val="008477DA"/>
    <w:rsid w:val="00852E84"/>
    <w:rsid w:val="0088242D"/>
    <w:rsid w:val="00893FAF"/>
    <w:rsid w:val="009150B2"/>
    <w:rsid w:val="009904A4"/>
    <w:rsid w:val="00A30566"/>
    <w:rsid w:val="00A362A1"/>
    <w:rsid w:val="00A37215"/>
    <w:rsid w:val="00AD13C9"/>
    <w:rsid w:val="00B30896"/>
    <w:rsid w:val="00B36685"/>
    <w:rsid w:val="00B50FAC"/>
    <w:rsid w:val="00B67D4D"/>
    <w:rsid w:val="00B84DDC"/>
    <w:rsid w:val="00BC5CA0"/>
    <w:rsid w:val="00BE6CC3"/>
    <w:rsid w:val="00BF0C23"/>
    <w:rsid w:val="00C50B6F"/>
    <w:rsid w:val="00C71FD3"/>
    <w:rsid w:val="00DA3DF0"/>
    <w:rsid w:val="00DA49CB"/>
    <w:rsid w:val="00E123D0"/>
    <w:rsid w:val="00E62EAB"/>
    <w:rsid w:val="00F36A73"/>
    <w:rsid w:val="00F44AF3"/>
    <w:rsid w:val="00F5201E"/>
    <w:rsid w:val="00F658A8"/>
    <w:rsid w:val="00F90B24"/>
    <w:rsid w:val="00FA08E1"/>
    <w:rsid w:val="00FA3A39"/>
    <w:rsid w:val="00FD6EC0"/>
    <w:rsid w:val="2FCA3B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B8A3D"/>
  <w15:docId w15:val="{4040D8BA-D094-472C-A03C-D98524DF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E84"/>
    <w:pPr>
      <w:widowControl w:val="0"/>
      <w:jc w:val="both"/>
    </w:pPr>
    <w:rPr>
      <w:kern w:val="2"/>
      <w:sz w:val="21"/>
      <w:szCs w:val="22"/>
    </w:rPr>
  </w:style>
  <w:style w:type="paragraph" w:styleId="1">
    <w:name w:val="heading 1"/>
    <w:basedOn w:val="a"/>
    <w:next w:val="a"/>
    <w:link w:val="10"/>
    <w:qFormat/>
    <w:rsid w:val="00852E84"/>
    <w:pPr>
      <w:widowControl/>
      <w:adjustRightInd w:val="0"/>
      <w:snapToGrid w:val="0"/>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0"/>
    <w:uiPriority w:val="9"/>
    <w:unhideWhenUsed/>
    <w:qFormat/>
    <w:rsid w:val="00852E84"/>
    <w:pPr>
      <w:keepNext/>
      <w:keepLines/>
      <w:widowControl/>
      <w:adjustRightInd w:val="0"/>
      <w:snapToGrid w:val="0"/>
      <w:spacing w:before="260" w:after="260" w:line="416" w:lineRule="auto"/>
      <w:jc w:val="left"/>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852E84"/>
    <w:pPr>
      <w:jc w:val="left"/>
    </w:pPr>
  </w:style>
  <w:style w:type="paragraph" w:styleId="a5">
    <w:name w:val="Body Text"/>
    <w:basedOn w:val="a"/>
    <w:link w:val="a6"/>
    <w:uiPriority w:val="99"/>
    <w:unhideWhenUsed/>
    <w:qFormat/>
    <w:rsid w:val="00852E84"/>
    <w:pPr>
      <w:widowControl/>
      <w:adjustRightInd w:val="0"/>
      <w:snapToGrid w:val="0"/>
      <w:spacing w:before="100" w:beforeAutospacing="1" w:after="200"/>
      <w:jc w:val="left"/>
    </w:pPr>
    <w:rPr>
      <w:rFonts w:ascii="PMingLiU" w:eastAsia="PMingLiU" w:hAnsi="PMingLiU" w:cs="Times New Roman"/>
      <w:kern w:val="0"/>
      <w:sz w:val="36"/>
      <w:szCs w:val="36"/>
    </w:rPr>
  </w:style>
  <w:style w:type="paragraph" w:styleId="a7">
    <w:name w:val="Balloon Text"/>
    <w:basedOn w:val="a"/>
    <w:link w:val="a8"/>
    <w:uiPriority w:val="99"/>
    <w:unhideWhenUsed/>
    <w:qFormat/>
    <w:rsid w:val="00852E84"/>
    <w:pPr>
      <w:widowControl/>
      <w:adjustRightInd w:val="0"/>
      <w:snapToGrid w:val="0"/>
      <w:jc w:val="left"/>
    </w:pPr>
    <w:rPr>
      <w:rFonts w:ascii="Tahoma" w:eastAsia="微软雅黑" w:hAnsi="Tahoma"/>
      <w:kern w:val="0"/>
      <w:sz w:val="18"/>
      <w:szCs w:val="18"/>
    </w:rPr>
  </w:style>
  <w:style w:type="paragraph" w:styleId="a9">
    <w:name w:val="footer"/>
    <w:basedOn w:val="a"/>
    <w:link w:val="aa"/>
    <w:uiPriority w:val="99"/>
    <w:unhideWhenUsed/>
    <w:qFormat/>
    <w:rsid w:val="00852E84"/>
    <w:pPr>
      <w:tabs>
        <w:tab w:val="center" w:pos="4153"/>
        <w:tab w:val="right" w:pos="8306"/>
      </w:tabs>
      <w:snapToGrid w:val="0"/>
      <w:jc w:val="left"/>
    </w:pPr>
    <w:rPr>
      <w:sz w:val="18"/>
      <w:szCs w:val="18"/>
    </w:rPr>
  </w:style>
  <w:style w:type="paragraph" w:styleId="ab">
    <w:name w:val="header"/>
    <w:basedOn w:val="a"/>
    <w:link w:val="ac"/>
    <w:uiPriority w:val="99"/>
    <w:unhideWhenUsed/>
    <w:qFormat/>
    <w:rsid w:val="00852E8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852E84"/>
    <w:pPr>
      <w:widowControl/>
      <w:adjustRightInd w:val="0"/>
      <w:snapToGrid w:val="0"/>
      <w:spacing w:after="200"/>
      <w:jc w:val="left"/>
    </w:pPr>
    <w:rPr>
      <w:rFonts w:ascii="Tahoma" w:eastAsia="微软雅黑" w:hAnsi="Tahoma"/>
      <w:kern w:val="0"/>
      <w:sz w:val="22"/>
    </w:rPr>
  </w:style>
  <w:style w:type="paragraph" w:styleId="TOC2">
    <w:name w:val="toc 2"/>
    <w:basedOn w:val="a"/>
    <w:next w:val="a"/>
    <w:uiPriority w:val="39"/>
    <w:unhideWhenUsed/>
    <w:rsid w:val="00852E84"/>
    <w:pPr>
      <w:ind w:leftChars="200" w:left="420"/>
    </w:pPr>
  </w:style>
  <w:style w:type="paragraph" w:styleId="ad">
    <w:name w:val="Normal (Web)"/>
    <w:basedOn w:val="a"/>
    <w:uiPriority w:val="99"/>
    <w:unhideWhenUsed/>
    <w:qFormat/>
    <w:rsid w:val="00852E84"/>
    <w:pPr>
      <w:widowControl/>
      <w:adjustRightInd w:val="0"/>
      <w:snapToGrid w:val="0"/>
      <w:spacing w:before="100" w:beforeAutospacing="1" w:after="100" w:afterAutospacing="1"/>
      <w:jc w:val="left"/>
    </w:pPr>
    <w:rPr>
      <w:rFonts w:ascii="Tahoma" w:eastAsia="微软雅黑" w:hAnsi="Tahoma" w:cs="Times New Roman"/>
      <w:kern w:val="0"/>
      <w:sz w:val="24"/>
    </w:rPr>
  </w:style>
  <w:style w:type="paragraph" w:styleId="ae">
    <w:name w:val="annotation subject"/>
    <w:basedOn w:val="a3"/>
    <w:next w:val="a3"/>
    <w:link w:val="af"/>
    <w:uiPriority w:val="99"/>
    <w:unhideWhenUsed/>
    <w:qFormat/>
    <w:rsid w:val="00852E84"/>
    <w:pPr>
      <w:widowControl/>
      <w:adjustRightInd w:val="0"/>
      <w:snapToGrid w:val="0"/>
      <w:spacing w:after="200"/>
    </w:pPr>
    <w:rPr>
      <w:rFonts w:ascii="Tahoma" w:eastAsia="微软雅黑" w:hAnsi="Tahoma"/>
      <w:b/>
      <w:bCs/>
      <w:kern w:val="0"/>
      <w:sz w:val="22"/>
    </w:rPr>
  </w:style>
  <w:style w:type="table" w:styleId="af0">
    <w:name w:val="Table Grid"/>
    <w:basedOn w:val="a1"/>
    <w:qFormat/>
    <w:rsid w:val="00852E8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852E84"/>
    <w:rPr>
      <w:rFonts w:cs="Times New Roman"/>
      <w:b/>
    </w:rPr>
  </w:style>
  <w:style w:type="character" w:styleId="af2">
    <w:name w:val="Emphasis"/>
    <w:basedOn w:val="a0"/>
    <w:uiPriority w:val="99"/>
    <w:qFormat/>
    <w:rsid w:val="00852E84"/>
    <w:rPr>
      <w:rFonts w:cs="Times New Roman"/>
      <w:i/>
      <w:iCs/>
    </w:rPr>
  </w:style>
  <w:style w:type="character" w:styleId="af3">
    <w:name w:val="Hyperlink"/>
    <w:basedOn w:val="a0"/>
    <w:uiPriority w:val="99"/>
    <w:qFormat/>
    <w:rsid w:val="00852E84"/>
    <w:rPr>
      <w:rFonts w:cs="Times New Roman"/>
      <w:color w:val="0000FF"/>
      <w:u w:val="single"/>
    </w:rPr>
  </w:style>
  <w:style w:type="character" w:styleId="af4">
    <w:name w:val="annotation reference"/>
    <w:basedOn w:val="a0"/>
    <w:uiPriority w:val="99"/>
    <w:unhideWhenUsed/>
    <w:qFormat/>
    <w:rsid w:val="00852E84"/>
    <w:rPr>
      <w:sz w:val="21"/>
      <w:szCs w:val="21"/>
    </w:rPr>
  </w:style>
  <w:style w:type="character" w:customStyle="1" w:styleId="ac">
    <w:name w:val="页眉 字符"/>
    <w:basedOn w:val="a0"/>
    <w:link w:val="ab"/>
    <w:uiPriority w:val="99"/>
    <w:qFormat/>
    <w:rsid w:val="00852E84"/>
    <w:rPr>
      <w:sz w:val="18"/>
      <w:szCs w:val="18"/>
    </w:rPr>
  </w:style>
  <w:style w:type="character" w:customStyle="1" w:styleId="aa">
    <w:name w:val="页脚 字符"/>
    <w:basedOn w:val="a0"/>
    <w:link w:val="a9"/>
    <w:uiPriority w:val="99"/>
    <w:qFormat/>
    <w:rsid w:val="00852E84"/>
    <w:rPr>
      <w:sz w:val="18"/>
      <w:szCs w:val="18"/>
    </w:rPr>
  </w:style>
  <w:style w:type="character" w:customStyle="1" w:styleId="10">
    <w:name w:val="标题 1 字符"/>
    <w:basedOn w:val="a0"/>
    <w:link w:val="1"/>
    <w:rsid w:val="00852E84"/>
    <w:rPr>
      <w:rFonts w:ascii="宋体" w:eastAsia="宋体" w:hAnsi="宋体" w:cs="Times New Roman"/>
      <w:b/>
      <w:kern w:val="44"/>
      <w:sz w:val="48"/>
      <w:szCs w:val="48"/>
    </w:rPr>
  </w:style>
  <w:style w:type="character" w:customStyle="1" w:styleId="20">
    <w:name w:val="标题 2 字符"/>
    <w:basedOn w:val="a0"/>
    <w:link w:val="2"/>
    <w:uiPriority w:val="9"/>
    <w:qFormat/>
    <w:rsid w:val="00852E84"/>
    <w:rPr>
      <w:rFonts w:asciiTheme="majorHAnsi" w:eastAsiaTheme="majorEastAsia" w:hAnsiTheme="majorHAnsi" w:cstheme="majorBidi"/>
      <w:b/>
      <w:bCs/>
      <w:kern w:val="0"/>
      <w:sz w:val="32"/>
      <w:szCs w:val="32"/>
    </w:rPr>
  </w:style>
  <w:style w:type="character" w:customStyle="1" w:styleId="a4">
    <w:name w:val="批注文字 字符"/>
    <w:basedOn w:val="a0"/>
    <w:link w:val="a3"/>
    <w:uiPriority w:val="99"/>
    <w:semiHidden/>
    <w:qFormat/>
    <w:rsid w:val="00852E84"/>
  </w:style>
  <w:style w:type="character" w:customStyle="1" w:styleId="af">
    <w:name w:val="批注主题 字符"/>
    <w:basedOn w:val="a4"/>
    <w:link w:val="ae"/>
    <w:uiPriority w:val="99"/>
    <w:qFormat/>
    <w:rsid w:val="00852E84"/>
    <w:rPr>
      <w:rFonts w:ascii="Tahoma" w:eastAsia="微软雅黑" w:hAnsi="Tahoma"/>
      <w:b/>
      <w:bCs/>
      <w:kern w:val="0"/>
      <w:sz w:val="22"/>
    </w:rPr>
  </w:style>
  <w:style w:type="character" w:customStyle="1" w:styleId="a6">
    <w:name w:val="正文文本 字符"/>
    <w:basedOn w:val="a0"/>
    <w:link w:val="a5"/>
    <w:uiPriority w:val="99"/>
    <w:qFormat/>
    <w:rsid w:val="00852E84"/>
    <w:rPr>
      <w:rFonts w:ascii="PMingLiU" w:eastAsia="PMingLiU" w:hAnsi="PMingLiU" w:cs="Times New Roman"/>
      <w:kern w:val="0"/>
      <w:sz w:val="36"/>
      <w:szCs w:val="36"/>
    </w:rPr>
  </w:style>
  <w:style w:type="character" w:customStyle="1" w:styleId="a8">
    <w:name w:val="批注框文本 字符"/>
    <w:basedOn w:val="a0"/>
    <w:link w:val="a7"/>
    <w:uiPriority w:val="99"/>
    <w:qFormat/>
    <w:rsid w:val="00852E84"/>
    <w:rPr>
      <w:rFonts w:ascii="Tahoma" w:eastAsia="微软雅黑" w:hAnsi="Tahoma"/>
      <w:kern w:val="0"/>
      <w:sz w:val="18"/>
      <w:szCs w:val="18"/>
    </w:rPr>
  </w:style>
  <w:style w:type="character" w:customStyle="1" w:styleId="font11">
    <w:name w:val="font11"/>
    <w:basedOn w:val="a0"/>
    <w:uiPriority w:val="99"/>
    <w:qFormat/>
    <w:rsid w:val="00852E84"/>
    <w:rPr>
      <w:rFonts w:ascii="宋体" w:eastAsia="宋体" w:hAnsi="宋体" w:cs="宋体"/>
      <w:color w:val="333333"/>
      <w:sz w:val="24"/>
      <w:szCs w:val="24"/>
      <w:u w:val="none"/>
    </w:rPr>
  </w:style>
  <w:style w:type="character" w:customStyle="1" w:styleId="font21">
    <w:name w:val="font21"/>
    <w:basedOn w:val="a0"/>
    <w:uiPriority w:val="99"/>
    <w:qFormat/>
    <w:rsid w:val="00852E84"/>
    <w:rPr>
      <w:rFonts w:ascii="宋体" w:eastAsia="宋体" w:hAnsi="宋体" w:cs="宋体"/>
      <w:color w:val="000000"/>
      <w:sz w:val="24"/>
      <w:szCs w:val="24"/>
      <w:u w:val="none"/>
    </w:rPr>
  </w:style>
  <w:style w:type="character" w:customStyle="1" w:styleId="z031">
    <w:name w:val="z031"/>
    <w:basedOn w:val="a0"/>
    <w:uiPriority w:val="99"/>
    <w:qFormat/>
    <w:rsid w:val="00852E84"/>
    <w:rPr>
      <w:rFonts w:ascii="??" w:hAnsi="??" w:cs="Times New Roman"/>
      <w:color w:val="999999"/>
      <w:sz w:val="21"/>
      <w:szCs w:val="21"/>
      <w:u w:val="none"/>
    </w:rPr>
  </w:style>
  <w:style w:type="character" w:customStyle="1" w:styleId="apple-converted-space">
    <w:name w:val="apple-converted-space"/>
    <w:basedOn w:val="a0"/>
    <w:uiPriority w:val="99"/>
    <w:qFormat/>
    <w:rsid w:val="00852E84"/>
    <w:rPr>
      <w:rFonts w:cs="Times New Roman"/>
    </w:rPr>
  </w:style>
  <w:style w:type="character" w:customStyle="1" w:styleId="font01">
    <w:name w:val="font01"/>
    <w:basedOn w:val="a0"/>
    <w:qFormat/>
    <w:rsid w:val="00852E84"/>
    <w:rPr>
      <w:rFonts w:ascii="Arial" w:hAnsi="Arial" w:cs="Arial"/>
      <w:color w:val="000000"/>
      <w:sz w:val="20"/>
      <w:szCs w:val="20"/>
      <w:u w:val="none"/>
    </w:rPr>
  </w:style>
  <w:style w:type="paragraph" w:customStyle="1" w:styleId="11">
    <w:name w:val="列出段落1"/>
    <w:basedOn w:val="a"/>
    <w:uiPriority w:val="99"/>
    <w:unhideWhenUsed/>
    <w:qFormat/>
    <w:rsid w:val="00852E84"/>
    <w:pPr>
      <w:widowControl/>
      <w:adjustRightInd w:val="0"/>
      <w:snapToGrid w:val="0"/>
      <w:spacing w:after="200"/>
      <w:ind w:firstLineChars="200" w:firstLine="420"/>
      <w:jc w:val="left"/>
    </w:pPr>
    <w:rPr>
      <w:rFonts w:ascii="Tahoma" w:eastAsia="微软雅黑" w:hAnsi="Tahoma"/>
      <w:kern w:val="0"/>
      <w:sz w:val="22"/>
    </w:rPr>
  </w:style>
  <w:style w:type="paragraph" w:customStyle="1" w:styleId="12">
    <w:name w:val="目录标题1"/>
    <w:basedOn w:val="1"/>
    <w:next w:val="a"/>
    <w:uiPriority w:val="39"/>
    <w:unhideWhenUsed/>
    <w:qFormat/>
    <w:rsid w:val="00852E84"/>
    <w:pPr>
      <w:keepNext/>
      <w:keepLines/>
      <w:adjustRightInd/>
      <w:snapToGrid/>
      <w:spacing w:before="240" w:beforeAutospacing="0" w:afterAutospacing="0" w:line="259" w:lineRule="auto"/>
      <w:outlineLvl w:val="9"/>
    </w:pPr>
    <w:rPr>
      <w:rFonts w:asciiTheme="majorHAnsi" w:eastAsiaTheme="majorEastAsia" w:hAnsiTheme="majorHAnsi" w:cstheme="majorBidi" w:hint="default"/>
      <w:b w:val="0"/>
      <w:color w:val="365F91" w:themeColor="accent1" w:themeShade="BF"/>
      <w:kern w:val="0"/>
      <w:sz w:val="32"/>
      <w:szCs w:val="32"/>
    </w:rPr>
  </w:style>
  <w:style w:type="paragraph" w:customStyle="1" w:styleId="TableParagraph">
    <w:name w:val="Table Paragraph"/>
    <w:basedOn w:val="a"/>
    <w:uiPriority w:val="1"/>
    <w:qFormat/>
    <w:rsid w:val="00852E84"/>
    <w:pPr>
      <w:widowControl/>
      <w:adjustRightInd w:val="0"/>
      <w:snapToGrid w:val="0"/>
      <w:spacing w:after="200"/>
      <w:jc w:val="left"/>
    </w:pPr>
    <w:rPr>
      <w:rFonts w:ascii="宋体" w:eastAsia="宋体" w:hAnsi="宋体" w:cs="宋体"/>
      <w:kern w:val="0"/>
      <w:sz w:val="22"/>
    </w:rPr>
  </w:style>
  <w:style w:type="paragraph" w:customStyle="1" w:styleId="p1">
    <w:name w:val="p1"/>
    <w:basedOn w:val="a"/>
    <w:qFormat/>
    <w:rsid w:val="00852E84"/>
    <w:pPr>
      <w:widowControl/>
      <w:adjustRightInd w:val="0"/>
      <w:snapToGrid w:val="0"/>
      <w:spacing w:line="380" w:lineRule="atLeast"/>
      <w:jc w:val="left"/>
    </w:pPr>
    <w:rPr>
      <w:rFonts w:ascii="Helvetica Neue" w:eastAsia="Helvetica Neue" w:hAnsi="Helvetica Neue" w:cs="Times New Roman"/>
      <w:color w:val="000000"/>
      <w:kern w:val="0"/>
      <w:sz w:val="26"/>
      <w:szCs w:val="26"/>
    </w:rPr>
  </w:style>
  <w:style w:type="character" w:customStyle="1" w:styleId="s1">
    <w:name w:val="s1"/>
    <w:basedOn w:val="a0"/>
    <w:qFormat/>
    <w:rsid w:val="00852E84"/>
    <w:rPr>
      <w:rFonts w:ascii="Times" w:eastAsia="Times" w:hAnsi="Times" w:cs="Times"/>
      <w:sz w:val="24"/>
      <w:szCs w:val="24"/>
    </w:rPr>
  </w:style>
  <w:style w:type="paragraph" w:customStyle="1" w:styleId="p2">
    <w:name w:val="p2"/>
    <w:basedOn w:val="a"/>
    <w:qFormat/>
    <w:rsid w:val="00852E84"/>
    <w:pPr>
      <w:widowControl/>
      <w:adjustRightInd w:val="0"/>
      <w:snapToGrid w:val="0"/>
      <w:jc w:val="left"/>
    </w:pPr>
    <w:rPr>
      <w:rFonts w:ascii="Songti SC" w:eastAsia="Songti SC" w:hAnsi="Songti SC" w:cs="Times New Roman"/>
      <w:kern w:val="0"/>
      <w:sz w:val="24"/>
      <w:szCs w:val="24"/>
    </w:rPr>
  </w:style>
  <w:style w:type="paragraph" w:customStyle="1" w:styleId="Af5">
    <w:name w:val="正文 A"/>
    <w:qFormat/>
    <w:rsid w:val="00852E84"/>
    <w:pPr>
      <w:widowControl w:val="0"/>
      <w:jc w:val="both"/>
    </w:pPr>
    <w:rPr>
      <w:rFonts w:ascii="Arial Unicode MS" w:eastAsia="Arial Unicode MS" w:hAnsi="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30120">
      <w:bodyDiv w:val="1"/>
      <w:marLeft w:val="0"/>
      <w:marRight w:val="0"/>
      <w:marTop w:val="0"/>
      <w:marBottom w:val="0"/>
      <w:divBdr>
        <w:top w:val="none" w:sz="0" w:space="0" w:color="auto"/>
        <w:left w:val="none" w:sz="0" w:space="0" w:color="auto"/>
        <w:bottom w:val="none" w:sz="0" w:space="0" w:color="auto"/>
        <w:right w:val="none" w:sz="0" w:space="0" w:color="auto"/>
      </w:divBdr>
    </w:div>
    <w:div w:id="1463619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1673479D-D347-4324-A808-75E4BBAAD6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6101</Words>
  <Characters>34778</Characters>
  <Application>Microsoft Office Word</Application>
  <DocSecurity>0</DocSecurity>
  <Lines>289</Lines>
  <Paragraphs>81</Paragraphs>
  <ScaleCrop>false</ScaleCrop>
  <Company/>
  <LinksUpToDate>false</LinksUpToDate>
  <CharactersWithSpaces>40798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dc:creator>
  <cp:lastModifiedBy>404</cp:lastModifiedBy>
  <cp:revision>76</cp:revision>
  <dcterms:created xsi:type="dcterms:W3CDTF">2021-09-10T09:27:00Z</dcterms:created>
  <dcterms:modified xsi:type="dcterms:W3CDTF">2021-09-28T07:06:00Z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ABAEF2223D3840AC97E24E2165D5D476</vt:lpwstr>
  </property>
</Properties>
</file>