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olor w:val="000000"/>
          <w:sz w:val="32"/>
          <w:szCs w:val="32"/>
        </w:rPr>
      </w:pPr>
      <w:r>
        <w:rPr>
          <w:rFonts w:hint="eastAsia" w:ascii="黑体" w:hAnsi="黑体" w:eastAsia="黑体"/>
          <w:color w:val="000000"/>
          <w:sz w:val="32"/>
          <w:szCs w:val="32"/>
        </w:rPr>
        <w:t>附件</w:t>
      </w:r>
      <w:r>
        <w:rPr>
          <w:rFonts w:ascii="黑体" w:hAnsi="黑体" w:eastAsia="黑体"/>
          <w:color w:val="000000"/>
          <w:sz w:val="32"/>
          <w:szCs w:val="32"/>
        </w:rPr>
        <w:t>1</w:t>
      </w:r>
    </w:p>
    <w:p>
      <w:pPr>
        <w:spacing w:line="540" w:lineRule="exact"/>
        <w:rPr>
          <w:rFonts w:ascii="仿宋" w:hAnsi="仿宋" w:eastAsia="仿宋"/>
          <w:color w:val="000000"/>
          <w:sz w:val="32"/>
          <w:szCs w:val="32"/>
        </w:rPr>
      </w:pPr>
    </w:p>
    <w:p>
      <w:pPr>
        <w:spacing w:line="700" w:lineRule="exact"/>
        <w:jc w:val="center"/>
        <w:rPr>
          <w:rFonts w:ascii="方正小标宋简体" w:hAnsi="仿宋" w:eastAsia="方正小标宋简体"/>
          <w:color w:val="000000"/>
          <w:sz w:val="44"/>
          <w:szCs w:val="44"/>
        </w:rPr>
      </w:pPr>
      <w:r>
        <w:rPr>
          <w:rFonts w:hint="eastAsia" w:ascii="方正小标宋简体" w:hAnsi="仿宋" w:eastAsia="方正小标宋简体"/>
          <w:color w:val="000000"/>
          <w:sz w:val="44"/>
          <w:szCs w:val="44"/>
        </w:rPr>
        <w:t>2018—2020年度广西本科高校特色专业</w:t>
      </w:r>
    </w:p>
    <w:p>
      <w:pPr>
        <w:spacing w:line="700" w:lineRule="exact"/>
        <w:jc w:val="center"/>
        <w:rPr>
          <w:rFonts w:ascii="方正小标宋简体" w:hAnsi="仿宋" w:eastAsia="方正小标宋简体"/>
          <w:color w:val="000000"/>
          <w:sz w:val="44"/>
          <w:szCs w:val="44"/>
        </w:rPr>
      </w:pPr>
      <w:r>
        <w:rPr>
          <w:rFonts w:hint="eastAsia" w:ascii="方正小标宋简体" w:hAnsi="仿宋" w:eastAsia="方正小标宋简体"/>
          <w:color w:val="000000"/>
          <w:sz w:val="44"/>
          <w:szCs w:val="44"/>
        </w:rPr>
        <w:t>及实验实训教学基地（中心）建设项目</w:t>
      </w:r>
    </w:p>
    <w:p>
      <w:pPr>
        <w:spacing w:line="700" w:lineRule="exact"/>
        <w:jc w:val="center"/>
        <w:rPr>
          <w:rFonts w:ascii="方正小标宋简体" w:hAnsi="仿宋" w:eastAsia="方正小标宋简体"/>
          <w:color w:val="000000"/>
          <w:sz w:val="44"/>
          <w:szCs w:val="44"/>
        </w:rPr>
      </w:pPr>
      <w:r>
        <w:rPr>
          <w:rFonts w:hint="eastAsia" w:ascii="方正小标宋简体" w:hAnsi="仿宋" w:eastAsia="方正小标宋简体"/>
          <w:color w:val="000000"/>
          <w:sz w:val="44"/>
          <w:szCs w:val="44"/>
        </w:rPr>
        <w:t>动态监测自评报告</w:t>
      </w:r>
    </w:p>
    <w:p>
      <w:pPr>
        <w:spacing w:line="540" w:lineRule="exact"/>
        <w:jc w:val="center"/>
        <w:rPr>
          <w:rFonts w:ascii="方正小标宋简体" w:hAnsi="仿宋" w:eastAsia="方正小标宋简体"/>
          <w:color w:val="000000"/>
          <w:sz w:val="44"/>
          <w:szCs w:val="44"/>
        </w:rPr>
      </w:pPr>
      <w:r>
        <w:rPr>
          <w:rFonts w:hint="eastAsia" w:ascii="方正小标宋简体" w:hAnsi="仿宋" w:eastAsia="方正小标宋简体"/>
          <w:color w:val="000000"/>
          <w:sz w:val="44"/>
          <w:szCs w:val="44"/>
        </w:rPr>
        <w:t>（2019年）</w:t>
      </w:r>
    </w:p>
    <w:p>
      <w:pPr>
        <w:spacing w:line="540" w:lineRule="exact"/>
        <w:jc w:val="center"/>
        <w:rPr>
          <w:rFonts w:ascii="仿宋" w:hAnsi="仿宋" w:eastAsia="仿宋"/>
          <w:color w:val="000000"/>
          <w:sz w:val="32"/>
          <w:szCs w:val="32"/>
        </w:rPr>
      </w:pPr>
    </w:p>
    <w:p>
      <w:pPr>
        <w:spacing w:line="540" w:lineRule="exact"/>
        <w:rPr>
          <w:rFonts w:ascii="仿宋" w:hAnsi="仿宋" w:eastAsia="仿宋"/>
          <w:color w:val="000000"/>
          <w:sz w:val="32"/>
          <w:szCs w:val="32"/>
        </w:rPr>
      </w:pPr>
    </w:p>
    <w:p>
      <w:pPr>
        <w:spacing w:line="860" w:lineRule="exact"/>
        <w:ind w:firstLine="800" w:firstLineChars="250"/>
        <w:rPr>
          <w:rFonts w:ascii="仿宋" w:hAnsi="仿宋" w:eastAsia="仿宋"/>
          <w:color w:val="000000"/>
          <w:sz w:val="32"/>
          <w:szCs w:val="32"/>
          <w:u w:val="single"/>
        </w:rPr>
      </w:pPr>
      <w:r>
        <w:rPr>
          <w:rFonts w:hint="eastAsia" w:ascii="仿宋" w:hAnsi="仿宋" w:eastAsia="仿宋"/>
          <w:color w:val="000000"/>
          <w:sz w:val="32"/>
          <w:szCs w:val="32"/>
        </w:rPr>
        <w:t>学</w:t>
      </w:r>
      <w:r>
        <w:rPr>
          <w:rFonts w:ascii="仿宋" w:hAnsi="仿宋" w:eastAsia="仿宋"/>
          <w:color w:val="000000"/>
          <w:sz w:val="32"/>
          <w:szCs w:val="32"/>
        </w:rPr>
        <w:t xml:space="preserve">   校   名   称</w:t>
      </w:r>
      <w:r>
        <w:rPr>
          <w:rFonts w:ascii="仿宋" w:hAnsi="仿宋" w:eastAsia="仿宋"/>
          <w:color w:val="000000"/>
          <w:sz w:val="32"/>
          <w:szCs w:val="32"/>
          <w:u w:val="single"/>
        </w:rPr>
        <w:t xml:space="preserve"> </w:t>
      </w:r>
      <w:r>
        <w:rPr>
          <w:rFonts w:hint="eastAsia" w:ascii="仿宋" w:hAnsi="仿宋" w:eastAsia="仿宋"/>
          <w:color w:val="000000"/>
          <w:sz w:val="32"/>
          <w:szCs w:val="32"/>
          <w:u w:val="single"/>
          <w:lang w:val="en-US" w:eastAsia="zh-CN"/>
        </w:rPr>
        <w:t>梧州学院</w:t>
      </w:r>
      <w:r>
        <w:rPr>
          <w:rFonts w:hint="eastAsia" w:ascii="仿宋" w:hAnsi="仿宋" w:eastAsia="仿宋"/>
          <w:color w:val="000000"/>
          <w:sz w:val="32"/>
          <w:szCs w:val="32"/>
          <w:u w:val="single"/>
        </w:rPr>
        <w:t xml:space="preserve">           </w:t>
      </w:r>
      <w:r>
        <w:rPr>
          <w:rFonts w:ascii="仿宋" w:hAnsi="仿宋" w:eastAsia="仿宋"/>
          <w:color w:val="000000"/>
          <w:sz w:val="32"/>
          <w:szCs w:val="32"/>
          <w:u w:val="single"/>
        </w:rPr>
        <w:t xml:space="preserve"> </w:t>
      </w:r>
    </w:p>
    <w:p>
      <w:pPr>
        <w:spacing w:line="860" w:lineRule="exact"/>
        <w:ind w:firstLine="800" w:firstLineChars="250"/>
        <w:rPr>
          <w:rFonts w:ascii="仿宋" w:hAnsi="仿宋" w:eastAsia="仿宋"/>
          <w:color w:val="000000"/>
          <w:spacing w:val="82"/>
          <w:sz w:val="32"/>
          <w:szCs w:val="32"/>
        </w:rPr>
      </w:pPr>
      <w:r>
        <w:rPr>
          <w:rFonts w:hint="eastAsia" w:ascii="仿宋" w:hAnsi="仿宋" w:eastAsia="仿宋"/>
          <w:color w:val="000000"/>
          <w:sz w:val="32"/>
          <w:szCs w:val="32"/>
        </w:rPr>
        <w:t>特</w:t>
      </w:r>
      <w:r>
        <w:rPr>
          <w:rFonts w:ascii="仿宋" w:hAnsi="仿宋" w:eastAsia="仿宋"/>
          <w:color w:val="000000"/>
          <w:sz w:val="32"/>
          <w:szCs w:val="32"/>
        </w:rPr>
        <w:t xml:space="preserve"> </w:t>
      </w:r>
      <w:r>
        <w:rPr>
          <w:rFonts w:hint="eastAsia" w:ascii="仿宋" w:hAnsi="仿宋" w:eastAsia="仿宋"/>
          <w:color w:val="000000"/>
          <w:sz w:val="32"/>
          <w:szCs w:val="32"/>
        </w:rPr>
        <w:t>色</w:t>
      </w:r>
      <w:r>
        <w:rPr>
          <w:rFonts w:ascii="仿宋" w:hAnsi="仿宋" w:eastAsia="仿宋"/>
          <w:color w:val="000000"/>
          <w:sz w:val="32"/>
          <w:szCs w:val="32"/>
        </w:rPr>
        <w:t xml:space="preserve"> </w:t>
      </w:r>
      <w:r>
        <w:rPr>
          <w:rFonts w:hint="eastAsia" w:ascii="仿宋" w:hAnsi="仿宋" w:eastAsia="仿宋"/>
          <w:color w:val="000000"/>
          <w:sz w:val="32"/>
          <w:szCs w:val="32"/>
        </w:rPr>
        <w:t>专</w:t>
      </w:r>
      <w:r>
        <w:rPr>
          <w:rFonts w:ascii="仿宋" w:hAnsi="仿宋" w:eastAsia="仿宋"/>
          <w:color w:val="000000"/>
          <w:sz w:val="32"/>
          <w:szCs w:val="32"/>
        </w:rPr>
        <w:t xml:space="preserve"> </w:t>
      </w:r>
      <w:r>
        <w:rPr>
          <w:rFonts w:hint="eastAsia" w:ascii="仿宋" w:hAnsi="仿宋" w:eastAsia="仿宋"/>
          <w:color w:val="000000"/>
          <w:sz w:val="32"/>
          <w:szCs w:val="32"/>
        </w:rPr>
        <w:t>业</w:t>
      </w:r>
      <w:r>
        <w:rPr>
          <w:rFonts w:ascii="仿宋" w:hAnsi="仿宋" w:eastAsia="仿宋"/>
          <w:color w:val="000000"/>
          <w:sz w:val="32"/>
          <w:szCs w:val="32"/>
        </w:rPr>
        <w:t xml:space="preserve"> </w:t>
      </w:r>
      <w:r>
        <w:rPr>
          <w:rFonts w:hint="eastAsia" w:ascii="仿宋" w:hAnsi="仿宋" w:eastAsia="仿宋"/>
          <w:color w:val="000000"/>
          <w:sz w:val="32"/>
          <w:szCs w:val="32"/>
        </w:rPr>
        <w:t>名</w:t>
      </w:r>
      <w:r>
        <w:rPr>
          <w:rFonts w:ascii="仿宋" w:hAnsi="仿宋" w:eastAsia="仿宋"/>
          <w:color w:val="000000"/>
          <w:sz w:val="32"/>
          <w:szCs w:val="32"/>
        </w:rPr>
        <w:t xml:space="preserve"> </w:t>
      </w:r>
      <w:r>
        <w:rPr>
          <w:rFonts w:hint="eastAsia" w:ascii="仿宋" w:hAnsi="仿宋" w:eastAsia="仿宋"/>
          <w:color w:val="000000"/>
          <w:sz w:val="32"/>
          <w:szCs w:val="32"/>
        </w:rPr>
        <w:t>称</w:t>
      </w:r>
      <w:r>
        <w:rPr>
          <w:rFonts w:ascii="仿宋" w:hAnsi="仿宋" w:eastAsia="仿宋"/>
          <w:color w:val="000000"/>
          <w:sz w:val="32"/>
          <w:szCs w:val="32"/>
          <w:u w:val="single"/>
        </w:rPr>
        <w:t xml:space="preserve"> </w:t>
      </w:r>
      <w:r>
        <w:rPr>
          <w:rFonts w:hint="eastAsia" w:ascii="仿宋" w:hAnsi="仿宋" w:eastAsia="仿宋"/>
          <w:color w:val="000000"/>
          <w:sz w:val="32"/>
          <w:szCs w:val="32"/>
          <w:u w:val="single"/>
          <w:lang w:val="en-US" w:eastAsia="zh-CN"/>
        </w:rPr>
        <w:t>软件工程</w:t>
      </w:r>
      <w:r>
        <w:rPr>
          <w:rFonts w:ascii="仿宋" w:hAnsi="仿宋" w:eastAsia="仿宋"/>
          <w:color w:val="000000"/>
          <w:sz w:val="32"/>
          <w:szCs w:val="32"/>
          <w:u w:val="single"/>
        </w:rPr>
        <w:t xml:space="preserve">            </w:t>
      </w:r>
    </w:p>
    <w:p>
      <w:pPr>
        <w:spacing w:line="860" w:lineRule="exact"/>
        <w:ind w:firstLine="800" w:firstLineChars="250"/>
        <w:rPr>
          <w:rFonts w:ascii="仿宋" w:hAnsi="仿宋" w:eastAsia="仿宋"/>
          <w:color w:val="000000"/>
          <w:sz w:val="32"/>
          <w:szCs w:val="32"/>
          <w:u w:val="single"/>
        </w:rPr>
      </w:pPr>
      <w:r>
        <w:rPr>
          <w:rFonts w:hint="eastAsia" w:ascii="仿宋" w:hAnsi="仿宋" w:eastAsia="仿宋"/>
          <w:color w:val="000000"/>
          <w:sz w:val="32"/>
          <w:szCs w:val="32"/>
        </w:rPr>
        <w:t>负</w:t>
      </w:r>
      <w:r>
        <w:rPr>
          <w:rFonts w:ascii="仿宋" w:hAnsi="仿宋" w:eastAsia="仿宋"/>
          <w:color w:val="000000"/>
          <w:sz w:val="32"/>
          <w:szCs w:val="32"/>
        </w:rPr>
        <w:t xml:space="preserve">      责     人</w:t>
      </w:r>
      <w:r>
        <w:rPr>
          <w:rFonts w:ascii="仿宋" w:hAnsi="仿宋" w:eastAsia="仿宋"/>
          <w:color w:val="000000"/>
          <w:sz w:val="32"/>
          <w:szCs w:val="32"/>
          <w:u w:val="single"/>
        </w:rPr>
        <w:t xml:space="preserve"> </w:t>
      </w:r>
      <w:r>
        <w:rPr>
          <w:rFonts w:hint="eastAsia" w:ascii="仿宋" w:hAnsi="仿宋" w:eastAsia="仿宋"/>
          <w:color w:val="000000"/>
          <w:sz w:val="32"/>
          <w:szCs w:val="32"/>
          <w:u w:val="single"/>
          <w:lang w:val="en-US" w:eastAsia="zh-CN"/>
        </w:rPr>
        <w:t>贺杰</w:t>
      </w:r>
      <w:r>
        <w:rPr>
          <w:rFonts w:ascii="仿宋" w:hAnsi="仿宋" w:eastAsia="仿宋"/>
          <w:color w:val="000000"/>
          <w:sz w:val="32"/>
          <w:szCs w:val="32"/>
          <w:u w:val="single"/>
        </w:rPr>
        <w:t xml:space="preserve">                </w:t>
      </w:r>
    </w:p>
    <w:p>
      <w:pPr>
        <w:spacing w:line="860" w:lineRule="exact"/>
        <w:ind w:firstLine="800" w:firstLineChars="250"/>
        <w:rPr>
          <w:rFonts w:ascii="仿宋" w:hAnsi="仿宋" w:eastAsia="仿宋"/>
          <w:color w:val="000000"/>
          <w:sz w:val="32"/>
          <w:szCs w:val="32"/>
          <w:u w:val="single"/>
        </w:rPr>
      </w:pPr>
      <w:r>
        <w:rPr>
          <w:rFonts w:hint="eastAsia" w:ascii="仿宋" w:hAnsi="仿宋" w:eastAsia="仿宋"/>
          <w:color w:val="000000"/>
          <w:sz w:val="32"/>
          <w:szCs w:val="32"/>
        </w:rPr>
        <w:t>联</w:t>
      </w:r>
      <w:r>
        <w:rPr>
          <w:rFonts w:ascii="仿宋" w:hAnsi="仿宋" w:eastAsia="仿宋"/>
          <w:color w:val="000000"/>
          <w:sz w:val="32"/>
          <w:szCs w:val="32"/>
        </w:rPr>
        <w:t xml:space="preserve">   系   电   话</w:t>
      </w:r>
      <w:r>
        <w:rPr>
          <w:rFonts w:ascii="仿宋" w:hAnsi="仿宋" w:eastAsia="仿宋"/>
          <w:color w:val="000000"/>
          <w:sz w:val="32"/>
          <w:szCs w:val="32"/>
          <w:u w:val="single"/>
        </w:rPr>
        <w:t xml:space="preserve"> </w:t>
      </w:r>
      <w:r>
        <w:rPr>
          <w:rFonts w:hint="eastAsia" w:ascii="仿宋" w:hAnsi="仿宋" w:eastAsia="仿宋"/>
          <w:color w:val="000000"/>
          <w:sz w:val="32"/>
          <w:szCs w:val="32"/>
          <w:u w:val="single"/>
          <w:lang w:val="en-US" w:eastAsia="zh-CN"/>
        </w:rPr>
        <w:t>07745825722/13878481406</w:t>
      </w:r>
    </w:p>
    <w:p>
      <w:pPr>
        <w:rPr>
          <w:rFonts w:ascii="仿宋" w:hAnsi="仿宋" w:eastAsia="仿宋"/>
          <w:color w:val="000000"/>
          <w:sz w:val="32"/>
          <w:szCs w:val="32"/>
        </w:rPr>
      </w:pPr>
    </w:p>
    <w:p>
      <w:pPr>
        <w:rPr>
          <w:rFonts w:ascii="仿宋" w:hAnsi="仿宋" w:eastAsia="仿宋"/>
          <w:color w:val="000000"/>
          <w:sz w:val="32"/>
          <w:szCs w:val="32"/>
        </w:rPr>
      </w:pPr>
    </w:p>
    <w:p>
      <w:pPr>
        <w:rPr>
          <w:rFonts w:ascii="仿宋" w:hAnsi="仿宋" w:eastAsia="仿宋"/>
          <w:color w:val="000000"/>
          <w:sz w:val="32"/>
          <w:szCs w:val="32"/>
        </w:rPr>
      </w:pPr>
    </w:p>
    <w:p>
      <w:pPr>
        <w:spacing w:line="560" w:lineRule="exact"/>
        <w:jc w:val="center"/>
        <w:rPr>
          <w:rFonts w:ascii="楷体" w:hAnsi="楷体" w:eastAsia="楷体"/>
          <w:color w:val="000000"/>
          <w:sz w:val="32"/>
          <w:szCs w:val="32"/>
        </w:rPr>
      </w:pPr>
      <w:r>
        <w:rPr>
          <w:rFonts w:hint="eastAsia" w:ascii="楷体" w:hAnsi="楷体" w:eastAsia="楷体"/>
          <w:color w:val="000000"/>
          <w:sz w:val="32"/>
          <w:szCs w:val="32"/>
        </w:rPr>
        <w:t>广西壮族自治区教育厅制</w:t>
      </w:r>
    </w:p>
    <w:p>
      <w:pPr>
        <w:spacing w:line="560" w:lineRule="exact"/>
        <w:ind w:left="99" w:leftChars="47"/>
        <w:jc w:val="center"/>
        <w:rPr>
          <w:rFonts w:ascii="仿宋" w:hAnsi="仿宋" w:eastAsia="仿宋"/>
          <w:color w:val="000000"/>
          <w:sz w:val="32"/>
          <w:szCs w:val="32"/>
        </w:rPr>
      </w:pPr>
      <w:r>
        <w:rPr>
          <w:rFonts w:hint="eastAsia" w:ascii="楷体" w:hAnsi="楷体" w:eastAsia="楷体"/>
          <w:bCs/>
          <w:color w:val="000000"/>
          <w:sz w:val="32"/>
          <w:szCs w:val="32"/>
        </w:rPr>
        <w:t>201</w:t>
      </w:r>
      <w:r>
        <w:rPr>
          <w:rFonts w:ascii="楷体" w:hAnsi="楷体" w:eastAsia="楷体"/>
          <w:bCs/>
          <w:color w:val="000000"/>
          <w:sz w:val="32"/>
          <w:szCs w:val="32"/>
        </w:rPr>
        <w:t>9</w:t>
      </w:r>
      <w:r>
        <w:rPr>
          <w:rFonts w:hint="eastAsia" w:ascii="楷体" w:hAnsi="楷体" w:eastAsia="楷体"/>
          <w:bCs/>
          <w:color w:val="000000"/>
          <w:sz w:val="32"/>
          <w:szCs w:val="32"/>
        </w:rPr>
        <w:t>年</w:t>
      </w:r>
      <w:r>
        <w:rPr>
          <w:rFonts w:ascii="楷体" w:hAnsi="楷体" w:eastAsia="楷体"/>
          <w:bCs/>
          <w:color w:val="000000"/>
          <w:sz w:val="32"/>
          <w:szCs w:val="32"/>
        </w:rPr>
        <w:t>9</w:t>
      </w:r>
      <w:r>
        <w:rPr>
          <w:rFonts w:hint="eastAsia" w:ascii="楷体" w:hAnsi="楷体" w:eastAsia="楷体"/>
          <w:bCs/>
          <w:color w:val="000000"/>
          <w:sz w:val="32"/>
          <w:szCs w:val="32"/>
        </w:rPr>
        <w:t>月</w:t>
      </w:r>
      <w:r>
        <w:rPr>
          <w:rFonts w:ascii="仿宋" w:hAnsi="仿宋" w:eastAsia="仿宋"/>
          <w:color w:val="000000"/>
          <w:sz w:val="32"/>
          <w:szCs w:val="32"/>
        </w:rPr>
        <w:br w:type="page"/>
      </w:r>
    </w:p>
    <w:p>
      <w:pPr>
        <w:spacing w:line="460" w:lineRule="exact"/>
        <w:jc w:val="center"/>
        <w:rPr>
          <w:rFonts w:ascii="方正小标宋简体" w:hAnsi="黑体" w:eastAsia="方正小标宋简体"/>
          <w:bCs/>
          <w:color w:val="000000"/>
          <w:sz w:val="44"/>
          <w:szCs w:val="24"/>
        </w:rPr>
      </w:pPr>
      <w:r>
        <w:rPr>
          <w:rFonts w:hint="eastAsia" w:ascii="方正小标宋简体" w:hAnsi="黑体" w:eastAsia="方正小标宋简体"/>
          <w:bCs/>
          <w:color w:val="000000"/>
          <w:sz w:val="44"/>
          <w:szCs w:val="24"/>
        </w:rPr>
        <w:t>填写说明</w:t>
      </w:r>
    </w:p>
    <w:p>
      <w:pPr>
        <w:spacing w:line="460" w:lineRule="exact"/>
        <w:rPr>
          <w:rFonts w:ascii="宋体" w:hAnsi="宋体" w:eastAsia="方正仿宋简体"/>
          <w:color w:val="000000"/>
          <w:sz w:val="30"/>
          <w:szCs w:val="24"/>
        </w:rPr>
      </w:pPr>
    </w:p>
    <w:p>
      <w:pPr>
        <w:spacing w:line="57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1.自评报告的各项内容要实事求是，真实可靠。文字表达要明确、简洁。所在学校应严格审核，对所填内容的真实性负责。</w:t>
      </w:r>
    </w:p>
    <w:p>
      <w:pPr>
        <w:spacing w:line="57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2.表中空格不够时，可另附页，但页码要清楚。</w:t>
      </w:r>
    </w:p>
    <w:p>
      <w:pPr>
        <w:spacing w:line="57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3.限用</w:t>
      </w:r>
      <w:r>
        <w:rPr>
          <w:rFonts w:ascii="仿宋" w:hAnsi="仿宋" w:eastAsia="仿宋"/>
          <w:color w:val="000000"/>
          <w:sz w:val="32"/>
          <w:szCs w:val="32"/>
        </w:rPr>
        <w:t>A4纸</w:t>
      </w:r>
      <w:r>
        <w:rPr>
          <w:rFonts w:hint="eastAsia" w:ascii="仿宋" w:hAnsi="仿宋" w:eastAsia="仿宋"/>
          <w:color w:val="000000"/>
          <w:sz w:val="32"/>
          <w:szCs w:val="32"/>
        </w:rPr>
        <w:t>张打印填报并</w:t>
      </w:r>
      <w:r>
        <w:rPr>
          <w:rFonts w:ascii="仿宋" w:hAnsi="仿宋" w:eastAsia="仿宋"/>
          <w:color w:val="000000"/>
          <w:sz w:val="32"/>
          <w:szCs w:val="32"/>
        </w:rPr>
        <w:t>装订</w:t>
      </w:r>
      <w:r>
        <w:rPr>
          <w:rFonts w:hint="eastAsia" w:ascii="仿宋" w:hAnsi="仿宋" w:eastAsia="仿宋"/>
          <w:color w:val="000000"/>
          <w:sz w:val="32"/>
          <w:szCs w:val="32"/>
        </w:rPr>
        <w:t>成册</w:t>
      </w:r>
      <w:r>
        <w:rPr>
          <w:rFonts w:ascii="仿宋" w:hAnsi="仿宋" w:eastAsia="仿宋"/>
          <w:color w:val="000000"/>
          <w:sz w:val="32"/>
          <w:szCs w:val="32"/>
        </w:rPr>
        <w:t>。</w:t>
      </w:r>
    </w:p>
    <w:p>
      <w:pPr>
        <w:spacing w:line="570" w:lineRule="exact"/>
        <w:ind w:firstLine="640" w:firstLineChars="200"/>
        <w:rPr>
          <w:rFonts w:ascii="仿宋" w:hAnsi="仿宋" w:eastAsia="仿宋"/>
          <w:color w:val="000000"/>
          <w:sz w:val="32"/>
          <w:szCs w:val="32"/>
        </w:rPr>
      </w:pPr>
    </w:p>
    <w:p>
      <w:pPr>
        <w:spacing w:line="540" w:lineRule="exact"/>
        <w:rPr>
          <w:rFonts w:ascii="仿宋" w:hAnsi="仿宋" w:eastAsia="仿宋"/>
          <w:color w:val="000000"/>
          <w:sz w:val="32"/>
          <w:szCs w:val="32"/>
        </w:rPr>
      </w:pPr>
    </w:p>
    <w:p>
      <w:pPr>
        <w:widowControl/>
        <w:jc w:val="left"/>
        <w:rPr>
          <w:rFonts w:ascii="仿宋" w:hAnsi="仿宋" w:eastAsia="仿宋"/>
          <w:color w:val="000000"/>
          <w:sz w:val="32"/>
          <w:szCs w:val="32"/>
        </w:rPr>
      </w:pPr>
      <w:r>
        <w:rPr>
          <w:rFonts w:ascii="仿宋" w:hAnsi="仿宋" w:eastAsia="仿宋"/>
          <w:color w:val="000000"/>
          <w:sz w:val="32"/>
          <w:szCs w:val="32"/>
        </w:rPr>
        <w:br w:type="page"/>
      </w:r>
    </w:p>
    <w:p>
      <w:pPr>
        <w:spacing w:line="560" w:lineRule="exact"/>
        <w:ind w:firstLine="640" w:firstLineChars="200"/>
        <w:rPr>
          <w:rFonts w:ascii="黑体" w:hAnsi="黑体" w:eastAsia="黑体"/>
          <w:bCs/>
          <w:color w:val="000000"/>
          <w:sz w:val="32"/>
          <w:szCs w:val="32"/>
        </w:rPr>
      </w:pPr>
      <w:r>
        <w:rPr>
          <w:rFonts w:hint="eastAsia" w:ascii="黑体" w:hAnsi="黑体" w:eastAsia="黑体"/>
          <w:bCs/>
          <w:color w:val="000000"/>
          <w:sz w:val="32"/>
          <w:szCs w:val="32"/>
        </w:rPr>
        <w:t>一</w:t>
      </w:r>
      <w:r>
        <w:rPr>
          <w:rFonts w:ascii="黑体" w:hAnsi="黑体" w:eastAsia="黑体"/>
          <w:bCs/>
          <w:color w:val="000000"/>
          <w:sz w:val="32"/>
          <w:szCs w:val="32"/>
        </w:rPr>
        <w:t>、</w:t>
      </w:r>
      <w:r>
        <w:rPr>
          <w:rFonts w:hint="eastAsia" w:ascii="黑体" w:hAnsi="黑体" w:eastAsia="黑体"/>
          <w:bCs/>
          <w:color w:val="000000"/>
          <w:sz w:val="32"/>
          <w:szCs w:val="32"/>
        </w:rPr>
        <w:t>2</w:t>
      </w:r>
      <w:r>
        <w:rPr>
          <w:rFonts w:ascii="黑体" w:hAnsi="黑体" w:eastAsia="黑体"/>
          <w:bCs/>
          <w:color w:val="000000"/>
          <w:sz w:val="32"/>
          <w:szCs w:val="32"/>
        </w:rPr>
        <w:t>018</w:t>
      </w:r>
      <w:r>
        <w:rPr>
          <w:rFonts w:hint="eastAsia" w:ascii="黑体" w:hAnsi="黑体" w:eastAsia="黑体"/>
          <w:bCs/>
          <w:color w:val="000000"/>
          <w:sz w:val="32"/>
          <w:szCs w:val="32"/>
        </w:rPr>
        <w:t>年度</w:t>
      </w:r>
      <w:r>
        <w:rPr>
          <w:rFonts w:ascii="黑体" w:hAnsi="黑体" w:eastAsia="黑体"/>
          <w:bCs/>
          <w:color w:val="000000"/>
          <w:sz w:val="32"/>
          <w:szCs w:val="32"/>
        </w:rPr>
        <w:t>项目建设</w:t>
      </w:r>
      <w:r>
        <w:rPr>
          <w:rFonts w:hint="eastAsia" w:ascii="黑体" w:hAnsi="黑体" w:eastAsia="黑体"/>
          <w:bCs/>
          <w:color w:val="000000"/>
          <w:sz w:val="32"/>
          <w:szCs w:val="32"/>
        </w:rPr>
        <w:t>概况</w:t>
      </w:r>
    </w:p>
    <w:p>
      <w:pPr>
        <w:spacing w:line="560" w:lineRule="exact"/>
        <w:ind w:firstLine="640" w:firstLineChars="200"/>
        <w:rPr>
          <w:rFonts w:ascii="仿宋" w:hAnsi="仿宋" w:eastAsia="仿宋" w:cs="宋体"/>
          <w:color w:val="000000"/>
          <w:sz w:val="32"/>
          <w:szCs w:val="32"/>
        </w:rPr>
      </w:pPr>
      <w:r>
        <w:rPr>
          <w:rFonts w:hint="eastAsia" w:ascii="仿宋" w:hAnsi="仿宋" w:eastAsia="仿宋" w:cs="宋体"/>
          <w:color w:val="000000"/>
          <w:sz w:val="32"/>
          <w:szCs w:val="32"/>
        </w:rPr>
        <w:t>对照2018年</w:t>
      </w:r>
      <w:r>
        <w:rPr>
          <w:rFonts w:ascii="仿宋" w:hAnsi="仿宋" w:eastAsia="仿宋" w:cs="宋体"/>
          <w:color w:val="000000"/>
          <w:sz w:val="32"/>
          <w:szCs w:val="32"/>
        </w:rPr>
        <w:t>项目建设任务书，说明</w:t>
      </w:r>
      <w:r>
        <w:rPr>
          <w:rFonts w:hint="eastAsia" w:ascii="仿宋" w:hAnsi="仿宋" w:eastAsia="仿宋" w:cs="宋体"/>
          <w:color w:val="000000"/>
          <w:sz w:val="32"/>
          <w:szCs w:val="32"/>
        </w:rPr>
        <w:t>2018年度</w:t>
      </w:r>
      <w:r>
        <w:rPr>
          <w:rFonts w:ascii="仿宋" w:hAnsi="仿宋" w:eastAsia="仿宋" w:cs="宋体"/>
          <w:color w:val="000000"/>
          <w:sz w:val="32"/>
          <w:szCs w:val="32"/>
        </w:rPr>
        <w:t>项目建设具体情况，包括</w:t>
      </w:r>
      <w:r>
        <w:rPr>
          <w:rFonts w:hint="eastAsia" w:ascii="仿宋" w:hAnsi="仿宋" w:eastAsia="仿宋" w:cs="宋体"/>
          <w:color w:val="000000"/>
          <w:sz w:val="32"/>
          <w:szCs w:val="32"/>
        </w:rPr>
        <w:t>建设</w:t>
      </w:r>
      <w:r>
        <w:rPr>
          <w:rFonts w:ascii="仿宋" w:hAnsi="仿宋" w:eastAsia="仿宋" w:cs="宋体"/>
          <w:color w:val="000000"/>
          <w:sz w:val="32"/>
          <w:szCs w:val="32"/>
        </w:rPr>
        <w:t>的具体内容、</w:t>
      </w:r>
      <w:r>
        <w:rPr>
          <w:rFonts w:hint="eastAsia" w:ascii="仿宋" w:hAnsi="仿宋" w:eastAsia="仿宋" w:cs="宋体"/>
          <w:color w:val="000000"/>
          <w:sz w:val="32"/>
          <w:szCs w:val="32"/>
        </w:rPr>
        <w:t>财政</w:t>
      </w:r>
      <w:r>
        <w:rPr>
          <w:rFonts w:ascii="仿宋" w:hAnsi="仿宋" w:eastAsia="仿宋" w:cs="宋体"/>
          <w:color w:val="000000"/>
          <w:sz w:val="32"/>
          <w:szCs w:val="32"/>
        </w:rPr>
        <w:t>资助经费支出情况、</w:t>
      </w:r>
      <w:r>
        <w:rPr>
          <w:rFonts w:hint="eastAsia" w:ascii="仿宋" w:hAnsi="仿宋" w:eastAsia="仿宋" w:cs="宋体"/>
          <w:color w:val="000000"/>
          <w:sz w:val="32"/>
          <w:szCs w:val="32"/>
        </w:rPr>
        <w:t>建设</w:t>
      </w:r>
      <w:r>
        <w:rPr>
          <w:rFonts w:ascii="仿宋" w:hAnsi="仿宋" w:eastAsia="仿宋" w:cs="宋体"/>
          <w:color w:val="000000"/>
          <w:sz w:val="32"/>
          <w:szCs w:val="32"/>
        </w:rPr>
        <w:t>成果等方面。</w:t>
      </w:r>
    </w:p>
    <w:p>
      <w:pPr>
        <w:spacing w:line="560" w:lineRule="exact"/>
        <w:ind w:firstLine="640" w:firstLineChars="200"/>
        <w:rPr>
          <w:rFonts w:ascii="仿宋" w:hAnsi="仿宋" w:eastAsia="仿宋"/>
          <w:sz w:val="32"/>
          <w:szCs w:val="32"/>
        </w:rPr>
      </w:pPr>
      <w:r>
        <w:rPr>
          <w:rFonts w:hint="eastAsia" w:ascii="仿宋" w:hAnsi="仿宋" w:eastAsia="仿宋"/>
          <w:bCs/>
          <w:color w:val="000000"/>
          <w:sz w:val="32"/>
          <w:szCs w:val="32"/>
        </w:rPr>
        <w:t>（一）</w:t>
      </w:r>
      <w:r>
        <w:rPr>
          <w:rFonts w:hint="eastAsia" w:ascii="仿宋" w:hAnsi="仿宋" w:eastAsia="仿宋"/>
          <w:sz w:val="32"/>
          <w:szCs w:val="32"/>
        </w:rPr>
        <w:t>特色</w:t>
      </w:r>
      <w:r>
        <w:rPr>
          <w:rFonts w:ascii="仿宋" w:hAnsi="仿宋" w:eastAsia="仿宋"/>
          <w:sz w:val="32"/>
          <w:szCs w:val="32"/>
        </w:rPr>
        <w:t>专业及专业群建设。</w:t>
      </w:r>
    </w:p>
    <w:p>
      <w:pPr>
        <w:spacing w:line="560" w:lineRule="exact"/>
        <w:ind w:firstLine="640" w:firstLineChars="200"/>
        <w:rPr>
          <w:rFonts w:ascii="仿宋" w:hAnsi="仿宋" w:eastAsia="仿宋"/>
          <w:sz w:val="32"/>
          <w:szCs w:val="32"/>
        </w:rPr>
      </w:pPr>
      <w:r>
        <w:rPr>
          <w:rFonts w:ascii="仿宋" w:hAnsi="仿宋" w:eastAsia="仿宋"/>
          <w:sz w:val="32"/>
          <w:szCs w:val="32"/>
        </w:rPr>
        <w:t>1.建设内容。</w:t>
      </w:r>
    </w:p>
    <w:p>
      <w:pPr>
        <w:spacing w:line="560" w:lineRule="exact"/>
        <w:ind w:firstLine="640" w:firstLineChars="200"/>
        <w:rPr>
          <w:rFonts w:hint="default" w:ascii="仿宋" w:hAnsi="仿宋" w:eastAsia="仿宋"/>
          <w:sz w:val="32"/>
          <w:szCs w:val="32"/>
          <w:lang w:val="en-US" w:eastAsia="zh-CN"/>
        </w:rPr>
      </w:pPr>
      <w:r>
        <w:rPr>
          <w:rFonts w:hint="default" w:ascii="仿宋" w:hAnsi="仿宋" w:eastAsia="仿宋"/>
          <w:sz w:val="32"/>
          <w:szCs w:val="32"/>
          <w:lang w:val="en-US" w:eastAsia="zh-CN"/>
        </w:rPr>
        <w:t>（1）校企合作修订完善软件工程专业及相关专业群的人才</w:t>
      </w:r>
    </w:p>
    <w:p>
      <w:pPr>
        <w:spacing w:line="560" w:lineRule="exact"/>
        <w:ind w:firstLine="640" w:firstLineChars="200"/>
        <w:rPr>
          <w:rFonts w:hint="default" w:ascii="仿宋" w:hAnsi="仿宋" w:eastAsia="仿宋"/>
          <w:sz w:val="32"/>
          <w:szCs w:val="32"/>
          <w:lang w:val="en-US" w:eastAsia="zh-CN"/>
        </w:rPr>
      </w:pPr>
      <w:r>
        <w:rPr>
          <w:rFonts w:hint="default" w:ascii="仿宋" w:hAnsi="仿宋" w:eastAsia="仿宋"/>
          <w:sz w:val="32"/>
          <w:szCs w:val="32"/>
          <w:lang w:val="en-US" w:eastAsia="zh-CN"/>
        </w:rPr>
        <w:t>培养方案、开发课程，并加大课程结构重组调整力度，构建以“研发设计、工程实施、系统集成”为核心能力培养的课程体系。课程设置上采用“大平台，小模块”模式，以项目为载体设计课程内容，设计以项目为导向、以任务为驱动、由浅入深的教学做一体化的实践体系。</w:t>
      </w:r>
    </w:p>
    <w:p>
      <w:pPr>
        <w:spacing w:line="560" w:lineRule="exact"/>
        <w:ind w:firstLine="640" w:firstLineChars="200"/>
        <w:rPr>
          <w:rFonts w:hint="default" w:ascii="仿宋" w:hAnsi="仿宋" w:eastAsia="仿宋"/>
          <w:sz w:val="32"/>
          <w:szCs w:val="32"/>
          <w:lang w:val="en-US" w:eastAsia="zh-CN"/>
        </w:rPr>
      </w:pPr>
      <w:r>
        <w:rPr>
          <w:rFonts w:hint="default" w:ascii="仿宋" w:hAnsi="仿宋" w:eastAsia="仿宋"/>
          <w:sz w:val="32"/>
          <w:szCs w:val="32"/>
          <w:lang w:val="en-US" w:eastAsia="zh-CN"/>
        </w:rPr>
        <w:t>（2）完成在线课程平台搭建及大数据实验室建设。</w:t>
      </w:r>
    </w:p>
    <w:p>
      <w:pPr>
        <w:spacing w:line="560" w:lineRule="exact"/>
        <w:ind w:firstLine="640" w:firstLineChars="200"/>
        <w:rPr>
          <w:rFonts w:hint="default" w:ascii="仿宋" w:hAnsi="仿宋" w:eastAsia="仿宋"/>
          <w:sz w:val="32"/>
          <w:szCs w:val="32"/>
          <w:lang w:val="en-US" w:eastAsia="zh-CN"/>
        </w:rPr>
      </w:pPr>
      <w:r>
        <w:rPr>
          <w:rFonts w:hint="default" w:ascii="仿宋" w:hAnsi="仿宋" w:eastAsia="仿宋"/>
          <w:sz w:val="32"/>
          <w:szCs w:val="32"/>
          <w:lang w:val="en-US" w:eastAsia="zh-CN"/>
        </w:rPr>
        <w:t>（3）在教改项目申报、科研及教改论文发表、教师及学生竞赛、大学生创新创业项目申报方面取得显著成绩。</w:t>
      </w:r>
    </w:p>
    <w:p>
      <w:pPr>
        <w:spacing w:line="56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经费</w:t>
      </w:r>
      <w:r>
        <w:rPr>
          <w:rFonts w:ascii="仿宋" w:hAnsi="仿宋" w:eastAsia="仿宋"/>
          <w:sz w:val="32"/>
          <w:szCs w:val="32"/>
        </w:rPr>
        <w:t>投入。</w:t>
      </w:r>
    </w:p>
    <w:p>
      <w:pPr>
        <w:spacing w:line="520" w:lineRule="exact"/>
        <w:ind w:firstLine="640"/>
        <w:jc w:val="right"/>
        <w:rPr>
          <w:rFonts w:ascii="仿宋" w:hAnsi="仿宋" w:eastAsia="仿宋"/>
          <w:sz w:val="32"/>
          <w:szCs w:val="32"/>
        </w:rPr>
      </w:pPr>
      <w:r>
        <w:rPr>
          <w:rFonts w:hint="eastAsia"/>
          <w:bCs/>
          <w:sz w:val="24"/>
        </w:rPr>
        <w:t>单位：万元</w:t>
      </w:r>
    </w:p>
    <w:tbl>
      <w:tblPr>
        <w:tblStyle w:val="5"/>
        <w:tblpPr w:leftFromText="180" w:rightFromText="180" w:vertAnchor="text" w:horzAnchor="page" w:tblpX="1586" w:tblpY="510"/>
        <w:tblOverlap w:val="never"/>
        <w:tblW w:w="895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8"/>
        <w:gridCol w:w="1806"/>
        <w:gridCol w:w="1806"/>
        <w:gridCol w:w="1806"/>
        <w:gridCol w:w="17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8"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auto"/>
                <w:kern w:val="0"/>
                <w:szCs w:val="21"/>
              </w:rPr>
            </w:pPr>
            <w:r>
              <w:rPr>
                <w:rFonts w:hint="eastAsia" w:cs="宋体" w:asciiTheme="minorEastAsia" w:hAnsiTheme="minorEastAsia"/>
                <w:color w:val="auto"/>
                <w:kern w:val="0"/>
                <w:szCs w:val="21"/>
              </w:rPr>
              <w:t>建设内容</w:t>
            </w:r>
          </w:p>
        </w:tc>
        <w:tc>
          <w:tcPr>
            <w:tcW w:w="1806"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auto"/>
                <w:kern w:val="0"/>
                <w:szCs w:val="21"/>
              </w:rPr>
            </w:pPr>
            <w:r>
              <w:rPr>
                <w:rFonts w:hint="eastAsia" w:cs="宋体" w:asciiTheme="minorEastAsia" w:hAnsiTheme="minorEastAsia"/>
                <w:color w:val="auto"/>
                <w:kern w:val="0"/>
                <w:szCs w:val="21"/>
              </w:rPr>
              <w:t>计划投入财政经费额度</w:t>
            </w:r>
          </w:p>
        </w:tc>
        <w:tc>
          <w:tcPr>
            <w:tcW w:w="1806" w:type="dxa"/>
            <w:vAlign w:val="center"/>
          </w:tcPr>
          <w:p>
            <w:pPr>
              <w:widowControl/>
              <w:spacing w:line="340" w:lineRule="exact"/>
              <w:jc w:val="center"/>
              <w:rPr>
                <w:rFonts w:cs="宋体" w:asciiTheme="minorEastAsia" w:hAnsiTheme="minorEastAsia"/>
                <w:color w:val="auto"/>
                <w:kern w:val="0"/>
                <w:szCs w:val="21"/>
              </w:rPr>
            </w:pPr>
            <w:r>
              <w:rPr>
                <w:rFonts w:hint="eastAsia" w:cs="宋体" w:asciiTheme="minorEastAsia" w:hAnsiTheme="minorEastAsia"/>
                <w:color w:val="auto"/>
                <w:kern w:val="0"/>
                <w:szCs w:val="21"/>
              </w:rPr>
              <w:t>实际</w:t>
            </w:r>
            <w:r>
              <w:rPr>
                <w:rFonts w:cs="宋体" w:asciiTheme="minorEastAsia" w:hAnsiTheme="minorEastAsia"/>
                <w:color w:val="auto"/>
                <w:kern w:val="0"/>
                <w:szCs w:val="21"/>
              </w:rPr>
              <w:t>支出</w:t>
            </w:r>
            <w:r>
              <w:rPr>
                <w:rFonts w:hint="eastAsia" w:cs="宋体" w:asciiTheme="minorEastAsia" w:hAnsiTheme="minorEastAsia"/>
                <w:color w:val="auto"/>
                <w:kern w:val="0"/>
                <w:szCs w:val="21"/>
              </w:rPr>
              <w:t>财政</w:t>
            </w:r>
            <w:r>
              <w:rPr>
                <w:rFonts w:cs="宋体" w:asciiTheme="minorEastAsia" w:hAnsiTheme="minorEastAsia"/>
                <w:color w:val="auto"/>
                <w:kern w:val="0"/>
                <w:szCs w:val="21"/>
              </w:rPr>
              <w:t>经费额度</w:t>
            </w:r>
          </w:p>
        </w:tc>
        <w:tc>
          <w:tcPr>
            <w:tcW w:w="1806"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auto"/>
                <w:kern w:val="0"/>
                <w:szCs w:val="21"/>
              </w:rPr>
            </w:pPr>
            <w:r>
              <w:rPr>
                <w:rFonts w:hint="eastAsia" w:cs="宋体" w:asciiTheme="minorEastAsia" w:hAnsiTheme="minorEastAsia"/>
                <w:color w:val="auto"/>
                <w:kern w:val="0"/>
                <w:szCs w:val="21"/>
              </w:rPr>
              <w:t>学校投入</w:t>
            </w:r>
          </w:p>
        </w:tc>
        <w:tc>
          <w:tcPr>
            <w:tcW w:w="1732"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auto"/>
                <w:kern w:val="0"/>
                <w:szCs w:val="21"/>
              </w:rPr>
            </w:pPr>
            <w:r>
              <w:rPr>
                <w:rFonts w:hint="eastAsia" w:cs="宋体" w:asciiTheme="minorEastAsia" w:hAnsiTheme="minorEastAsia"/>
                <w:color w:val="auto"/>
                <w:kern w:val="0"/>
                <w:szCs w:val="21"/>
              </w:rPr>
              <w:t>实际</w:t>
            </w:r>
            <w:r>
              <w:rPr>
                <w:rFonts w:cs="宋体" w:asciiTheme="minorEastAsia" w:hAnsiTheme="minorEastAsia"/>
                <w:color w:val="auto"/>
                <w:kern w:val="0"/>
                <w:szCs w:val="21"/>
              </w:rPr>
              <w:t>支出经费</w:t>
            </w:r>
            <w:r>
              <w:rPr>
                <w:rFonts w:hint="eastAsia" w:cs="宋体" w:asciiTheme="minorEastAsia" w:hAnsiTheme="minorEastAsia"/>
                <w:color w:val="auto"/>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8"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人才培养方案修订</w:t>
            </w:r>
          </w:p>
        </w:tc>
        <w:tc>
          <w:tcPr>
            <w:tcW w:w="1806" w:type="dxa"/>
            <w:tcMar>
              <w:top w:w="57" w:type="dxa"/>
              <w:left w:w="57" w:type="dxa"/>
              <w:bottom w:w="57" w:type="dxa"/>
              <w:right w:w="57" w:type="dxa"/>
            </w:tcMar>
            <w:vAlign w:val="center"/>
          </w:tcPr>
          <w:p>
            <w:pPr>
              <w:widowControl/>
              <w:spacing w:line="340" w:lineRule="exact"/>
              <w:jc w:val="center"/>
              <w:rPr>
                <w:rFonts w:hint="eastAsia"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1</w:t>
            </w:r>
          </w:p>
        </w:tc>
        <w:tc>
          <w:tcPr>
            <w:tcW w:w="1806" w:type="dxa"/>
            <w:vAlign w:val="center"/>
          </w:tcPr>
          <w:p>
            <w:pPr>
              <w:widowControl/>
              <w:spacing w:line="340" w:lineRule="exact"/>
              <w:jc w:val="center"/>
              <w:rPr>
                <w:rFonts w:hint="eastAsia"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0</w:t>
            </w:r>
          </w:p>
        </w:tc>
        <w:tc>
          <w:tcPr>
            <w:tcW w:w="1806" w:type="dxa"/>
            <w:tcMar>
              <w:top w:w="57" w:type="dxa"/>
              <w:left w:w="57" w:type="dxa"/>
              <w:bottom w:w="57" w:type="dxa"/>
              <w:right w:w="57" w:type="dxa"/>
            </w:tcMar>
            <w:vAlign w:val="center"/>
          </w:tcPr>
          <w:p>
            <w:pPr>
              <w:widowControl/>
              <w:spacing w:line="340" w:lineRule="exact"/>
              <w:jc w:val="center"/>
              <w:rPr>
                <w:rFonts w:hint="eastAsia"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1</w:t>
            </w:r>
          </w:p>
        </w:tc>
        <w:tc>
          <w:tcPr>
            <w:tcW w:w="1732"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auto"/>
                <w:kern w:val="0"/>
                <w:szCs w:val="21"/>
              </w:rPr>
            </w:pPr>
            <w:r>
              <w:rPr>
                <w:rFonts w:hint="eastAsia" w:cs="宋体" w:asciiTheme="minorEastAsia" w:hAnsiTheme="minorEastAsia"/>
                <w:color w:val="auto"/>
                <w:kern w:val="0"/>
                <w:szCs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8"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教师竞赛</w:t>
            </w:r>
          </w:p>
        </w:tc>
        <w:tc>
          <w:tcPr>
            <w:tcW w:w="1806" w:type="dxa"/>
            <w:tcMar>
              <w:top w:w="57" w:type="dxa"/>
              <w:left w:w="57" w:type="dxa"/>
              <w:bottom w:w="57" w:type="dxa"/>
              <w:right w:w="57" w:type="dxa"/>
            </w:tcMar>
            <w:vAlign w:val="center"/>
          </w:tcPr>
          <w:p>
            <w:pPr>
              <w:widowControl/>
              <w:spacing w:line="340" w:lineRule="exact"/>
              <w:jc w:val="center"/>
              <w:rPr>
                <w:rFonts w:hint="eastAsia"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0</w:t>
            </w:r>
          </w:p>
        </w:tc>
        <w:tc>
          <w:tcPr>
            <w:tcW w:w="1806" w:type="dxa"/>
            <w:vAlign w:val="center"/>
          </w:tcPr>
          <w:p>
            <w:pPr>
              <w:widowControl/>
              <w:spacing w:line="340" w:lineRule="exact"/>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0</w:t>
            </w:r>
          </w:p>
        </w:tc>
        <w:tc>
          <w:tcPr>
            <w:tcW w:w="1806" w:type="dxa"/>
            <w:tcMar>
              <w:top w:w="57" w:type="dxa"/>
              <w:left w:w="57" w:type="dxa"/>
              <w:bottom w:w="57" w:type="dxa"/>
              <w:right w:w="57" w:type="dxa"/>
            </w:tcMar>
            <w:vAlign w:val="center"/>
          </w:tcPr>
          <w:p>
            <w:pPr>
              <w:widowControl/>
              <w:spacing w:line="340" w:lineRule="exact"/>
              <w:jc w:val="center"/>
              <w:rPr>
                <w:rFonts w:hint="eastAsia"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2</w:t>
            </w:r>
          </w:p>
        </w:tc>
        <w:tc>
          <w:tcPr>
            <w:tcW w:w="1732"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auto"/>
                <w:kern w:val="0"/>
                <w:szCs w:val="21"/>
              </w:rPr>
            </w:pPr>
            <w:r>
              <w:rPr>
                <w:rFonts w:hint="eastAsia" w:cs="宋体" w:asciiTheme="minorEastAsia" w:hAnsiTheme="minorEastAsia"/>
                <w:color w:val="auto"/>
                <w:kern w:val="0"/>
                <w:szCs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8"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学生竞赛</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20</w:t>
            </w:r>
          </w:p>
        </w:tc>
        <w:tc>
          <w:tcPr>
            <w:tcW w:w="1806" w:type="dxa"/>
            <w:vAlign w:val="center"/>
          </w:tcPr>
          <w:p>
            <w:pPr>
              <w:widowControl/>
              <w:spacing w:line="340" w:lineRule="exact"/>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0</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10</w:t>
            </w:r>
          </w:p>
        </w:tc>
        <w:tc>
          <w:tcPr>
            <w:tcW w:w="1732"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auto"/>
                <w:kern w:val="0"/>
                <w:szCs w:val="21"/>
              </w:rPr>
            </w:pPr>
            <w:r>
              <w:rPr>
                <w:rFonts w:hint="eastAsia" w:cs="宋体" w:asciiTheme="minorEastAsia" w:hAnsiTheme="minorEastAsia"/>
                <w:color w:val="auto"/>
                <w:kern w:val="0"/>
                <w:szCs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8"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auto"/>
                <w:kern w:val="0"/>
                <w:szCs w:val="21"/>
              </w:rPr>
            </w:pPr>
            <w:r>
              <w:rPr>
                <w:rFonts w:hint="eastAsia" w:cs="宋体" w:asciiTheme="minorEastAsia" w:hAnsiTheme="minorEastAsia"/>
                <w:color w:val="auto"/>
                <w:kern w:val="0"/>
                <w:szCs w:val="21"/>
              </w:rPr>
              <w:t>合计</w:t>
            </w:r>
          </w:p>
        </w:tc>
        <w:tc>
          <w:tcPr>
            <w:tcW w:w="1806" w:type="dxa"/>
            <w:vAlign w:val="center"/>
          </w:tcPr>
          <w:p>
            <w:pPr>
              <w:widowControl/>
              <w:spacing w:line="340" w:lineRule="exact"/>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21</w:t>
            </w:r>
          </w:p>
        </w:tc>
        <w:tc>
          <w:tcPr>
            <w:tcW w:w="1806" w:type="dxa"/>
            <w:vAlign w:val="center"/>
          </w:tcPr>
          <w:p>
            <w:pPr>
              <w:widowControl/>
              <w:spacing w:line="340" w:lineRule="exact"/>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0</w:t>
            </w:r>
          </w:p>
        </w:tc>
        <w:tc>
          <w:tcPr>
            <w:tcW w:w="1806" w:type="dxa"/>
            <w:vAlign w:val="center"/>
          </w:tcPr>
          <w:p>
            <w:pPr>
              <w:widowControl/>
              <w:spacing w:line="340" w:lineRule="exact"/>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13</w:t>
            </w:r>
          </w:p>
        </w:tc>
        <w:tc>
          <w:tcPr>
            <w:tcW w:w="1732"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auto"/>
                <w:kern w:val="0"/>
                <w:szCs w:val="21"/>
              </w:rPr>
            </w:pPr>
            <w:r>
              <w:rPr>
                <w:rFonts w:hint="eastAsia" w:cs="宋体" w:asciiTheme="minorEastAsia" w:hAnsiTheme="minorEastAsia"/>
                <w:color w:val="auto"/>
                <w:kern w:val="0"/>
                <w:szCs w:val="21"/>
                <w:lang w:val="en-US" w:eastAsia="zh-CN"/>
              </w:rPr>
              <w:t>0</w:t>
            </w:r>
          </w:p>
        </w:tc>
      </w:tr>
    </w:tbl>
    <w:p>
      <w:pPr>
        <w:spacing w:line="560" w:lineRule="exact"/>
        <w:ind w:firstLine="640" w:firstLineChars="200"/>
        <w:rPr>
          <w:rFonts w:ascii="仿宋" w:hAnsi="仿宋" w:eastAsia="仿宋"/>
          <w:bCs/>
          <w:color w:val="000000"/>
          <w:sz w:val="32"/>
          <w:szCs w:val="32"/>
        </w:rPr>
      </w:pPr>
      <w:r>
        <w:rPr>
          <w:rFonts w:hint="eastAsia" w:ascii="仿宋" w:hAnsi="仿宋" w:eastAsia="仿宋"/>
          <w:bCs/>
          <w:color w:val="000000"/>
          <w:sz w:val="32"/>
          <w:szCs w:val="32"/>
        </w:rPr>
        <w:t>注</w:t>
      </w:r>
      <w:r>
        <w:rPr>
          <w:rFonts w:ascii="仿宋" w:hAnsi="仿宋" w:eastAsia="仿宋"/>
          <w:bCs/>
          <w:color w:val="000000"/>
          <w:sz w:val="32"/>
          <w:szCs w:val="32"/>
        </w:rPr>
        <w:t>：其他建设内容均</w:t>
      </w:r>
      <w:r>
        <w:rPr>
          <w:rFonts w:hint="eastAsia" w:ascii="仿宋" w:hAnsi="仿宋" w:eastAsia="仿宋"/>
          <w:bCs/>
          <w:color w:val="000000"/>
          <w:sz w:val="32"/>
          <w:szCs w:val="32"/>
        </w:rPr>
        <w:t>参照</w:t>
      </w:r>
      <w:r>
        <w:rPr>
          <w:rFonts w:ascii="仿宋" w:hAnsi="仿宋" w:eastAsia="仿宋"/>
          <w:bCs/>
          <w:color w:val="000000"/>
          <w:sz w:val="32"/>
          <w:szCs w:val="32"/>
        </w:rPr>
        <w:t>此表</w:t>
      </w:r>
      <w:r>
        <w:rPr>
          <w:rFonts w:hint="eastAsia" w:ascii="仿宋" w:hAnsi="仿宋" w:eastAsia="仿宋"/>
          <w:bCs/>
          <w:color w:val="000000"/>
          <w:sz w:val="32"/>
          <w:szCs w:val="32"/>
        </w:rPr>
        <w:t>列明经费</w:t>
      </w:r>
      <w:r>
        <w:rPr>
          <w:rFonts w:ascii="仿宋" w:hAnsi="仿宋" w:eastAsia="仿宋"/>
          <w:bCs/>
          <w:color w:val="000000"/>
          <w:sz w:val="32"/>
          <w:szCs w:val="32"/>
        </w:rPr>
        <w:t>支出情况</w:t>
      </w:r>
      <w:r>
        <w:rPr>
          <w:rFonts w:hint="eastAsia" w:ascii="仿宋" w:hAnsi="仿宋" w:eastAsia="仿宋"/>
          <w:bCs/>
          <w:color w:val="000000"/>
          <w:sz w:val="32"/>
          <w:szCs w:val="32"/>
        </w:rPr>
        <w:t>。</w:t>
      </w:r>
    </w:p>
    <w:p>
      <w:pPr>
        <w:spacing w:line="560" w:lineRule="exact"/>
        <w:ind w:firstLine="640" w:firstLineChars="200"/>
        <w:rPr>
          <w:rFonts w:hint="eastAsia" w:ascii="仿宋" w:hAnsi="仿宋" w:eastAsia="仿宋"/>
          <w:bCs/>
          <w:color w:val="000000"/>
          <w:sz w:val="32"/>
          <w:szCs w:val="32"/>
        </w:rPr>
      </w:pPr>
      <w:r>
        <w:rPr>
          <w:rFonts w:ascii="仿宋" w:hAnsi="仿宋" w:eastAsia="仿宋"/>
          <w:bCs/>
          <w:color w:val="000000"/>
          <w:sz w:val="32"/>
          <w:szCs w:val="32"/>
        </w:rPr>
        <w:t>3.建设成果</w:t>
      </w:r>
      <w:r>
        <w:rPr>
          <w:rFonts w:hint="eastAsia" w:ascii="仿宋" w:hAnsi="仿宋" w:eastAsia="仿宋"/>
          <w:bCs/>
          <w:color w:val="000000"/>
          <w:sz w:val="32"/>
          <w:szCs w:val="32"/>
        </w:rPr>
        <w:t>。</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（1）强化标准意识，注重质量建设。依据《普通高等学校本科专业类教学质量国家标准》与</w:t>
      </w:r>
      <w:r>
        <w:rPr>
          <w:rFonts w:hint="default" w:ascii="仿宋" w:hAnsi="仿宋" w:eastAsia="仿宋"/>
          <w:sz w:val="32"/>
          <w:szCs w:val="32"/>
          <w:lang w:val="en-US" w:eastAsia="zh-CN"/>
        </w:rPr>
        <w:t>新工科建设要求，完成了软件工程</w:t>
      </w:r>
      <w:r>
        <w:rPr>
          <w:rFonts w:hint="eastAsia" w:ascii="仿宋" w:hAnsi="仿宋" w:eastAsia="仿宋"/>
          <w:sz w:val="32"/>
          <w:szCs w:val="32"/>
          <w:lang w:val="en-US" w:eastAsia="zh-CN"/>
        </w:rPr>
        <w:t>、</w:t>
      </w:r>
      <w:r>
        <w:rPr>
          <w:rFonts w:hint="default" w:ascii="仿宋" w:hAnsi="仿宋" w:eastAsia="仿宋"/>
          <w:sz w:val="32"/>
          <w:szCs w:val="32"/>
          <w:lang w:val="en-US" w:eastAsia="zh-CN"/>
        </w:rPr>
        <w:t>计算机科学</w:t>
      </w:r>
      <w:r>
        <w:rPr>
          <w:rFonts w:hint="eastAsia" w:ascii="仿宋" w:hAnsi="仿宋" w:eastAsia="仿宋"/>
          <w:sz w:val="32"/>
          <w:szCs w:val="32"/>
          <w:lang w:val="en-US" w:eastAsia="zh-CN"/>
        </w:rPr>
        <w:t>与技术、</w:t>
      </w:r>
      <w:r>
        <w:rPr>
          <w:rFonts w:hint="default" w:ascii="仿宋" w:hAnsi="仿宋" w:eastAsia="仿宋"/>
          <w:sz w:val="32"/>
          <w:szCs w:val="32"/>
          <w:lang w:val="en-US" w:eastAsia="zh-CN"/>
        </w:rPr>
        <w:t>物联网工程、数字媒体技术等专业的人才培养方案修订工作，基本构建了</w:t>
      </w:r>
      <w:r>
        <w:rPr>
          <w:rFonts w:hint="eastAsia" w:ascii="仿宋" w:hAnsi="仿宋" w:eastAsia="仿宋"/>
          <w:sz w:val="32"/>
          <w:szCs w:val="32"/>
          <w:lang w:val="en-US" w:eastAsia="zh-CN"/>
        </w:rPr>
        <w:t>以“研发设计、工程实施、系统集成”为核心能力培养的课程体系，课程设置上采用“大平台，小模块”模式。</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（2）深化教育教学改革。获得广西</w:t>
      </w:r>
      <w:r>
        <w:rPr>
          <w:rFonts w:hint="default" w:ascii="仿宋" w:hAnsi="仿宋" w:eastAsia="仿宋"/>
          <w:sz w:val="32"/>
          <w:szCs w:val="32"/>
          <w:lang w:val="en-US" w:eastAsia="zh-CN"/>
        </w:rPr>
        <w:t>高等教育</w:t>
      </w:r>
      <w:r>
        <w:rPr>
          <w:rFonts w:hint="eastAsia" w:ascii="仿宋" w:hAnsi="仿宋" w:eastAsia="仿宋"/>
          <w:sz w:val="32"/>
          <w:szCs w:val="32"/>
          <w:lang w:val="en-US" w:eastAsia="zh-CN"/>
        </w:rPr>
        <w:t>本科</w:t>
      </w:r>
      <w:r>
        <w:rPr>
          <w:rFonts w:hint="default" w:ascii="仿宋" w:hAnsi="仿宋" w:eastAsia="仿宋"/>
          <w:sz w:val="32"/>
          <w:szCs w:val="32"/>
          <w:lang w:val="en-US" w:eastAsia="zh-CN"/>
        </w:rPr>
        <w:t>教学改革工程A</w:t>
      </w:r>
      <w:r>
        <w:rPr>
          <w:rFonts w:hint="eastAsia" w:ascii="仿宋" w:hAnsi="仿宋" w:eastAsia="仿宋"/>
          <w:sz w:val="32"/>
          <w:szCs w:val="32"/>
          <w:lang w:val="en-US" w:eastAsia="zh-CN"/>
        </w:rPr>
        <w:t>类</w:t>
      </w:r>
      <w:r>
        <w:rPr>
          <w:rFonts w:hint="default" w:ascii="仿宋" w:hAnsi="仿宋" w:eastAsia="仿宋"/>
          <w:sz w:val="32"/>
          <w:szCs w:val="32"/>
          <w:lang w:val="en-US" w:eastAsia="zh-CN"/>
        </w:rPr>
        <w:t>项目</w:t>
      </w:r>
      <w:r>
        <w:rPr>
          <w:rFonts w:hint="eastAsia" w:ascii="仿宋" w:hAnsi="仿宋" w:eastAsia="仿宋"/>
          <w:sz w:val="32"/>
          <w:szCs w:val="32"/>
          <w:lang w:val="en-US" w:eastAsia="zh-CN"/>
        </w:rPr>
        <w:t>3项</w:t>
      </w:r>
      <w:r>
        <w:rPr>
          <w:rFonts w:hint="default" w:ascii="仿宋" w:hAnsi="仿宋" w:eastAsia="仿宋"/>
          <w:sz w:val="32"/>
          <w:szCs w:val="32"/>
          <w:lang w:val="en-US" w:eastAsia="zh-CN"/>
        </w:rPr>
        <w:t>、</w:t>
      </w:r>
      <w:r>
        <w:rPr>
          <w:rFonts w:hint="eastAsia" w:ascii="仿宋" w:hAnsi="仿宋" w:eastAsia="仿宋"/>
          <w:sz w:val="32"/>
          <w:szCs w:val="32"/>
          <w:lang w:val="en-US" w:eastAsia="zh-CN"/>
        </w:rPr>
        <w:t>B类</w:t>
      </w:r>
      <w:r>
        <w:rPr>
          <w:rFonts w:hint="default" w:ascii="仿宋" w:hAnsi="仿宋" w:eastAsia="仿宋"/>
          <w:sz w:val="32"/>
          <w:szCs w:val="32"/>
          <w:lang w:val="en-US" w:eastAsia="zh-CN"/>
        </w:rPr>
        <w:t>项目</w:t>
      </w:r>
      <w:r>
        <w:rPr>
          <w:rFonts w:hint="eastAsia" w:ascii="仿宋" w:hAnsi="仿宋" w:eastAsia="仿宋"/>
          <w:sz w:val="32"/>
          <w:szCs w:val="32"/>
          <w:lang w:val="en-US" w:eastAsia="zh-CN"/>
        </w:rPr>
        <w:t>3项</w:t>
      </w:r>
      <w:r>
        <w:rPr>
          <w:rFonts w:hint="default" w:ascii="仿宋" w:hAnsi="仿宋" w:eastAsia="仿宋"/>
          <w:sz w:val="32"/>
          <w:szCs w:val="32"/>
          <w:lang w:val="en-US" w:eastAsia="zh-CN"/>
        </w:rPr>
        <w:t>，获</w:t>
      </w:r>
      <w:r>
        <w:rPr>
          <w:rFonts w:hint="eastAsia" w:ascii="仿宋" w:hAnsi="仿宋" w:eastAsia="仿宋"/>
          <w:sz w:val="32"/>
          <w:szCs w:val="32"/>
          <w:lang w:val="en-US" w:eastAsia="zh-CN"/>
        </w:rPr>
        <w:t>广西</w:t>
      </w:r>
      <w:r>
        <w:rPr>
          <w:rFonts w:hint="default" w:ascii="仿宋" w:hAnsi="仿宋" w:eastAsia="仿宋"/>
          <w:sz w:val="32"/>
          <w:szCs w:val="32"/>
          <w:lang w:val="en-US" w:eastAsia="zh-CN"/>
        </w:rPr>
        <w:t>青年教师教学</w:t>
      </w:r>
      <w:r>
        <w:rPr>
          <w:rFonts w:hint="eastAsia" w:ascii="仿宋" w:hAnsi="仿宋" w:eastAsia="仿宋"/>
          <w:sz w:val="32"/>
          <w:szCs w:val="32"/>
          <w:lang w:val="en-US" w:eastAsia="zh-CN"/>
        </w:rPr>
        <w:t>竞赛</w:t>
      </w:r>
      <w:r>
        <w:rPr>
          <w:rFonts w:hint="default" w:ascii="仿宋" w:hAnsi="仿宋" w:eastAsia="仿宋"/>
          <w:sz w:val="32"/>
          <w:szCs w:val="32"/>
          <w:lang w:val="en-US" w:eastAsia="zh-CN"/>
        </w:rPr>
        <w:t>三等奖</w:t>
      </w:r>
      <w:r>
        <w:rPr>
          <w:rFonts w:hint="eastAsia" w:ascii="仿宋" w:hAnsi="仿宋" w:eastAsia="仿宋"/>
          <w:sz w:val="32"/>
          <w:szCs w:val="32"/>
          <w:lang w:val="en-US" w:eastAsia="zh-CN"/>
        </w:rPr>
        <w:t>2项</w:t>
      </w:r>
      <w:r>
        <w:rPr>
          <w:rFonts w:hint="default" w:ascii="仿宋" w:hAnsi="仿宋" w:eastAsia="仿宋"/>
          <w:sz w:val="32"/>
          <w:szCs w:val="32"/>
          <w:lang w:val="en-US" w:eastAsia="zh-CN"/>
        </w:rPr>
        <w:t>。</w:t>
      </w:r>
      <w:r>
        <w:rPr>
          <w:rFonts w:hint="eastAsia" w:ascii="仿宋" w:hAnsi="仿宋" w:eastAsia="仿宋"/>
          <w:sz w:val="32"/>
          <w:szCs w:val="32"/>
          <w:lang w:val="en-US" w:eastAsia="zh-CN"/>
        </w:rPr>
        <w:t>完成</w:t>
      </w:r>
      <w:r>
        <w:rPr>
          <w:rFonts w:hint="default" w:ascii="仿宋" w:hAnsi="仿宋" w:eastAsia="仿宋"/>
          <w:sz w:val="32"/>
          <w:szCs w:val="32"/>
          <w:lang w:val="en-US" w:eastAsia="zh-CN"/>
        </w:rPr>
        <w:t>了</w:t>
      </w:r>
      <w:r>
        <w:rPr>
          <w:rFonts w:hint="eastAsia" w:ascii="仿宋" w:hAnsi="仿宋" w:eastAsia="仿宋"/>
          <w:sz w:val="32"/>
          <w:szCs w:val="32"/>
          <w:lang w:val="en-US" w:eastAsia="zh-CN"/>
        </w:rPr>
        <w:t>软件</w:t>
      </w:r>
      <w:r>
        <w:rPr>
          <w:rFonts w:hint="default" w:ascii="仿宋" w:hAnsi="仿宋" w:eastAsia="仿宋"/>
          <w:sz w:val="32"/>
          <w:szCs w:val="32"/>
          <w:lang w:val="en-US" w:eastAsia="zh-CN"/>
        </w:rPr>
        <w:t>工程专业的软件工程</w:t>
      </w:r>
      <w:r>
        <w:rPr>
          <w:rFonts w:hint="eastAsia" w:ascii="仿宋" w:hAnsi="仿宋" w:eastAsia="仿宋"/>
          <w:sz w:val="32"/>
          <w:szCs w:val="32"/>
          <w:lang w:val="en-US" w:eastAsia="zh-CN"/>
        </w:rPr>
        <w:t>实训</w:t>
      </w:r>
      <w:r>
        <w:rPr>
          <w:rFonts w:hint="default" w:ascii="仿宋" w:hAnsi="仿宋" w:eastAsia="仿宋"/>
          <w:sz w:val="32"/>
          <w:szCs w:val="32"/>
          <w:lang w:val="en-US" w:eastAsia="zh-CN"/>
        </w:rPr>
        <w:t>、</w:t>
      </w:r>
      <w:r>
        <w:rPr>
          <w:rFonts w:hint="eastAsia" w:ascii="仿宋" w:hAnsi="仿宋" w:eastAsia="仿宋"/>
          <w:sz w:val="32"/>
          <w:szCs w:val="32"/>
          <w:lang w:val="en-US" w:eastAsia="zh-CN"/>
        </w:rPr>
        <w:t>数字媒体</w:t>
      </w:r>
      <w:r>
        <w:rPr>
          <w:rFonts w:hint="default" w:ascii="仿宋" w:hAnsi="仿宋" w:eastAsia="仿宋"/>
          <w:sz w:val="32"/>
          <w:szCs w:val="32"/>
          <w:lang w:val="en-US" w:eastAsia="zh-CN"/>
        </w:rPr>
        <w:t>技术专业的</w:t>
      </w:r>
      <w:r>
        <w:rPr>
          <w:rFonts w:hint="eastAsia" w:ascii="仿宋" w:hAnsi="仿宋" w:eastAsia="仿宋"/>
          <w:sz w:val="32"/>
          <w:szCs w:val="32"/>
          <w:lang w:val="en-US" w:eastAsia="zh-CN"/>
        </w:rPr>
        <w:t>人机</w:t>
      </w:r>
      <w:r>
        <w:rPr>
          <w:rFonts w:hint="default" w:ascii="仿宋" w:hAnsi="仿宋" w:eastAsia="仿宋"/>
          <w:sz w:val="32"/>
          <w:szCs w:val="32"/>
          <w:lang w:val="en-US" w:eastAsia="zh-CN"/>
        </w:rPr>
        <w:t>交互技术、三维动画技术等</w:t>
      </w:r>
      <w:r>
        <w:rPr>
          <w:rFonts w:hint="eastAsia" w:ascii="仿宋" w:hAnsi="仿宋" w:eastAsia="仿宋"/>
          <w:sz w:val="32"/>
          <w:szCs w:val="32"/>
          <w:lang w:val="en-US" w:eastAsia="zh-CN"/>
        </w:rPr>
        <w:t>课程的</w:t>
      </w:r>
      <w:r>
        <w:rPr>
          <w:rFonts w:hint="default" w:ascii="仿宋" w:hAnsi="仿宋" w:eastAsia="仿宋"/>
          <w:sz w:val="32"/>
          <w:szCs w:val="32"/>
          <w:lang w:val="en-US" w:eastAsia="zh-CN"/>
        </w:rPr>
        <w:t>项目化设计与实施，</w:t>
      </w:r>
      <w:r>
        <w:rPr>
          <w:rFonts w:hint="eastAsia" w:ascii="仿宋" w:hAnsi="仿宋" w:eastAsia="仿宋"/>
          <w:sz w:val="32"/>
          <w:szCs w:val="32"/>
          <w:lang w:val="en-US" w:eastAsia="zh-CN"/>
        </w:rPr>
        <w:t>并</w:t>
      </w:r>
      <w:r>
        <w:rPr>
          <w:rFonts w:hint="default" w:ascii="仿宋" w:hAnsi="仿宋" w:eastAsia="仿宋"/>
          <w:sz w:val="32"/>
          <w:szCs w:val="32"/>
          <w:lang w:val="en-US" w:eastAsia="zh-CN"/>
        </w:rPr>
        <w:t>已</w:t>
      </w:r>
      <w:r>
        <w:rPr>
          <w:rFonts w:hint="eastAsia" w:ascii="仿宋" w:hAnsi="仿宋" w:eastAsia="仿宋"/>
          <w:sz w:val="32"/>
          <w:szCs w:val="32"/>
          <w:lang w:val="en-US" w:eastAsia="zh-CN"/>
        </w:rPr>
        <w:t>翻转课堂</w:t>
      </w:r>
      <w:r>
        <w:rPr>
          <w:rFonts w:hint="default" w:ascii="仿宋" w:hAnsi="仿宋" w:eastAsia="仿宋"/>
          <w:sz w:val="32"/>
          <w:szCs w:val="32"/>
          <w:lang w:val="en-US" w:eastAsia="zh-CN"/>
        </w:rPr>
        <w:t>+对分课堂的混合方式开展教学。</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（3）狠抓学科竞赛。组织</w:t>
      </w:r>
      <w:r>
        <w:rPr>
          <w:rFonts w:hint="default" w:ascii="仿宋" w:hAnsi="仿宋" w:eastAsia="仿宋"/>
          <w:sz w:val="32"/>
          <w:szCs w:val="32"/>
          <w:lang w:val="en-US" w:eastAsia="zh-CN"/>
        </w:rPr>
        <w:t>计算机技术专业群的学生参加了</w:t>
      </w:r>
      <w:r>
        <w:rPr>
          <w:rFonts w:hint="eastAsia" w:ascii="仿宋" w:hAnsi="仿宋" w:eastAsia="仿宋"/>
          <w:sz w:val="32"/>
          <w:szCs w:val="32"/>
          <w:lang w:val="en-US" w:eastAsia="zh-CN"/>
        </w:rPr>
        <w:t>蓝桥杯全国软件和信息技术专业人才大赛</w:t>
      </w:r>
      <w:r>
        <w:rPr>
          <w:rFonts w:hint="default" w:ascii="仿宋" w:hAnsi="仿宋" w:eastAsia="仿宋"/>
          <w:sz w:val="32"/>
          <w:szCs w:val="32"/>
          <w:lang w:val="en-US" w:eastAsia="zh-CN"/>
        </w:rPr>
        <w:t>、</w:t>
      </w:r>
      <w:r>
        <w:rPr>
          <w:rFonts w:hint="eastAsia" w:ascii="仿宋" w:hAnsi="仿宋" w:eastAsia="仿宋"/>
          <w:sz w:val="32"/>
          <w:szCs w:val="32"/>
          <w:lang w:val="en-US" w:eastAsia="zh-CN"/>
        </w:rPr>
        <w:t>中国</w:t>
      </w:r>
      <w:r>
        <w:rPr>
          <w:rFonts w:hint="default" w:ascii="仿宋" w:hAnsi="仿宋" w:eastAsia="仿宋"/>
          <w:sz w:val="32"/>
          <w:szCs w:val="32"/>
          <w:lang w:val="en-US" w:eastAsia="zh-CN"/>
        </w:rPr>
        <w:t>大学生计算机设计大赛</w:t>
      </w:r>
      <w:r>
        <w:rPr>
          <w:rFonts w:hint="eastAsia" w:ascii="仿宋" w:hAnsi="仿宋" w:eastAsia="仿宋"/>
          <w:sz w:val="32"/>
          <w:szCs w:val="32"/>
          <w:lang w:val="en-US" w:eastAsia="zh-CN"/>
        </w:rPr>
        <w:t>、全国大学生信息安全与对抗技术技术竞赛、</w:t>
      </w:r>
      <w:r>
        <w:rPr>
          <w:rFonts w:hint="default" w:ascii="仿宋" w:hAnsi="仿宋" w:eastAsia="仿宋"/>
          <w:sz w:val="32"/>
          <w:szCs w:val="32"/>
          <w:lang w:val="en-US" w:eastAsia="zh-CN"/>
        </w:rPr>
        <w:t>中国软件杯大赛</w:t>
      </w:r>
      <w:r>
        <w:rPr>
          <w:rFonts w:hint="eastAsia" w:ascii="仿宋" w:hAnsi="仿宋" w:eastAsia="仿宋"/>
          <w:sz w:val="32"/>
          <w:szCs w:val="32"/>
          <w:lang w:val="en-US" w:eastAsia="zh-CN"/>
        </w:rPr>
        <w:t>、全国高校物联网应用创新大赛</w:t>
      </w:r>
      <w:r>
        <w:rPr>
          <w:rFonts w:hint="default" w:ascii="仿宋" w:hAnsi="仿宋" w:eastAsia="仿宋"/>
          <w:sz w:val="32"/>
          <w:szCs w:val="32"/>
          <w:lang w:val="en-US" w:eastAsia="zh-CN"/>
        </w:rPr>
        <w:t>、</w:t>
      </w:r>
      <w:r>
        <w:rPr>
          <w:rFonts w:hint="eastAsia" w:ascii="仿宋" w:hAnsi="仿宋" w:eastAsia="仿宋"/>
          <w:sz w:val="32"/>
          <w:szCs w:val="32"/>
          <w:lang w:val="en-US" w:eastAsia="zh-CN"/>
        </w:rPr>
        <w:t>广西</w:t>
      </w:r>
      <w:r>
        <w:rPr>
          <w:rFonts w:hint="default" w:ascii="仿宋" w:hAnsi="仿宋" w:eastAsia="仿宋"/>
          <w:sz w:val="32"/>
          <w:szCs w:val="32"/>
          <w:lang w:val="en-US" w:eastAsia="zh-CN"/>
        </w:rPr>
        <w:t>大学生程序设计大赛、广西</w:t>
      </w:r>
      <w:r>
        <w:rPr>
          <w:rFonts w:hint="eastAsia" w:ascii="仿宋" w:hAnsi="仿宋" w:eastAsia="仿宋"/>
          <w:sz w:val="32"/>
          <w:szCs w:val="32"/>
          <w:lang w:val="en-US" w:eastAsia="zh-CN"/>
        </w:rPr>
        <w:t>软件</w:t>
      </w:r>
      <w:r>
        <w:rPr>
          <w:rFonts w:hint="default" w:ascii="仿宋" w:hAnsi="仿宋" w:eastAsia="仿宋"/>
          <w:sz w:val="32"/>
          <w:szCs w:val="32"/>
          <w:lang w:val="en-US" w:eastAsia="zh-CN"/>
        </w:rPr>
        <w:t>测试技能大赛</w:t>
      </w:r>
      <w:r>
        <w:rPr>
          <w:rFonts w:hint="eastAsia" w:ascii="仿宋" w:hAnsi="仿宋" w:eastAsia="仿宋"/>
          <w:sz w:val="32"/>
          <w:szCs w:val="32"/>
          <w:lang w:val="en-US" w:eastAsia="zh-CN"/>
        </w:rPr>
        <w:t>等9项专业</w:t>
      </w:r>
      <w:r>
        <w:rPr>
          <w:rFonts w:hint="default" w:ascii="仿宋" w:hAnsi="仿宋" w:eastAsia="仿宋"/>
          <w:sz w:val="32"/>
          <w:szCs w:val="32"/>
          <w:lang w:val="en-US" w:eastAsia="zh-CN"/>
        </w:rPr>
        <w:t>赛事</w:t>
      </w:r>
      <w:r>
        <w:rPr>
          <w:rFonts w:hint="eastAsia" w:ascii="仿宋" w:hAnsi="仿宋" w:eastAsia="仿宋"/>
          <w:sz w:val="32"/>
          <w:szCs w:val="32"/>
          <w:lang w:val="en-US" w:eastAsia="zh-CN"/>
        </w:rPr>
        <w:t>，获得国家级一等奖4项、国家级二等奖7项、国家级三等奖23项、省赛一等奖8项、其他奖项61项。</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2019年组织学生参加“挑战杯”大学生课外学术科技作品大赛获得区级一等奖1项，二等奖2项。</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（4）加强创新创业能力培养。开设了1门</w:t>
      </w:r>
      <w:r>
        <w:rPr>
          <w:rFonts w:hint="default" w:ascii="仿宋" w:hAnsi="仿宋" w:eastAsia="仿宋"/>
          <w:sz w:val="32"/>
          <w:szCs w:val="32"/>
          <w:lang w:val="en-US" w:eastAsia="zh-CN"/>
        </w:rPr>
        <w:t>创新创业</w:t>
      </w:r>
      <w:r>
        <w:rPr>
          <w:rFonts w:hint="eastAsia" w:ascii="仿宋" w:hAnsi="仿宋" w:eastAsia="仿宋"/>
          <w:sz w:val="32"/>
          <w:szCs w:val="32"/>
          <w:lang w:val="en-US" w:eastAsia="zh-CN"/>
        </w:rPr>
        <w:t>课程</w:t>
      </w:r>
      <w:r>
        <w:rPr>
          <w:rFonts w:hint="default" w:ascii="仿宋" w:hAnsi="仿宋" w:eastAsia="仿宋"/>
          <w:sz w:val="32"/>
          <w:szCs w:val="32"/>
          <w:lang w:val="en-US" w:eastAsia="zh-CN"/>
        </w:rPr>
        <w:t>，</w:t>
      </w:r>
      <w:r>
        <w:rPr>
          <w:rFonts w:hint="eastAsia" w:ascii="仿宋" w:hAnsi="仿宋" w:eastAsia="仿宋"/>
          <w:sz w:val="32"/>
          <w:szCs w:val="32"/>
          <w:lang w:val="en-US" w:eastAsia="zh-CN"/>
        </w:rPr>
        <w:t>专业群学生共获得国家级大创项目32项、省级大创项目23项，在我校大创展中获特等奖2项、金奖1项，在“互联网+”大学生创新创业大赛中报出参赛项目84个，获得广西银奖3项；所培育的白杨计划公益项目、梧州市艾克森文化传播有限公司取得了显著的社会效益和经济效益，在“创青春”全国大学生创业大赛中成为唯二的代表我校参加省赛决赛的两组选手，均获广西金奖和国赛铜奖。</w:t>
      </w:r>
    </w:p>
    <w:p>
      <w:pPr>
        <w:widowControl w:val="0"/>
        <w:adjustRightInd/>
        <w:snapToGrid/>
        <w:spacing w:after="0" w:line="560" w:lineRule="exact"/>
        <w:jc w:val="center"/>
        <w:rPr>
          <w:rFonts w:ascii="宋体" w:hAnsi="宋体" w:eastAsia="宋体"/>
          <w:b/>
          <w:kern w:val="2"/>
          <w:sz w:val="21"/>
          <w:szCs w:val="21"/>
        </w:rPr>
      </w:pPr>
      <w:r>
        <w:rPr>
          <w:rFonts w:hint="eastAsia" w:ascii="宋体" w:hAnsi="宋体" w:eastAsia="宋体"/>
          <w:b/>
          <w:kern w:val="2"/>
          <w:sz w:val="21"/>
          <w:szCs w:val="21"/>
        </w:rPr>
        <w:t>特色专业及专业群建设成果</w:t>
      </w:r>
      <w:r>
        <w:rPr>
          <w:rFonts w:ascii="宋体" w:hAnsi="宋体" w:eastAsia="宋体"/>
          <w:b/>
          <w:kern w:val="2"/>
          <w:sz w:val="21"/>
          <w:szCs w:val="21"/>
        </w:rPr>
        <w:t>清单</w:t>
      </w:r>
    </w:p>
    <w:tbl>
      <w:tblPr>
        <w:tblStyle w:val="5"/>
        <w:tblW w:w="88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92"/>
        <w:gridCol w:w="2665"/>
        <w:gridCol w:w="2386"/>
        <w:gridCol w:w="26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92" w:type="dxa"/>
            <w:noWrap w:val="0"/>
            <w:vAlign w:val="top"/>
          </w:tcPr>
          <w:p>
            <w:pPr>
              <w:widowControl w:val="0"/>
              <w:adjustRightInd/>
              <w:snapToGrid/>
              <w:spacing w:after="0" w:line="560" w:lineRule="exact"/>
              <w:jc w:val="center"/>
              <w:rPr>
                <w:rFonts w:ascii="宋体" w:hAnsi="宋体" w:eastAsia="宋体"/>
                <w:b/>
                <w:bCs/>
                <w:color w:val="000000"/>
                <w:sz w:val="21"/>
                <w:szCs w:val="21"/>
              </w:rPr>
            </w:pPr>
            <w:r>
              <w:rPr>
                <w:rFonts w:hint="eastAsia" w:ascii="宋体" w:hAnsi="宋体" w:eastAsia="宋体"/>
                <w:b/>
                <w:bCs/>
                <w:color w:val="000000"/>
                <w:sz w:val="21"/>
                <w:szCs w:val="21"/>
              </w:rPr>
              <w:t>序号</w:t>
            </w:r>
          </w:p>
        </w:tc>
        <w:tc>
          <w:tcPr>
            <w:tcW w:w="2665" w:type="dxa"/>
            <w:noWrap w:val="0"/>
            <w:vAlign w:val="top"/>
          </w:tcPr>
          <w:p>
            <w:pPr>
              <w:widowControl w:val="0"/>
              <w:adjustRightInd/>
              <w:snapToGrid/>
              <w:spacing w:after="0" w:line="560" w:lineRule="exact"/>
              <w:jc w:val="center"/>
              <w:rPr>
                <w:rFonts w:ascii="宋体" w:hAnsi="宋体" w:eastAsia="宋体"/>
                <w:b/>
                <w:bCs/>
                <w:color w:val="000000"/>
                <w:sz w:val="21"/>
                <w:szCs w:val="21"/>
              </w:rPr>
            </w:pPr>
            <w:r>
              <w:rPr>
                <w:rFonts w:hint="eastAsia" w:ascii="宋体" w:hAnsi="宋体" w:eastAsia="宋体"/>
                <w:b/>
                <w:bCs/>
                <w:color w:val="000000"/>
                <w:sz w:val="21"/>
                <w:szCs w:val="21"/>
              </w:rPr>
              <w:t>建设</w:t>
            </w:r>
            <w:r>
              <w:rPr>
                <w:rFonts w:ascii="宋体" w:hAnsi="宋体" w:eastAsia="宋体"/>
                <w:b/>
                <w:bCs/>
                <w:color w:val="000000"/>
                <w:sz w:val="21"/>
                <w:szCs w:val="21"/>
              </w:rPr>
              <w:t>成果</w:t>
            </w:r>
          </w:p>
        </w:tc>
        <w:tc>
          <w:tcPr>
            <w:tcW w:w="2386" w:type="dxa"/>
            <w:noWrap w:val="0"/>
            <w:vAlign w:val="top"/>
          </w:tcPr>
          <w:p>
            <w:pPr>
              <w:widowControl w:val="0"/>
              <w:adjustRightInd/>
              <w:snapToGrid/>
              <w:spacing w:after="0" w:line="560" w:lineRule="exact"/>
              <w:jc w:val="center"/>
              <w:rPr>
                <w:rFonts w:ascii="宋体" w:hAnsi="宋体" w:eastAsia="宋体"/>
                <w:b/>
                <w:bCs/>
                <w:color w:val="000000"/>
                <w:sz w:val="21"/>
                <w:szCs w:val="21"/>
              </w:rPr>
            </w:pPr>
            <w:r>
              <w:rPr>
                <w:rFonts w:hint="eastAsia" w:ascii="宋体" w:hAnsi="宋体" w:eastAsia="宋体"/>
                <w:b/>
                <w:bCs/>
                <w:color w:val="000000"/>
                <w:sz w:val="21"/>
                <w:szCs w:val="21"/>
              </w:rPr>
              <w:t>数量</w:t>
            </w:r>
          </w:p>
        </w:tc>
        <w:tc>
          <w:tcPr>
            <w:tcW w:w="2667" w:type="dxa"/>
            <w:noWrap w:val="0"/>
            <w:vAlign w:val="top"/>
          </w:tcPr>
          <w:p>
            <w:pPr>
              <w:widowControl w:val="0"/>
              <w:adjustRightInd/>
              <w:snapToGrid/>
              <w:spacing w:after="0" w:line="560" w:lineRule="exact"/>
              <w:jc w:val="center"/>
              <w:rPr>
                <w:rFonts w:ascii="宋体" w:hAnsi="宋体" w:eastAsia="宋体"/>
                <w:b/>
                <w:bCs/>
                <w:color w:val="000000"/>
                <w:sz w:val="21"/>
                <w:szCs w:val="21"/>
              </w:rPr>
            </w:pPr>
            <w:r>
              <w:rPr>
                <w:rFonts w:hint="eastAsia" w:ascii="宋体" w:hAnsi="宋体" w:eastAsia="宋体"/>
                <w:b/>
                <w:bCs/>
                <w:color w:val="000000"/>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92" w:type="dxa"/>
            <w:noWrap w:val="0"/>
            <w:vAlign w:val="top"/>
          </w:tcPr>
          <w:p>
            <w:pPr>
              <w:widowControl w:val="0"/>
              <w:adjustRightInd/>
              <w:snapToGrid/>
              <w:spacing w:after="0" w:line="560" w:lineRule="exact"/>
              <w:jc w:val="center"/>
              <w:rPr>
                <w:rFonts w:ascii="宋体" w:hAnsi="宋体" w:eastAsia="宋体"/>
                <w:bCs/>
                <w:color w:val="000000"/>
                <w:sz w:val="21"/>
                <w:szCs w:val="21"/>
              </w:rPr>
            </w:pPr>
            <w:r>
              <w:rPr>
                <w:rFonts w:ascii="宋体" w:hAnsi="宋体" w:eastAsia="宋体"/>
                <w:bCs/>
                <w:color w:val="000000"/>
                <w:sz w:val="21"/>
                <w:szCs w:val="21"/>
              </w:rPr>
              <w:t>1</w:t>
            </w:r>
          </w:p>
        </w:tc>
        <w:tc>
          <w:tcPr>
            <w:tcW w:w="2665" w:type="dxa"/>
            <w:noWrap w:val="0"/>
            <w:vAlign w:val="top"/>
          </w:tcPr>
          <w:p>
            <w:pPr>
              <w:widowControl w:val="0"/>
              <w:adjustRightInd/>
              <w:snapToGrid/>
              <w:spacing w:after="0" w:line="560" w:lineRule="exact"/>
              <w:rPr>
                <w:rFonts w:ascii="宋体" w:hAnsi="宋体" w:eastAsia="宋体"/>
                <w:bCs/>
                <w:color w:val="000000"/>
                <w:sz w:val="21"/>
                <w:szCs w:val="21"/>
              </w:rPr>
            </w:pPr>
            <w:r>
              <w:rPr>
                <w:rFonts w:hint="eastAsia" w:ascii="宋体" w:hAnsi="宋体" w:eastAsia="宋体"/>
                <w:bCs/>
                <w:color w:val="000000"/>
                <w:sz w:val="21"/>
                <w:szCs w:val="21"/>
              </w:rPr>
              <w:t>修订人才</w:t>
            </w:r>
            <w:r>
              <w:rPr>
                <w:rFonts w:ascii="宋体" w:hAnsi="宋体" w:eastAsia="宋体"/>
                <w:bCs/>
                <w:color w:val="000000"/>
                <w:sz w:val="21"/>
                <w:szCs w:val="21"/>
              </w:rPr>
              <w:t>培养方案</w:t>
            </w:r>
          </w:p>
        </w:tc>
        <w:tc>
          <w:tcPr>
            <w:tcW w:w="2386" w:type="dxa"/>
            <w:noWrap w:val="0"/>
            <w:vAlign w:val="top"/>
          </w:tcPr>
          <w:p>
            <w:pPr>
              <w:widowControl w:val="0"/>
              <w:adjustRightInd/>
              <w:snapToGrid/>
              <w:spacing w:after="0" w:line="560" w:lineRule="exact"/>
              <w:jc w:val="center"/>
              <w:rPr>
                <w:rFonts w:ascii="宋体" w:hAnsi="宋体" w:eastAsia="宋体"/>
                <w:bCs/>
                <w:color w:val="000000"/>
                <w:sz w:val="21"/>
                <w:szCs w:val="21"/>
              </w:rPr>
            </w:pPr>
            <w:r>
              <w:rPr>
                <w:rFonts w:ascii="宋体" w:hAnsi="宋体" w:eastAsia="宋体"/>
                <w:bCs/>
                <w:color w:val="000000"/>
                <w:sz w:val="21"/>
                <w:szCs w:val="21"/>
              </w:rPr>
              <w:t xml:space="preserve">4 </w:t>
            </w:r>
          </w:p>
        </w:tc>
        <w:tc>
          <w:tcPr>
            <w:tcW w:w="2667" w:type="dxa"/>
            <w:noWrap w:val="0"/>
            <w:vAlign w:val="top"/>
          </w:tcPr>
          <w:p>
            <w:pPr>
              <w:widowControl w:val="0"/>
              <w:adjustRightInd/>
              <w:snapToGrid/>
              <w:spacing w:after="0" w:line="240" w:lineRule="exact"/>
              <w:rPr>
                <w:rFonts w:ascii="宋体" w:hAnsi="宋体" w:eastAsia="宋体"/>
                <w:bCs/>
                <w:color w:val="000000"/>
                <w:sz w:val="21"/>
                <w:szCs w:val="21"/>
              </w:rPr>
            </w:pPr>
            <w:r>
              <w:rPr>
                <w:rFonts w:hint="eastAsia" w:ascii="宋体" w:hAnsi="宋体" w:eastAsia="宋体"/>
                <w:bCs/>
                <w:color w:val="000000"/>
                <w:sz w:val="21"/>
                <w:szCs w:val="21"/>
              </w:rPr>
              <w:t>软件工程等4个专业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92" w:type="dxa"/>
            <w:noWrap w:val="0"/>
            <w:vAlign w:val="top"/>
          </w:tcPr>
          <w:p>
            <w:pPr>
              <w:widowControl w:val="0"/>
              <w:adjustRightInd/>
              <w:snapToGrid/>
              <w:spacing w:after="0" w:line="560" w:lineRule="exact"/>
              <w:jc w:val="center"/>
              <w:rPr>
                <w:rFonts w:ascii="宋体" w:hAnsi="宋体" w:eastAsia="宋体"/>
                <w:bCs/>
                <w:color w:val="000000"/>
                <w:sz w:val="21"/>
                <w:szCs w:val="21"/>
              </w:rPr>
            </w:pPr>
            <w:r>
              <w:rPr>
                <w:rFonts w:ascii="宋体" w:hAnsi="宋体" w:eastAsia="宋体"/>
                <w:bCs/>
                <w:color w:val="000000"/>
                <w:sz w:val="21"/>
                <w:szCs w:val="21"/>
              </w:rPr>
              <w:t>2</w:t>
            </w:r>
          </w:p>
        </w:tc>
        <w:tc>
          <w:tcPr>
            <w:tcW w:w="2665" w:type="dxa"/>
            <w:noWrap w:val="0"/>
            <w:vAlign w:val="top"/>
          </w:tcPr>
          <w:p>
            <w:pPr>
              <w:widowControl w:val="0"/>
              <w:adjustRightInd/>
              <w:snapToGrid/>
              <w:spacing w:after="0" w:line="560" w:lineRule="exact"/>
              <w:rPr>
                <w:rFonts w:ascii="宋体" w:hAnsi="宋体" w:eastAsia="宋体"/>
                <w:bCs/>
                <w:color w:val="000000"/>
                <w:sz w:val="21"/>
                <w:szCs w:val="21"/>
              </w:rPr>
            </w:pPr>
            <w:r>
              <w:rPr>
                <w:rFonts w:hint="eastAsia" w:ascii="宋体" w:hAnsi="宋体" w:eastAsia="宋体"/>
                <w:bCs/>
                <w:color w:val="000000"/>
                <w:sz w:val="21"/>
                <w:szCs w:val="21"/>
              </w:rPr>
              <w:t>教改</w:t>
            </w:r>
            <w:r>
              <w:rPr>
                <w:rFonts w:ascii="宋体" w:hAnsi="宋体" w:eastAsia="宋体"/>
                <w:bCs/>
                <w:color w:val="000000"/>
                <w:sz w:val="21"/>
                <w:szCs w:val="21"/>
              </w:rPr>
              <w:t>项目</w:t>
            </w:r>
          </w:p>
        </w:tc>
        <w:tc>
          <w:tcPr>
            <w:tcW w:w="2386" w:type="dxa"/>
            <w:noWrap w:val="0"/>
            <w:vAlign w:val="top"/>
          </w:tcPr>
          <w:p>
            <w:pPr>
              <w:widowControl w:val="0"/>
              <w:adjustRightInd/>
              <w:snapToGrid/>
              <w:spacing w:after="0" w:line="560" w:lineRule="exact"/>
              <w:jc w:val="center"/>
              <w:rPr>
                <w:rFonts w:ascii="宋体" w:hAnsi="宋体" w:eastAsia="宋体"/>
                <w:bCs/>
                <w:color w:val="000000"/>
                <w:sz w:val="21"/>
                <w:szCs w:val="21"/>
              </w:rPr>
            </w:pPr>
            <w:r>
              <w:rPr>
                <w:rFonts w:hint="eastAsia" w:ascii="宋体" w:hAnsi="宋体" w:eastAsia="宋体"/>
                <w:bCs/>
                <w:color w:val="000000"/>
                <w:sz w:val="21"/>
                <w:szCs w:val="21"/>
              </w:rPr>
              <w:t>3</w:t>
            </w:r>
            <w:r>
              <w:rPr>
                <w:rFonts w:ascii="宋体" w:hAnsi="宋体" w:eastAsia="宋体"/>
                <w:bCs/>
                <w:color w:val="000000"/>
                <w:sz w:val="21"/>
                <w:szCs w:val="21"/>
              </w:rPr>
              <w:t xml:space="preserve"> </w:t>
            </w:r>
          </w:p>
        </w:tc>
        <w:tc>
          <w:tcPr>
            <w:tcW w:w="2667" w:type="dxa"/>
            <w:noWrap w:val="0"/>
            <w:vAlign w:val="top"/>
          </w:tcPr>
          <w:p>
            <w:pPr>
              <w:widowControl w:val="0"/>
              <w:adjustRightInd/>
              <w:snapToGrid/>
              <w:spacing w:after="0" w:line="240" w:lineRule="exact"/>
              <w:rPr>
                <w:rFonts w:ascii="宋体" w:hAnsi="宋体" w:eastAsia="宋体"/>
                <w:bCs/>
                <w:color w:val="000000"/>
                <w:sz w:val="21"/>
                <w:szCs w:val="21"/>
              </w:rPr>
            </w:pPr>
            <w:r>
              <w:rPr>
                <w:rFonts w:hint="eastAsia" w:ascii="宋体" w:hAnsi="宋体" w:eastAsia="宋体"/>
                <w:bCs/>
                <w:color w:val="000000"/>
                <w:sz w:val="21"/>
                <w:szCs w:val="21"/>
              </w:rPr>
              <w:t>广西高等教育本科教学改革工程项目A类</w:t>
            </w:r>
            <w:r>
              <w:rPr>
                <w:rFonts w:hint="eastAsia" w:ascii="宋体" w:hAnsi="宋体" w:eastAsia="宋体"/>
                <w:bCs/>
                <w:color w:val="000000"/>
                <w:sz w:val="21"/>
                <w:szCs w:val="21"/>
                <w:lang w:val="en-US" w:eastAsia="zh-CN"/>
              </w:rPr>
              <w:t>3</w:t>
            </w:r>
            <w:r>
              <w:rPr>
                <w:rFonts w:hint="eastAsia" w:ascii="宋体" w:hAnsi="宋体" w:eastAsia="宋体"/>
                <w:bCs/>
                <w:color w:val="000000"/>
                <w:sz w:val="21"/>
                <w:szCs w:val="21"/>
              </w:rPr>
              <w:t>项、B类</w:t>
            </w:r>
            <w:r>
              <w:rPr>
                <w:rFonts w:hint="eastAsia" w:ascii="宋体" w:hAnsi="宋体" w:eastAsia="宋体"/>
                <w:bCs/>
                <w:color w:val="000000"/>
                <w:sz w:val="21"/>
                <w:szCs w:val="21"/>
                <w:lang w:val="en-US" w:eastAsia="zh-CN"/>
              </w:rPr>
              <w:t>3</w:t>
            </w:r>
            <w:r>
              <w:rPr>
                <w:rFonts w:hint="eastAsia" w:ascii="宋体" w:hAnsi="宋体" w:eastAsia="宋体"/>
                <w:bCs/>
                <w:color w:val="000000"/>
                <w:sz w:val="21"/>
                <w:szCs w:val="21"/>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92" w:type="dxa"/>
            <w:noWrap w:val="0"/>
            <w:vAlign w:val="top"/>
          </w:tcPr>
          <w:p>
            <w:pPr>
              <w:widowControl w:val="0"/>
              <w:adjustRightInd/>
              <w:snapToGrid/>
              <w:spacing w:after="0" w:line="560" w:lineRule="exact"/>
              <w:jc w:val="center"/>
              <w:rPr>
                <w:rFonts w:ascii="宋体" w:hAnsi="宋体" w:eastAsia="宋体"/>
                <w:bCs/>
                <w:color w:val="000000"/>
                <w:sz w:val="21"/>
                <w:szCs w:val="21"/>
              </w:rPr>
            </w:pPr>
            <w:r>
              <w:rPr>
                <w:rFonts w:ascii="宋体" w:hAnsi="宋体" w:eastAsia="宋体"/>
                <w:bCs/>
                <w:color w:val="000000"/>
                <w:sz w:val="21"/>
                <w:szCs w:val="21"/>
              </w:rPr>
              <w:t>3</w:t>
            </w:r>
          </w:p>
        </w:tc>
        <w:tc>
          <w:tcPr>
            <w:tcW w:w="2665" w:type="dxa"/>
            <w:noWrap w:val="0"/>
            <w:vAlign w:val="top"/>
          </w:tcPr>
          <w:p>
            <w:pPr>
              <w:widowControl w:val="0"/>
              <w:adjustRightInd/>
              <w:snapToGrid/>
              <w:spacing w:after="0" w:line="560" w:lineRule="exact"/>
              <w:rPr>
                <w:rFonts w:ascii="宋体" w:hAnsi="宋体" w:eastAsia="宋体"/>
                <w:bCs/>
                <w:color w:val="000000"/>
                <w:sz w:val="21"/>
                <w:szCs w:val="21"/>
              </w:rPr>
            </w:pPr>
            <w:r>
              <w:rPr>
                <w:rFonts w:hint="eastAsia" w:ascii="宋体" w:hAnsi="宋体" w:eastAsia="宋体"/>
                <w:bCs/>
                <w:color w:val="000000"/>
                <w:sz w:val="21"/>
                <w:szCs w:val="21"/>
              </w:rPr>
              <w:t>教改论文</w:t>
            </w:r>
          </w:p>
        </w:tc>
        <w:tc>
          <w:tcPr>
            <w:tcW w:w="2386" w:type="dxa"/>
            <w:noWrap w:val="0"/>
            <w:vAlign w:val="top"/>
          </w:tcPr>
          <w:p>
            <w:pPr>
              <w:widowControl w:val="0"/>
              <w:adjustRightInd/>
              <w:snapToGrid/>
              <w:spacing w:after="0" w:line="560" w:lineRule="exact"/>
              <w:jc w:val="center"/>
              <w:rPr>
                <w:rFonts w:hint="eastAsia" w:ascii="宋体" w:hAnsi="宋体" w:eastAsia="宋体"/>
                <w:bCs/>
                <w:color w:val="000000"/>
                <w:sz w:val="21"/>
                <w:szCs w:val="21"/>
                <w:lang w:eastAsia="zh-CN"/>
              </w:rPr>
            </w:pPr>
            <w:r>
              <w:rPr>
                <w:rFonts w:hint="eastAsia" w:ascii="宋体" w:hAnsi="宋体" w:eastAsia="宋体"/>
                <w:bCs/>
                <w:color w:val="000000"/>
                <w:sz w:val="21"/>
                <w:szCs w:val="21"/>
                <w:lang w:val="en-US" w:eastAsia="zh-CN"/>
              </w:rPr>
              <w:t>8</w:t>
            </w:r>
          </w:p>
        </w:tc>
        <w:tc>
          <w:tcPr>
            <w:tcW w:w="2667" w:type="dxa"/>
            <w:noWrap w:val="0"/>
            <w:vAlign w:val="top"/>
          </w:tcPr>
          <w:p>
            <w:pPr>
              <w:widowControl w:val="0"/>
              <w:adjustRightInd/>
              <w:snapToGrid/>
              <w:spacing w:after="0" w:line="560" w:lineRule="exact"/>
              <w:jc w:val="center"/>
              <w:rPr>
                <w:rFonts w:ascii="宋体" w:hAnsi="宋体" w:eastAsia="宋体"/>
                <w:bCs/>
                <w:color w:val="FF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92" w:type="dxa"/>
            <w:noWrap w:val="0"/>
            <w:vAlign w:val="top"/>
          </w:tcPr>
          <w:p>
            <w:pPr>
              <w:widowControl w:val="0"/>
              <w:adjustRightInd/>
              <w:snapToGrid/>
              <w:spacing w:after="0" w:line="560" w:lineRule="exact"/>
              <w:jc w:val="center"/>
              <w:rPr>
                <w:rFonts w:ascii="宋体" w:hAnsi="宋体" w:eastAsia="宋体"/>
                <w:bCs/>
                <w:color w:val="000000"/>
                <w:sz w:val="21"/>
                <w:szCs w:val="21"/>
              </w:rPr>
            </w:pPr>
            <w:r>
              <w:rPr>
                <w:rFonts w:hint="eastAsia" w:ascii="宋体" w:hAnsi="宋体" w:eastAsia="宋体"/>
                <w:bCs/>
                <w:color w:val="000000"/>
                <w:sz w:val="21"/>
                <w:szCs w:val="21"/>
              </w:rPr>
              <w:t>4</w:t>
            </w:r>
          </w:p>
        </w:tc>
        <w:tc>
          <w:tcPr>
            <w:tcW w:w="2665" w:type="dxa"/>
            <w:noWrap w:val="0"/>
            <w:vAlign w:val="top"/>
          </w:tcPr>
          <w:p>
            <w:pPr>
              <w:widowControl w:val="0"/>
              <w:adjustRightInd/>
              <w:snapToGrid/>
              <w:spacing w:after="0" w:line="560" w:lineRule="exact"/>
              <w:rPr>
                <w:rFonts w:hint="eastAsia" w:ascii="宋体" w:hAnsi="宋体" w:eastAsia="宋体"/>
                <w:bCs/>
                <w:color w:val="000000"/>
                <w:sz w:val="21"/>
                <w:szCs w:val="21"/>
              </w:rPr>
            </w:pPr>
            <w:r>
              <w:rPr>
                <w:rFonts w:hint="eastAsia" w:ascii="宋体" w:hAnsi="宋体" w:eastAsia="宋体"/>
                <w:bCs/>
                <w:color w:val="000000"/>
                <w:sz w:val="21"/>
                <w:szCs w:val="21"/>
              </w:rPr>
              <w:t>出版教材</w:t>
            </w:r>
          </w:p>
        </w:tc>
        <w:tc>
          <w:tcPr>
            <w:tcW w:w="2386" w:type="dxa"/>
            <w:noWrap w:val="0"/>
            <w:vAlign w:val="top"/>
          </w:tcPr>
          <w:p>
            <w:pPr>
              <w:widowControl w:val="0"/>
              <w:adjustRightInd/>
              <w:snapToGrid/>
              <w:spacing w:after="0" w:line="560" w:lineRule="exact"/>
              <w:jc w:val="center"/>
              <w:rPr>
                <w:rFonts w:hint="eastAsia" w:ascii="宋体" w:hAnsi="宋体" w:eastAsia="宋体"/>
                <w:bCs/>
                <w:color w:val="000000"/>
                <w:sz w:val="21"/>
                <w:szCs w:val="21"/>
              </w:rPr>
            </w:pPr>
            <w:r>
              <w:rPr>
                <w:rFonts w:hint="eastAsia" w:ascii="宋体" w:hAnsi="宋体" w:eastAsia="宋体"/>
                <w:bCs/>
                <w:color w:val="000000"/>
                <w:sz w:val="21"/>
                <w:szCs w:val="21"/>
              </w:rPr>
              <w:t>2</w:t>
            </w:r>
          </w:p>
        </w:tc>
        <w:tc>
          <w:tcPr>
            <w:tcW w:w="2667" w:type="dxa"/>
            <w:noWrap w:val="0"/>
            <w:vAlign w:val="top"/>
          </w:tcPr>
          <w:p>
            <w:pPr>
              <w:widowControl w:val="0"/>
              <w:adjustRightInd/>
              <w:snapToGrid/>
              <w:spacing w:after="0" w:line="560" w:lineRule="exact"/>
              <w:jc w:val="center"/>
              <w:rPr>
                <w:rFonts w:ascii="宋体" w:hAnsi="宋体" w:eastAsia="宋体"/>
                <w:bCs/>
                <w:color w:val="FF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92" w:type="dxa"/>
            <w:noWrap w:val="0"/>
            <w:vAlign w:val="top"/>
          </w:tcPr>
          <w:p>
            <w:pPr>
              <w:widowControl w:val="0"/>
              <w:adjustRightInd/>
              <w:snapToGrid/>
              <w:spacing w:after="0" w:line="560" w:lineRule="exact"/>
              <w:jc w:val="center"/>
              <w:rPr>
                <w:rFonts w:ascii="宋体" w:hAnsi="宋体" w:eastAsia="宋体"/>
                <w:bCs/>
                <w:color w:val="000000"/>
                <w:sz w:val="21"/>
                <w:szCs w:val="21"/>
              </w:rPr>
            </w:pPr>
            <w:r>
              <w:rPr>
                <w:rFonts w:hint="eastAsia" w:ascii="宋体" w:hAnsi="宋体" w:eastAsia="宋体"/>
                <w:bCs/>
                <w:color w:val="000000"/>
                <w:sz w:val="21"/>
                <w:szCs w:val="21"/>
              </w:rPr>
              <w:t>5</w:t>
            </w:r>
          </w:p>
        </w:tc>
        <w:tc>
          <w:tcPr>
            <w:tcW w:w="2665" w:type="dxa"/>
            <w:noWrap w:val="0"/>
            <w:vAlign w:val="top"/>
          </w:tcPr>
          <w:p>
            <w:pPr>
              <w:widowControl w:val="0"/>
              <w:adjustRightInd/>
              <w:snapToGrid/>
              <w:spacing w:after="0" w:line="560" w:lineRule="exact"/>
              <w:rPr>
                <w:rFonts w:ascii="宋体" w:hAnsi="宋体" w:eastAsia="宋体"/>
                <w:bCs/>
                <w:color w:val="000000"/>
                <w:sz w:val="21"/>
                <w:szCs w:val="21"/>
              </w:rPr>
            </w:pPr>
            <w:r>
              <w:rPr>
                <w:rFonts w:hint="eastAsia" w:ascii="宋体" w:hAnsi="宋体" w:eastAsia="宋体"/>
                <w:bCs/>
                <w:color w:val="000000"/>
                <w:sz w:val="21"/>
                <w:szCs w:val="21"/>
              </w:rPr>
              <w:t>教师</w:t>
            </w:r>
            <w:r>
              <w:rPr>
                <w:rFonts w:ascii="宋体" w:hAnsi="宋体" w:eastAsia="宋体"/>
                <w:bCs/>
                <w:color w:val="000000"/>
                <w:sz w:val="21"/>
                <w:szCs w:val="21"/>
              </w:rPr>
              <w:t>竞赛</w:t>
            </w:r>
          </w:p>
        </w:tc>
        <w:tc>
          <w:tcPr>
            <w:tcW w:w="2386" w:type="dxa"/>
            <w:noWrap w:val="0"/>
            <w:vAlign w:val="top"/>
          </w:tcPr>
          <w:p>
            <w:pPr>
              <w:widowControl w:val="0"/>
              <w:adjustRightInd/>
              <w:snapToGrid/>
              <w:spacing w:after="0" w:line="560" w:lineRule="exact"/>
              <w:jc w:val="center"/>
              <w:rPr>
                <w:rFonts w:hint="eastAsia" w:ascii="宋体" w:hAnsi="宋体" w:eastAsia="宋体"/>
                <w:bCs/>
                <w:color w:val="000000"/>
                <w:sz w:val="21"/>
                <w:szCs w:val="21"/>
                <w:lang w:eastAsia="zh-CN"/>
              </w:rPr>
            </w:pPr>
            <w:r>
              <w:rPr>
                <w:rFonts w:hint="eastAsia" w:ascii="宋体" w:hAnsi="宋体" w:eastAsia="宋体"/>
                <w:bCs/>
                <w:color w:val="000000"/>
                <w:sz w:val="21"/>
                <w:szCs w:val="21"/>
                <w:lang w:val="en-US" w:eastAsia="zh-CN"/>
              </w:rPr>
              <w:t>2</w:t>
            </w:r>
          </w:p>
        </w:tc>
        <w:tc>
          <w:tcPr>
            <w:tcW w:w="2667" w:type="dxa"/>
            <w:noWrap w:val="0"/>
            <w:vAlign w:val="top"/>
          </w:tcPr>
          <w:p>
            <w:pPr>
              <w:widowControl w:val="0"/>
              <w:adjustRightInd/>
              <w:snapToGrid/>
              <w:spacing w:after="0" w:line="240" w:lineRule="exact"/>
              <w:rPr>
                <w:rFonts w:hint="default" w:ascii="宋体" w:hAnsi="宋体" w:eastAsia="宋体"/>
                <w:bCs/>
                <w:color w:val="000000"/>
                <w:sz w:val="21"/>
                <w:szCs w:val="21"/>
                <w:lang w:val="en-US" w:eastAsia="zh-CN"/>
              </w:rPr>
            </w:pPr>
            <w:r>
              <w:rPr>
                <w:rFonts w:hint="eastAsia" w:ascii="宋体" w:hAnsi="宋体" w:eastAsia="宋体"/>
                <w:bCs/>
                <w:color w:val="000000"/>
                <w:sz w:val="21"/>
                <w:szCs w:val="21"/>
              </w:rPr>
              <w:t>广西青年教师教学竞赛三</w:t>
            </w:r>
            <w:r>
              <w:rPr>
                <w:rFonts w:ascii="宋体" w:hAnsi="宋体" w:eastAsia="宋体"/>
                <w:bCs/>
                <w:color w:val="000000"/>
                <w:sz w:val="21"/>
                <w:szCs w:val="21"/>
              </w:rPr>
              <w:t>等奖</w:t>
            </w:r>
            <w:r>
              <w:rPr>
                <w:rFonts w:hint="eastAsia" w:ascii="宋体" w:hAnsi="宋体" w:eastAsia="宋体"/>
                <w:bCs/>
                <w:color w:val="000000"/>
                <w:sz w:val="21"/>
                <w:szCs w:val="21"/>
                <w:lang w:val="en-US" w:eastAsia="zh-CN"/>
              </w:rPr>
              <w:t>2项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92" w:type="dxa"/>
            <w:noWrap w:val="0"/>
            <w:vAlign w:val="top"/>
          </w:tcPr>
          <w:p>
            <w:pPr>
              <w:widowControl w:val="0"/>
              <w:adjustRightInd/>
              <w:snapToGrid/>
              <w:spacing w:after="0" w:line="560" w:lineRule="exact"/>
              <w:jc w:val="center"/>
              <w:rPr>
                <w:rFonts w:ascii="宋体" w:hAnsi="宋体" w:eastAsia="宋体"/>
                <w:bCs/>
                <w:color w:val="000000"/>
                <w:sz w:val="21"/>
                <w:szCs w:val="21"/>
              </w:rPr>
            </w:pPr>
            <w:r>
              <w:rPr>
                <w:rFonts w:hint="eastAsia" w:ascii="宋体" w:hAnsi="宋体" w:eastAsia="宋体"/>
                <w:bCs/>
                <w:color w:val="000000"/>
                <w:sz w:val="21"/>
                <w:szCs w:val="21"/>
              </w:rPr>
              <w:t>6</w:t>
            </w:r>
          </w:p>
        </w:tc>
        <w:tc>
          <w:tcPr>
            <w:tcW w:w="2665" w:type="dxa"/>
            <w:noWrap w:val="0"/>
            <w:vAlign w:val="top"/>
          </w:tcPr>
          <w:p>
            <w:pPr>
              <w:widowControl w:val="0"/>
              <w:adjustRightInd/>
              <w:snapToGrid/>
              <w:spacing w:after="0" w:line="560" w:lineRule="exact"/>
              <w:rPr>
                <w:rFonts w:ascii="宋体" w:hAnsi="宋体" w:eastAsia="宋体"/>
                <w:bCs/>
                <w:color w:val="000000"/>
                <w:sz w:val="21"/>
                <w:szCs w:val="21"/>
              </w:rPr>
            </w:pPr>
            <w:r>
              <w:rPr>
                <w:rFonts w:hint="eastAsia" w:ascii="宋体" w:hAnsi="宋体" w:eastAsia="宋体"/>
                <w:bCs/>
                <w:color w:val="000000"/>
                <w:sz w:val="21"/>
                <w:szCs w:val="21"/>
              </w:rPr>
              <w:t>学生专业</w:t>
            </w:r>
            <w:r>
              <w:rPr>
                <w:rFonts w:ascii="宋体" w:hAnsi="宋体" w:eastAsia="宋体"/>
                <w:bCs/>
                <w:color w:val="000000"/>
                <w:sz w:val="21"/>
                <w:szCs w:val="21"/>
              </w:rPr>
              <w:t>竞赛</w:t>
            </w:r>
          </w:p>
        </w:tc>
        <w:tc>
          <w:tcPr>
            <w:tcW w:w="2386" w:type="dxa"/>
            <w:noWrap w:val="0"/>
            <w:vAlign w:val="top"/>
          </w:tcPr>
          <w:p>
            <w:pPr>
              <w:widowControl w:val="0"/>
              <w:adjustRightInd/>
              <w:snapToGrid/>
              <w:spacing w:after="0" w:line="560" w:lineRule="exact"/>
              <w:jc w:val="center"/>
              <w:rPr>
                <w:rFonts w:hint="default" w:ascii="宋体" w:hAnsi="宋体" w:eastAsia="宋体"/>
                <w:bCs/>
                <w:color w:val="000000"/>
                <w:sz w:val="21"/>
                <w:szCs w:val="21"/>
                <w:lang w:val="en-US" w:eastAsia="zh-CN"/>
              </w:rPr>
            </w:pPr>
            <w:r>
              <w:rPr>
                <w:rFonts w:hint="eastAsia" w:ascii="宋体" w:hAnsi="宋体" w:eastAsia="宋体"/>
                <w:bCs/>
                <w:color w:val="000000"/>
                <w:sz w:val="21"/>
                <w:szCs w:val="21"/>
                <w:lang w:val="en-US" w:eastAsia="zh-CN"/>
              </w:rPr>
              <w:t>42</w:t>
            </w:r>
          </w:p>
        </w:tc>
        <w:tc>
          <w:tcPr>
            <w:tcW w:w="2667" w:type="dxa"/>
            <w:noWrap w:val="0"/>
            <w:vAlign w:val="top"/>
          </w:tcPr>
          <w:p>
            <w:pPr>
              <w:widowControl w:val="0"/>
              <w:adjustRightInd/>
              <w:snapToGrid/>
              <w:spacing w:after="0" w:line="560" w:lineRule="exact"/>
              <w:jc w:val="center"/>
              <w:rPr>
                <w:rFonts w:ascii="宋体" w:hAnsi="宋体" w:eastAsia="宋体"/>
                <w:bCs/>
                <w:color w:val="000000"/>
                <w:sz w:val="21"/>
                <w:szCs w:val="21"/>
              </w:rPr>
            </w:pPr>
            <w:r>
              <w:rPr>
                <w:rFonts w:hint="eastAsia" w:ascii="宋体" w:hAnsi="宋体" w:eastAsia="宋体"/>
                <w:bCs/>
                <w:color w:val="000000"/>
                <w:sz w:val="21"/>
                <w:szCs w:val="21"/>
              </w:rPr>
              <w:t>省级</w:t>
            </w:r>
            <w:r>
              <w:rPr>
                <w:rFonts w:hint="eastAsia" w:ascii="宋体" w:hAnsi="宋体" w:eastAsia="宋体"/>
                <w:bCs/>
                <w:color w:val="000000"/>
                <w:sz w:val="21"/>
                <w:szCs w:val="21"/>
                <w:lang w:val="en-US" w:eastAsia="zh-CN"/>
              </w:rPr>
              <w:t>一</w:t>
            </w:r>
            <w:r>
              <w:rPr>
                <w:rFonts w:ascii="宋体" w:hAnsi="宋体" w:eastAsia="宋体"/>
                <w:bCs/>
                <w:color w:val="000000"/>
                <w:sz w:val="21"/>
                <w:szCs w:val="21"/>
              </w:rPr>
              <w:t>等奖以上</w:t>
            </w:r>
            <w:r>
              <w:rPr>
                <w:rFonts w:hint="eastAsia" w:ascii="宋体" w:hAnsi="宋体" w:eastAsia="宋体"/>
                <w:bCs/>
                <w:color w:val="000000"/>
                <w:sz w:val="21"/>
                <w:szCs w:val="21"/>
                <w:lang w:val="en-US" w:eastAsia="zh-CN"/>
              </w:rPr>
              <w:t>42</w:t>
            </w:r>
            <w:r>
              <w:rPr>
                <w:rFonts w:hint="eastAsia" w:ascii="宋体" w:hAnsi="宋体" w:eastAsia="宋体"/>
                <w:bCs/>
                <w:color w:val="000000"/>
                <w:sz w:val="21"/>
                <w:szCs w:val="21"/>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92" w:type="dxa"/>
            <w:noWrap w:val="0"/>
            <w:vAlign w:val="top"/>
          </w:tcPr>
          <w:p>
            <w:pPr>
              <w:widowControl w:val="0"/>
              <w:adjustRightInd/>
              <w:snapToGrid/>
              <w:spacing w:after="0" w:line="560" w:lineRule="exact"/>
              <w:jc w:val="center"/>
              <w:rPr>
                <w:rFonts w:ascii="宋体" w:hAnsi="宋体" w:eastAsia="宋体"/>
                <w:bCs/>
                <w:color w:val="000000"/>
                <w:sz w:val="21"/>
                <w:szCs w:val="21"/>
              </w:rPr>
            </w:pPr>
            <w:r>
              <w:rPr>
                <w:rFonts w:hint="eastAsia" w:ascii="宋体" w:hAnsi="宋体" w:eastAsia="宋体"/>
                <w:bCs/>
                <w:color w:val="000000"/>
                <w:sz w:val="21"/>
                <w:szCs w:val="21"/>
              </w:rPr>
              <w:t>7</w:t>
            </w:r>
          </w:p>
        </w:tc>
        <w:tc>
          <w:tcPr>
            <w:tcW w:w="2665" w:type="dxa"/>
            <w:noWrap w:val="0"/>
            <w:vAlign w:val="top"/>
          </w:tcPr>
          <w:p>
            <w:pPr>
              <w:widowControl w:val="0"/>
              <w:adjustRightInd/>
              <w:snapToGrid/>
              <w:spacing w:after="0" w:line="560" w:lineRule="exact"/>
              <w:rPr>
                <w:rFonts w:ascii="宋体" w:hAnsi="宋体" w:eastAsia="宋体"/>
                <w:bCs/>
                <w:color w:val="000000"/>
                <w:sz w:val="21"/>
                <w:szCs w:val="21"/>
              </w:rPr>
            </w:pPr>
            <w:r>
              <w:rPr>
                <w:rFonts w:hint="eastAsia" w:ascii="宋体" w:hAnsi="宋体" w:eastAsia="宋体"/>
                <w:bCs/>
                <w:color w:val="000000"/>
                <w:sz w:val="21"/>
                <w:szCs w:val="21"/>
              </w:rPr>
              <w:t>大创</w:t>
            </w:r>
            <w:r>
              <w:rPr>
                <w:rFonts w:ascii="宋体" w:hAnsi="宋体" w:eastAsia="宋体"/>
                <w:bCs/>
                <w:color w:val="000000"/>
                <w:sz w:val="21"/>
                <w:szCs w:val="21"/>
              </w:rPr>
              <w:t>项目</w:t>
            </w:r>
          </w:p>
        </w:tc>
        <w:tc>
          <w:tcPr>
            <w:tcW w:w="2386" w:type="dxa"/>
            <w:noWrap w:val="0"/>
            <w:vAlign w:val="top"/>
          </w:tcPr>
          <w:p>
            <w:pPr>
              <w:widowControl w:val="0"/>
              <w:adjustRightInd/>
              <w:snapToGrid/>
              <w:spacing w:after="0" w:line="560" w:lineRule="exact"/>
              <w:jc w:val="center"/>
              <w:rPr>
                <w:rFonts w:hint="default" w:ascii="宋体" w:hAnsi="宋体" w:eastAsia="宋体"/>
                <w:bCs/>
                <w:color w:val="000000"/>
                <w:sz w:val="21"/>
                <w:szCs w:val="21"/>
                <w:lang w:val="en-US" w:eastAsia="zh-CN"/>
              </w:rPr>
            </w:pPr>
            <w:r>
              <w:rPr>
                <w:rFonts w:hint="eastAsia" w:ascii="宋体" w:hAnsi="宋体" w:eastAsia="宋体"/>
                <w:bCs/>
                <w:color w:val="000000"/>
                <w:sz w:val="21"/>
                <w:szCs w:val="21"/>
                <w:lang w:val="en-US" w:eastAsia="zh-CN"/>
              </w:rPr>
              <w:t>55</w:t>
            </w:r>
          </w:p>
        </w:tc>
        <w:tc>
          <w:tcPr>
            <w:tcW w:w="2667" w:type="dxa"/>
            <w:noWrap w:val="0"/>
            <w:vAlign w:val="top"/>
          </w:tcPr>
          <w:p>
            <w:pPr>
              <w:widowControl w:val="0"/>
              <w:adjustRightInd/>
              <w:snapToGrid/>
              <w:spacing w:after="0" w:line="560" w:lineRule="exact"/>
              <w:jc w:val="center"/>
              <w:rPr>
                <w:rFonts w:ascii="宋体" w:hAnsi="宋体" w:eastAsia="宋体"/>
                <w:bCs/>
                <w:color w:val="000000"/>
                <w:sz w:val="21"/>
                <w:szCs w:val="21"/>
              </w:rPr>
            </w:pPr>
            <w:r>
              <w:rPr>
                <w:rFonts w:hint="eastAsia" w:ascii="宋体" w:hAnsi="宋体" w:eastAsia="宋体"/>
                <w:bCs/>
                <w:color w:val="000000"/>
                <w:sz w:val="21"/>
                <w:szCs w:val="21"/>
                <w:lang w:val="en-US" w:eastAsia="zh-CN"/>
              </w:rPr>
              <w:t>国家级32，</w:t>
            </w:r>
            <w:r>
              <w:rPr>
                <w:rFonts w:hint="eastAsia" w:ascii="宋体" w:hAnsi="宋体" w:eastAsia="宋体"/>
                <w:bCs/>
                <w:color w:val="000000"/>
                <w:sz w:val="21"/>
                <w:szCs w:val="21"/>
              </w:rPr>
              <w:t>省级</w:t>
            </w:r>
            <w:r>
              <w:rPr>
                <w:rFonts w:hint="eastAsia" w:ascii="宋体" w:hAnsi="宋体" w:eastAsia="宋体"/>
                <w:bCs/>
                <w:color w:val="000000"/>
                <w:sz w:val="21"/>
                <w:szCs w:val="21"/>
                <w:lang w:val="en-US" w:eastAsia="zh-CN"/>
              </w:rPr>
              <w:t>23</w:t>
            </w:r>
            <w:r>
              <w:rPr>
                <w:rFonts w:hint="eastAsia" w:ascii="宋体" w:hAnsi="宋体" w:eastAsia="宋体"/>
                <w:bCs/>
                <w:color w:val="000000"/>
                <w:sz w:val="21"/>
                <w:szCs w:val="21"/>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92" w:type="dxa"/>
            <w:noWrap w:val="0"/>
            <w:vAlign w:val="top"/>
          </w:tcPr>
          <w:p>
            <w:pPr>
              <w:widowControl w:val="0"/>
              <w:adjustRightInd/>
              <w:snapToGrid/>
              <w:spacing w:after="0" w:line="560" w:lineRule="exact"/>
              <w:jc w:val="center"/>
              <w:rPr>
                <w:rFonts w:ascii="宋体" w:hAnsi="宋体" w:eastAsia="宋体"/>
                <w:bCs/>
                <w:color w:val="000000"/>
                <w:sz w:val="21"/>
                <w:szCs w:val="21"/>
              </w:rPr>
            </w:pPr>
            <w:r>
              <w:rPr>
                <w:rFonts w:hint="eastAsia" w:ascii="宋体" w:hAnsi="宋体" w:eastAsia="宋体"/>
                <w:bCs/>
                <w:color w:val="000000"/>
                <w:sz w:val="21"/>
                <w:szCs w:val="21"/>
              </w:rPr>
              <w:t>8</w:t>
            </w:r>
          </w:p>
        </w:tc>
        <w:tc>
          <w:tcPr>
            <w:tcW w:w="2665" w:type="dxa"/>
            <w:noWrap w:val="0"/>
            <w:vAlign w:val="top"/>
          </w:tcPr>
          <w:p>
            <w:pPr>
              <w:widowControl w:val="0"/>
              <w:adjustRightInd/>
              <w:snapToGrid/>
              <w:spacing w:after="0" w:line="560" w:lineRule="exact"/>
              <w:rPr>
                <w:rFonts w:hint="eastAsia" w:ascii="宋体" w:hAnsi="宋体" w:eastAsia="宋体"/>
                <w:bCs/>
                <w:color w:val="000000"/>
                <w:sz w:val="21"/>
                <w:szCs w:val="21"/>
              </w:rPr>
            </w:pPr>
            <w:r>
              <w:rPr>
                <w:rFonts w:hint="eastAsia" w:ascii="宋体" w:hAnsi="宋体" w:eastAsia="宋体"/>
                <w:bCs/>
                <w:color w:val="000000"/>
                <w:sz w:val="21"/>
                <w:szCs w:val="21"/>
              </w:rPr>
              <w:t>创新创业大赛</w:t>
            </w:r>
          </w:p>
        </w:tc>
        <w:tc>
          <w:tcPr>
            <w:tcW w:w="2386" w:type="dxa"/>
            <w:noWrap w:val="0"/>
            <w:vAlign w:val="top"/>
          </w:tcPr>
          <w:p>
            <w:pPr>
              <w:widowControl w:val="0"/>
              <w:adjustRightInd/>
              <w:snapToGrid/>
              <w:spacing w:after="0" w:line="560" w:lineRule="exact"/>
              <w:jc w:val="center"/>
              <w:rPr>
                <w:rFonts w:ascii="宋体" w:hAnsi="宋体" w:eastAsia="宋体"/>
                <w:bCs/>
                <w:color w:val="000000"/>
                <w:sz w:val="21"/>
                <w:szCs w:val="21"/>
              </w:rPr>
            </w:pPr>
            <w:r>
              <w:rPr>
                <w:rFonts w:hint="eastAsia" w:ascii="宋体" w:hAnsi="宋体" w:eastAsia="宋体"/>
                <w:bCs/>
                <w:color w:val="000000"/>
                <w:sz w:val="21"/>
                <w:szCs w:val="21"/>
              </w:rPr>
              <w:t>8</w:t>
            </w:r>
          </w:p>
        </w:tc>
        <w:tc>
          <w:tcPr>
            <w:tcW w:w="2667" w:type="dxa"/>
            <w:noWrap w:val="0"/>
            <w:vAlign w:val="top"/>
          </w:tcPr>
          <w:p>
            <w:pPr>
              <w:widowControl w:val="0"/>
              <w:adjustRightInd/>
              <w:snapToGrid/>
              <w:spacing w:after="0" w:line="560" w:lineRule="exact"/>
              <w:jc w:val="center"/>
              <w:rPr>
                <w:rFonts w:ascii="宋体" w:hAnsi="宋体" w:eastAsia="宋体"/>
                <w:bCs/>
                <w:color w:val="000000"/>
                <w:sz w:val="21"/>
                <w:szCs w:val="21"/>
              </w:rPr>
            </w:pPr>
            <w:r>
              <w:rPr>
                <w:rFonts w:hint="eastAsia" w:ascii="宋体" w:hAnsi="宋体" w:eastAsia="宋体"/>
                <w:bCs/>
                <w:color w:val="000000"/>
                <w:sz w:val="21"/>
                <w:szCs w:val="21"/>
              </w:rPr>
              <w:t>省级金奖2项</w:t>
            </w:r>
          </w:p>
        </w:tc>
      </w:tr>
    </w:tbl>
    <w:p>
      <w:pPr>
        <w:spacing w:line="560" w:lineRule="exact"/>
        <w:ind w:firstLine="640" w:firstLineChars="200"/>
        <w:rPr>
          <w:rFonts w:ascii="仿宋" w:hAnsi="仿宋" w:eastAsia="仿宋"/>
          <w:bCs/>
          <w:color w:val="000000"/>
          <w:sz w:val="32"/>
          <w:szCs w:val="32"/>
        </w:rPr>
      </w:pPr>
      <w:r>
        <w:rPr>
          <w:rFonts w:hint="eastAsia" w:ascii="仿宋" w:hAnsi="仿宋" w:eastAsia="仿宋"/>
          <w:bCs/>
          <w:color w:val="000000"/>
          <w:sz w:val="32"/>
          <w:szCs w:val="32"/>
        </w:rPr>
        <w:t>（二）</w:t>
      </w:r>
      <w:r>
        <w:rPr>
          <w:rFonts w:hint="eastAsia" w:ascii="仿宋" w:hAnsi="仿宋" w:eastAsia="仿宋"/>
          <w:sz w:val="32"/>
          <w:szCs w:val="32"/>
        </w:rPr>
        <w:t>实验实训教学基地（中心）建设</w:t>
      </w:r>
      <w:r>
        <w:rPr>
          <w:rFonts w:hint="eastAsia" w:ascii="仿宋" w:hAnsi="仿宋" w:eastAsia="仿宋"/>
          <w:bCs/>
          <w:color w:val="000000"/>
          <w:sz w:val="32"/>
          <w:szCs w:val="32"/>
        </w:rPr>
        <w:t>。</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1.建设内容。</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（1）新建大数据实验室，建设行业大数据实训平台，配备110 座高性能机房及数据中心，配备大数据教学管理系统、云计算管理系统、集群监控系统、数图可视化系统及行业应用实训案例。</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（2）升级扩建软件实验室。 </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（3）与中关村软件园、广西小熊信息科技有限公司共建系统软件开发实践基地；与广西忠德科技集团共建智慧城市实践基地。</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请描述具体建设内容，并附上已采购设备清单（单价1000元以上的设备需分别列出，单价1000元以下的设备归类填写总数即可）。</w:t>
      </w:r>
    </w:p>
    <w:p>
      <w:pPr>
        <w:widowControl w:val="0"/>
        <w:adjustRightInd/>
        <w:snapToGrid/>
        <w:spacing w:after="0" w:line="560" w:lineRule="exact"/>
        <w:jc w:val="center"/>
        <w:rPr>
          <w:rFonts w:ascii="宋体" w:hAnsi="宋体" w:eastAsia="宋体"/>
          <w:b/>
          <w:kern w:val="2"/>
          <w:sz w:val="21"/>
          <w:szCs w:val="21"/>
        </w:rPr>
      </w:pPr>
      <w:r>
        <w:rPr>
          <w:rFonts w:ascii="宋体" w:hAnsi="宋体"/>
          <w:color w:val="000000"/>
          <w:szCs w:val="21"/>
        </w:rPr>
        <w:t>项目设备</w:t>
      </w:r>
      <w:r>
        <w:rPr>
          <w:rFonts w:hint="eastAsia" w:ascii="宋体" w:hAnsi="宋体"/>
          <w:color w:val="000000"/>
          <w:szCs w:val="21"/>
        </w:rPr>
        <w:t>采购清单</w:t>
      </w:r>
    </w:p>
    <w:tbl>
      <w:tblPr>
        <w:tblStyle w:val="5"/>
        <w:tblW w:w="8874" w:type="dxa"/>
        <w:tblInd w:w="0" w:type="dxa"/>
        <w:shd w:val="clear" w:color="auto" w:fill="auto"/>
        <w:tblLayout w:type="fixed"/>
        <w:tblCellMar>
          <w:top w:w="0" w:type="dxa"/>
          <w:left w:w="0" w:type="dxa"/>
          <w:bottom w:w="0" w:type="dxa"/>
          <w:right w:w="0" w:type="dxa"/>
        </w:tblCellMar>
      </w:tblPr>
      <w:tblGrid>
        <w:gridCol w:w="412"/>
        <w:gridCol w:w="3129"/>
        <w:gridCol w:w="2297"/>
        <w:gridCol w:w="563"/>
        <w:gridCol w:w="515"/>
        <w:gridCol w:w="891"/>
        <w:gridCol w:w="1067"/>
      </w:tblGrid>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序号</w:t>
            </w:r>
          </w:p>
        </w:tc>
        <w:tc>
          <w:tcPr>
            <w:tcW w:w="31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设备名称</w:t>
            </w:r>
          </w:p>
        </w:tc>
        <w:tc>
          <w:tcPr>
            <w:tcW w:w="22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型号规格</w:t>
            </w:r>
          </w:p>
        </w:tc>
        <w:tc>
          <w:tcPr>
            <w:tcW w:w="5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单位</w:t>
            </w:r>
          </w:p>
        </w:tc>
        <w:tc>
          <w:tcPr>
            <w:tcW w:w="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数量</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单价</w:t>
            </w:r>
            <w:r>
              <w:rPr>
                <w:rFonts w:hint="eastAsia" w:ascii="宋体" w:hAnsi="宋体" w:eastAsia="宋体" w:cs="宋体"/>
                <w:b/>
                <w:i w:val="0"/>
                <w:color w:val="000000"/>
                <w:kern w:val="0"/>
                <w:sz w:val="21"/>
                <w:szCs w:val="21"/>
                <w:u w:val="none"/>
                <w:lang w:val="en-US" w:eastAsia="zh-CN" w:bidi="ar"/>
              </w:rPr>
              <w:br w:type="textWrapping"/>
            </w:r>
            <w:r>
              <w:rPr>
                <w:rFonts w:hint="eastAsia" w:ascii="宋体" w:hAnsi="宋体" w:eastAsia="宋体" w:cs="宋体"/>
                <w:b/>
                <w:i w:val="0"/>
                <w:color w:val="000000"/>
                <w:kern w:val="0"/>
                <w:sz w:val="21"/>
                <w:szCs w:val="21"/>
                <w:u w:val="none"/>
                <w:lang w:val="en-US" w:eastAsia="zh-CN" w:bidi="ar"/>
              </w:rPr>
              <w:t>(万元）</w:t>
            </w:r>
          </w:p>
        </w:tc>
        <w:tc>
          <w:tcPr>
            <w:tcW w:w="10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小计</w:t>
            </w:r>
            <w:r>
              <w:rPr>
                <w:rFonts w:hint="eastAsia" w:ascii="宋体" w:hAnsi="宋体" w:eastAsia="宋体" w:cs="宋体"/>
                <w:b/>
                <w:i w:val="0"/>
                <w:color w:val="000000"/>
                <w:kern w:val="0"/>
                <w:sz w:val="21"/>
                <w:szCs w:val="21"/>
                <w:u w:val="none"/>
                <w:lang w:val="en-US" w:eastAsia="zh-CN" w:bidi="ar"/>
              </w:rPr>
              <w:br w:type="textWrapping"/>
            </w:r>
            <w:r>
              <w:rPr>
                <w:rFonts w:hint="eastAsia" w:ascii="宋体" w:hAnsi="宋体" w:eastAsia="宋体" w:cs="宋体"/>
                <w:b/>
                <w:i w:val="0"/>
                <w:color w:val="000000"/>
                <w:kern w:val="0"/>
                <w:sz w:val="21"/>
                <w:szCs w:val="21"/>
                <w:u w:val="none"/>
                <w:lang w:val="en-US" w:eastAsia="zh-CN" w:bidi="ar"/>
              </w:rPr>
              <w:t>(万元）</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软件*Spark大数据处理技术课程系统（一）</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Spark大数据处理技术课程系统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3.6000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3.6000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软件*Spark大数据处理技术课程系统（二）</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Spark大数据处理技术课程系统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3.6000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3.6000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软件*kafka代码实操课程</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kafka代码实操课程</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6.0000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6.0000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软件*kafka入门教程课程系统</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kafka入门教程课程系统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6.0000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6.0000 </w:t>
            </w:r>
          </w:p>
        </w:tc>
      </w:tr>
      <w:tr>
        <w:tblPrEx>
          <w:shd w:val="clear" w:color="auto" w:fill="auto"/>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软件*Python基础课程系统（一）</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Python基础课程系统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3.0000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3.0000 </w:t>
            </w:r>
          </w:p>
        </w:tc>
      </w:tr>
      <w:tr>
        <w:tblPrEx>
          <w:shd w:val="clear" w:color="auto" w:fill="auto"/>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软件*Python基础课程系统（二）</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Python基础课程系统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3.0000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3.0000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软件*Python数据分析课程系统</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Python数据分析课程系统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6.0000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6.0000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软件*深度学习之主流框架学习课程系统</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深度学习之主流框架学习课程系统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6.0000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6.0000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软件*深度学习案例课程系统（一）</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深度学习案例课程系统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3.0000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3.0000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软件*深度学习案例课程系统（二）</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深度学习案例课程系统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3.0000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3.0000 </w:t>
            </w:r>
          </w:p>
        </w:tc>
      </w:tr>
      <w:tr>
        <w:tblPrEx>
          <w:shd w:val="clear" w:color="auto" w:fill="auto"/>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软件*Spark基础课程系统</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Spark基础课程系统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6.0000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6.0000 </w:t>
            </w:r>
          </w:p>
        </w:tc>
      </w:tr>
      <w:tr>
        <w:tblPrEx>
          <w:shd w:val="clear" w:color="auto" w:fill="auto"/>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软件*Spark案例课程系统</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Spark案例课程系统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6.0000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6.0000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软件*BI系统及数据可视化课程系统（一）</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BI系统及数据可视化课程系统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3.0000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3.0000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软件*BI系统及数据可视化课程系统（二）</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BI系统及数据可视化课程系统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3.0000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3.0000 </w:t>
            </w:r>
          </w:p>
        </w:tc>
      </w:tr>
      <w:tr>
        <w:tblPrEx>
          <w:shd w:val="clear" w:color="auto" w:fill="auto"/>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软件*Mahout学习课程系统</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Mahout学习课程系统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6.0000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6.0000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软件*机器学习课程系统</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机器学习课程系统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6.0000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6.0000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软件*机器学习案例课程系统（一）</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机器学习案例课程系统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3.0000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3.0000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软件*机器学习案例课程系统（二）</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机器学习案例课程系统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3.0000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3.0000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软件*全国农业大数据分析课程系统</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全国农业大数据分析课程系统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4.1000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4.1000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软件*运营商在线服务大数据分析课程系统</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运营商在线服务大数据分析课程</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4.1000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4.1000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软件*在线拍卖大数据分析课程系统</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在线拍卖大数据分析课程系统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4.1000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4.1000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软件*大数据情感分析课程系统</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大数据情感分析课程系统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4.1000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4.1000 </w:t>
            </w:r>
          </w:p>
        </w:tc>
      </w:tr>
      <w:tr>
        <w:tblPrEx>
          <w:shd w:val="clear" w:color="auto" w:fill="auto"/>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软件*出租车大数据案例分析课程系统</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出租车大数据案例分析课程系统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4.1000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4.1000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软件*航空大数据案例分析课程系统</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航空大数据案例分析课程系统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4.1000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4.1000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管理软件*云计算管理系统（一）</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云计算管理系统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8.0000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8.0000 </w:t>
            </w:r>
          </w:p>
        </w:tc>
      </w:tr>
      <w:tr>
        <w:tblPrEx>
          <w:shd w:val="clear" w:color="auto" w:fill="auto"/>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管理软件*云计算管理系统（二）</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云计算管理系统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8.0000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8.0000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管理软件*大数据实验管理平台系统（一）</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大数据实验管理平台系统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8.0000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8.0000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管理软件*大数据实验管理平台系统（二）</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大数据实验管理平台系统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8.0000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8.0000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管理软件*大数据数图可视化系统（二）</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大数据数图可视化系统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7.5000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7.5000 </w:t>
            </w:r>
          </w:p>
        </w:tc>
      </w:tr>
      <w:tr>
        <w:tblPrEx>
          <w:shd w:val="clear" w:color="auto" w:fill="auto"/>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管理软件*大数据数图可视化系统（一）</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大数据数图可视化系统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7.5000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7.5000 </w:t>
            </w:r>
          </w:p>
        </w:tc>
      </w:tr>
      <w:tr>
        <w:tblPrEx>
          <w:shd w:val="clear" w:color="auto" w:fill="auto"/>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管理软件*大数据监控管理系统</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大数据监控管理系统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18.3500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18.3500 </w:t>
            </w:r>
          </w:p>
        </w:tc>
      </w:tr>
      <w:tr>
        <w:tblPrEx>
          <w:shd w:val="clear" w:color="auto" w:fill="auto"/>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软件*大数据Hadoop基础课程系统</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大数据Hadoop基础课程系统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7.2000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7.2000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软件*大数据离线分析课程系统（一）</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大数据离线分析课程系统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3.6000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3.6000 </w:t>
            </w:r>
          </w:p>
        </w:tc>
      </w:tr>
      <w:tr>
        <w:tblPrEx>
          <w:shd w:val="clear" w:color="auto" w:fill="auto"/>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软件*大数据离线分析课程系统（二）</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大数据离线分析课程系统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3.6000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3.6000 </w:t>
            </w:r>
          </w:p>
        </w:tc>
      </w:tr>
      <w:tr>
        <w:tblPrEx>
          <w:shd w:val="clear" w:color="auto" w:fill="auto"/>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软件*大数据实时计算技术与应用课程系统</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大数据实时计算技术与应用课程</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7.2000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7.2000 </w:t>
            </w:r>
          </w:p>
        </w:tc>
      </w:tr>
      <w:tr>
        <w:tblPrEx>
          <w:shd w:val="clear" w:color="auto" w:fill="auto"/>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软件*Scala语言课程系统</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Scala语言课程系统</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7.2000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7.2000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专用服务器</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曙光I620-G30</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16.3800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32.7600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专用服务器</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曙光I620-G30</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8.5800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8.5800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交换机</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华为S5720S-28P-LI-AC</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0.2600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0.2600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服务器机柜</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曙光C200</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1.9500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1.9500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开放实验室管理系统预约软件</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宏诺1.0</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4.8000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4.8000 </w:t>
            </w:r>
          </w:p>
        </w:tc>
      </w:tr>
      <w:tr>
        <w:tblPrEx>
          <w:shd w:val="clear" w:color="auto" w:fill="auto"/>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存储</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曙光DS800-G35</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48.0900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48.0900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资源学习云平台</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力拓资源学习中心 3.0</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11.8000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11.8000 </w:t>
            </w:r>
          </w:p>
        </w:tc>
      </w:tr>
      <w:tr>
        <w:tblPrEx>
          <w:shd w:val="clear" w:color="auto" w:fill="auto"/>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联想工作站</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联想ThinkStation P320</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115</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1.3800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158.7000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交换机</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华为 S5720S-52P-LIAC</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1.2600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3.7800 </w:t>
            </w:r>
          </w:p>
        </w:tc>
      </w:tr>
      <w:tr>
        <w:tblPrEx>
          <w:tblLayout w:type="fixed"/>
          <w:tblCellMar>
            <w:top w:w="0" w:type="dxa"/>
            <w:left w:w="0" w:type="dxa"/>
            <w:bottom w:w="0" w:type="dxa"/>
            <w:right w:w="0" w:type="dxa"/>
          </w:tblCellMar>
        </w:tblPrEx>
        <w:trPr>
          <w:trHeight w:val="567" w:hRule="atLeast"/>
        </w:trPr>
        <w:tc>
          <w:tcPr>
            <w:tcW w:w="8874"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软件实验室改造</w:t>
            </w:r>
          </w:p>
        </w:tc>
      </w:tr>
      <w:tr>
        <w:tblPrEx>
          <w:shd w:val="clear" w:color="auto" w:fill="auto"/>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开放实验室管理系统预约软件</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宏诺1.0</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8.2400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8.2400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大数据应用演示主控计算机</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华为MateBookX Pro</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0.8190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1.6380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触控100寸一体机</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瀚想PC10I5HT</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6.0150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6.0150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触控100寸一体机支架</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洛菲特LFT100M-TL</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0.1500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0.1500 </w:t>
            </w:r>
          </w:p>
        </w:tc>
      </w:tr>
      <w:tr>
        <w:tblPrEx>
          <w:shd w:val="clear" w:color="auto" w:fill="auto"/>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环境改造</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笔</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0.8742</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0.8742</w:t>
            </w:r>
          </w:p>
        </w:tc>
      </w:tr>
      <w:tr>
        <w:tblPrEx>
          <w:tblLayout w:type="fixed"/>
          <w:tblCellMar>
            <w:top w:w="0" w:type="dxa"/>
            <w:left w:w="0" w:type="dxa"/>
            <w:bottom w:w="0" w:type="dxa"/>
            <w:right w:w="0" w:type="dxa"/>
          </w:tblCellMar>
        </w:tblPrEx>
        <w:trPr>
          <w:trHeight w:val="567" w:hRule="atLeast"/>
        </w:trPr>
        <w:tc>
          <w:tcPr>
            <w:tcW w:w="8874"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数字媒体实验室改造</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微机工作站</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微软Surface Pro LTE</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1.6250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1.6250 </w:t>
            </w:r>
          </w:p>
        </w:tc>
      </w:tr>
      <w:tr>
        <w:tblPrEx>
          <w:shd w:val="clear" w:color="auto" w:fill="auto"/>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云存储设备</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西部数据WDBUZG0020BBK</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1.1500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1.1500 </w:t>
            </w:r>
          </w:p>
        </w:tc>
      </w:tr>
      <w:tr>
        <w:tblPrEx>
          <w:shd w:val="clear" w:color="auto" w:fill="auto"/>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开放实验室管理系统考勤软件</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宏诺 1.0</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6.6000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6.6000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微课视频</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力拓 微课视频 4.0</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0.3000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21.0000 </w:t>
            </w:r>
          </w:p>
        </w:tc>
      </w:tr>
      <w:tr>
        <w:tblPrEx>
          <w:shd w:val="clear" w:color="auto" w:fill="auto"/>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稳定器</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智云 C930E</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台</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1.5300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1.5300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三维融媒 VR 交互展示软件</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广西宏诺 C3D-FME（MVR）</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7.3000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7.3000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协同式三维融媒场景快捷编辑器</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广西宏诺C3D-FME（MTE）</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14.2900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14.2900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协同式三维融媒服务器</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广西宏诺C3D-FME（MDS）</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7.7500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7.7500 </w:t>
            </w:r>
          </w:p>
        </w:tc>
      </w:tr>
      <w:tr>
        <w:tblPrEx>
          <w:shd w:val="clear" w:color="auto" w:fill="auto"/>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61</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三维融媒 PC 端交互展示软件</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广西宏诺C3D-FME（MS）</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2.1000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2.1000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PPT转换课件</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力拓 PPT 转换课件 5.0</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0.0500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3.0000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移动交互式课件</w:t>
            </w:r>
          </w:p>
        </w:tc>
        <w:tc>
          <w:tcPr>
            <w:tcW w:w="229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力拓移动交互式课件 5.0</w:t>
            </w:r>
          </w:p>
        </w:tc>
        <w:tc>
          <w:tcPr>
            <w:tcW w:w="5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套</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160</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0.1200 </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19.2000 </w:t>
            </w:r>
          </w:p>
        </w:tc>
      </w:tr>
      <w:tr>
        <w:tblPrEx>
          <w:tblLayout w:type="fixed"/>
          <w:tblCellMar>
            <w:top w:w="0" w:type="dxa"/>
            <w:left w:w="0" w:type="dxa"/>
            <w:bottom w:w="0" w:type="dxa"/>
            <w:right w:w="0" w:type="dxa"/>
          </w:tblCellMar>
        </w:tblPrEx>
        <w:trPr>
          <w:trHeight w:val="567"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eastAsia" w:ascii="宋体" w:hAnsi="宋体" w:eastAsia="宋体" w:cs="宋体"/>
                <w:i w:val="0"/>
                <w:color w:val="000000"/>
                <w:kern w:val="0"/>
                <w:sz w:val="22"/>
                <w:szCs w:val="22"/>
                <w:u w:val="none"/>
                <w:lang w:val="en-US" w:eastAsia="zh-CN" w:bidi="ar"/>
              </w:rPr>
            </w:pPr>
          </w:p>
        </w:tc>
        <w:tc>
          <w:tcPr>
            <w:tcW w:w="7395"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合计</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bottom"/>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571.1322</w:t>
            </w:r>
          </w:p>
        </w:tc>
      </w:tr>
    </w:tbl>
    <w:p>
      <w:pPr>
        <w:spacing w:after="0"/>
        <w:ind w:firstLine="420" w:firstLineChars="150"/>
        <w:jc w:val="both"/>
        <w:rPr>
          <w:rFonts w:hint="eastAsia" w:ascii="仿宋" w:hAnsi="仿宋" w:eastAsia="仿宋"/>
          <w:sz w:val="28"/>
          <w:szCs w:val="28"/>
        </w:rPr>
      </w:pPr>
    </w:p>
    <w:p>
      <w:pPr>
        <w:spacing w:line="560" w:lineRule="exact"/>
        <w:ind w:firstLine="640" w:firstLineChars="200"/>
        <w:rPr>
          <w:rFonts w:ascii="仿宋" w:hAnsi="仿宋" w:eastAsia="仿宋"/>
          <w:sz w:val="32"/>
          <w:szCs w:val="32"/>
        </w:rPr>
      </w:pPr>
      <w:r>
        <w:rPr>
          <w:rFonts w:hint="eastAsia" w:ascii="仿宋" w:hAnsi="仿宋" w:eastAsia="仿宋"/>
          <w:sz w:val="32"/>
          <w:szCs w:val="32"/>
        </w:rPr>
        <w:t>注</w:t>
      </w:r>
      <w:r>
        <w:rPr>
          <w:rFonts w:ascii="仿宋" w:hAnsi="仿宋" w:eastAsia="仿宋"/>
          <w:sz w:val="32"/>
          <w:szCs w:val="32"/>
        </w:rPr>
        <w:t>：如</w:t>
      </w:r>
      <w:r>
        <w:rPr>
          <w:rFonts w:hint="eastAsia" w:ascii="仿宋" w:hAnsi="仿宋" w:eastAsia="仿宋"/>
          <w:sz w:val="32"/>
          <w:szCs w:val="32"/>
        </w:rPr>
        <w:t>其他</w:t>
      </w:r>
      <w:r>
        <w:rPr>
          <w:rFonts w:ascii="仿宋" w:hAnsi="仿宋" w:eastAsia="仿宋"/>
          <w:sz w:val="32"/>
          <w:szCs w:val="32"/>
        </w:rPr>
        <w:t>建设内容也涉及</w:t>
      </w:r>
      <w:r>
        <w:rPr>
          <w:rFonts w:hint="eastAsia" w:ascii="仿宋" w:hAnsi="仿宋" w:eastAsia="仿宋"/>
          <w:sz w:val="32"/>
          <w:szCs w:val="32"/>
        </w:rPr>
        <w:t>设备</w:t>
      </w:r>
      <w:r>
        <w:rPr>
          <w:rFonts w:ascii="仿宋" w:hAnsi="仿宋" w:eastAsia="仿宋"/>
          <w:sz w:val="32"/>
          <w:szCs w:val="32"/>
        </w:rPr>
        <w:t>采购，均需</w:t>
      </w:r>
      <w:r>
        <w:rPr>
          <w:rFonts w:hint="eastAsia" w:ascii="仿宋" w:hAnsi="仿宋" w:eastAsia="仿宋"/>
          <w:sz w:val="32"/>
          <w:szCs w:val="32"/>
        </w:rPr>
        <w:t>参照此表</w:t>
      </w:r>
      <w:r>
        <w:rPr>
          <w:rFonts w:ascii="仿宋" w:hAnsi="仿宋" w:eastAsia="仿宋"/>
          <w:sz w:val="32"/>
          <w:szCs w:val="32"/>
        </w:rPr>
        <w:t>列</w:t>
      </w:r>
      <w:r>
        <w:rPr>
          <w:rFonts w:hint="eastAsia" w:ascii="仿宋" w:hAnsi="仿宋" w:eastAsia="仿宋"/>
          <w:sz w:val="32"/>
          <w:szCs w:val="32"/>
        </w:rPr>
        <w:t>明设备</w:t>
      </w:r>
      <w:r>
        <w:rPr>
          <w:rFonts w:ascii="仿宋" w:hAnsi="仿宋" w:eastAsia="仿宋"/>
          <w:sz w:val="32"/>
          <w:szCs w:val="32"/>
        </w:rPr>
        <w:t>采购清单</w:t>
      </w:r>
      <w:r>
        <w:rPr>
          <w:rFonts w:hint="eastAsia" w:ascii="仿宋" w:hAnsi="仿宋" w:eastAsia="仿宋"/>
          <w:sz w:val="32"/>
          <w:szCs w:val="32"/>
        </w:rPr>
        <w:t>。</w:t>
      </w:r>
    </w:p>
    <w:p>
      <w:pPr>
        <w:spacing w:line="56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经费</w:t>
      </w:r>
      <w:r>
        <w:rPr>
          <w:rFonts w:ascii="仿宋" w:hAnsi="仿宋" w:eastAsia="仿宋"/>
          <w:sz w:val="32"/>
          <w:szCs w:val="32"/>
        </w:rPr>
        <w:t>投入。</w:t>
      </w:r>
    </w:p>
    <w:tbl>
      <w:tblPr>
        <w:tblStyle w:val="5"/>
        <w:tblW w:w="895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8"/>
        <w:gridCol w:w="1806"/>
        <w:gridCol w:w="1806"/>
        <w:gridCol w:w="1806"/>
        <w:gridCol w:w="17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08"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建设内容</w:t>
            </w:r>
          </w:p>
        </w:tc>
        <w:tc>
          <w:tcPr>
            <w:tcW w:w="1806"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计划投入财政经费额度</w:t>
            </w:r>
          </w:p>
        </w:tc>
        <w:tc>
          <w:tcPr>
            <w:tcW w:w="1806" w:type="dxa"/>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实际</w:t>
            </w:r>
            <w:r>
              <w:rPr>
                <w:rFonts w:cs="宋体" w:asciiTheme="minorEastAsia" w:hAnsiTheme="minorEastAsia"/>
                <w:color w:val="000000"/>
                <w:kern w:val="0"/>
                <w:szCs w:val="21"/>
              </w:rPr>
              <w:t>支出</w:t>
            </w:r>
            <w:r>
              <w:rPr>
                <w:rFonts w:hint="eastAsia" w:cs="宋体" w:asciiTheme="minorEastAsia" w:hAnsiTheme="minorEastAsia"/>
                <w:color w:val="000000"/>
                <w:kern w:val="0"/>
                <w:szCs w:val="21"/>
              </w:rPr>
              <w:t>财政</w:t>
            </w:r>
            <w:r>
              <w:rPr>
                <w:rFonts w:cs="宋体" w:asciiTheme="minorEastAsia" w:hAnsiTheme="minorEastAsia"/>
                <w:color w:val="000000"/>
                <w:kern w:val="0"/>
                <w:szCs w:val="21"/>
              </w:rPr>
              <w:t>经费额度</w:t>
            </w:r>
          </w:p>
        </w:tc>
        <w:tc>
          <w:tcPr>
            <w:tcW w:w="1806"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学校投入</w:t>
            </w:r>
          </w:p>
        </w:tc>
        <w:tc>
          <w:tcPr>
            <w:tcW w:w="1732"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实际</w:t>
            </w:r>
            <w:r>
              <w:rPr>
                <w:rFonts w:cs="宋体" w:asciiTheme="minorEastAsia" w:hAnsiTheme="minorEastAsia"/>
                <w:color w:val="000000"/>
                <w:kern w:val="0"/>
                <w:szCs w:val="21"/>
              </w:rPr>
              <w:t>支出经费</w:t>
            </w:r>
            <w:r>
              <w:rPr>
                <w:rFonts w:hint="eastAsia" w:cs="宋体" w:asciiTheme="minorEastAsia" w:hAnsiTheme="minorEastAsia"/>
                <w:color w:val="000000"/>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08"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大数据实验室建设</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450</w:t>
            </w:r>
          </w:p>
        </w:tc>
        <w:tc>
          <w:tcPr>
            <w:tcW w:w="1806" w:type="dxa"/>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468.67</w:t>
            </w:r>
          </w:p>
        </w:tc>
        <w:tc>
          <w:tcPr>
            <w:tcW w:w="1806" w:type="dxa"/>
            <w:tcMar>
              <w:top w:w="57" w:type="dxa"/>
              <w:left w:w="57" w:type="dxa"/>
              <w:bottom w:w="57" w:type="dxa"/>
              <w:right w:w="57" w:type="dxa"/>
            </w:tcMar>
            <w:vAlign w:val="center"/>
          </w:tcPr>
          <w:p>
            <w:pPr>
              <w:widowControl/>
              <w:spacing w:line="340" w:lineRule="exact"/>
              <w:jc w:val="center"/>
              <w:rPr>
                <w:rFonts w:hint="eastAsia"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c>
          <w:tcPr>
            <w:tcW w:w="1732"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lang w:val="en-US" w:eastAsia="zh-CN"/>
              </w:rPr>
              <w:t>468.67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08"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软件实验室改造</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55</w:t>
            </w:r>
          </w:p>
        </w:tc>
        <w:tc>
          <w:tcPr>
            <w:tcW w:w="1806" w:type="dxa"/>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8.6772</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41</w:t>
            </w:r>
          </w:p>
        </w:tc>
        <w:tc>
          <w:tcPr>
            <w:tcW w:w="1732"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lang w:val="en-US" w:eastAsia="zh-CN"/>
              </w:rPr>
              <w:t>8.6772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08"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color w:val="000000"/>
                <w:kern w:val="0"/>
                <w:szCs w:val="21"/>
                <w:lang w:val="en-US" w:eastAsia="zh-CN"/>
              </w:rPr>
            </w:pPr>
            <w:r>
              <w:rPr>
                <w:rFonts w:hint="eastAsia" w:cs="宋体" w:asciiTheme="minorEastAsia" w:hAnsiTheme="minorEastAsia"/>
                <w:color w:val="000000"/>
                <w:kern w:val="0"/>
                <w:szCs w:val="21"/>
                <w:lang w:val="en-US" w:eastAsia="zh-CN"/>
              </w:rPr>
              <w:t>数字媒体技术实验室升级</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c>
          <w:tcPr>
            <w:tcW w:w="1806" w:type="dxa"/>
            <w:vAlign w:val="center"/>
          </w:tcPr>
          <w:p>
            <w:pPr>
              <w:widowControl/>
              <w:spacing w:line="340" w:lineRule="exact"/>
              <w:jc w:val="center"/>
              <w:rPr>
                <w:rFonts w:hint="default" w:cs="宋体" w:asciiTheme="minorEastAsia" w:hAnsiTheme="minorEastAsia"/>
                <w:color w:val="000000"/>
                <w:kern w:val="0"/>
                <w:szCs w:val="21"/>
                <w:lang w:val="en-US" w:eastAsia="zh-CN"/>
              </w:rPr>
            </w:pPr>
            <w:r>
              <w:rPr>
                <w:rFonts w:hint="eastAsia" w:cs="宋体" w:asciiTheme="minorEastAsia" w:hAnsiTheme="minorEastAsia"/>
                <w:color w:val="000000"/>
                <w:kern w:val="0"/>
                <w:szCs w:val="21"/>
                <w:lang w:val="en-US" w:eastAsia="zh-CN"/>
              </w:rPr>
              <w:t>78.945</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c>
          <w:tcPr>
            <w:tcW w:w="1732"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lang w:val="en-US" w:eastAsia="zh-CN"/>
              </w:rPr>
              <w:t>78.945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08"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color w:val="000000"/>
                <w:kern w:val="0"/>
                <w:szCs w:val="21"/>
                <w:lang w:val="en-US" w:eastAsia="zh-CN"/>
              </w:rPr>
            </w:pPr>
            <w:r>
              <w:rPr>
                <w:rFonts w:hint="eastAsia" w:cs="宋体" w:asciiTheme="minorEastAsia" w:hAnsiTheme="minorEastAsia"/>
                <w:color w:val="000000"/>
                <w:kern w:val="0"/>
                <w:szCs w:val="21"/>
                <w:lang w:val="en-US" w:eastAsia="zh-CN"/>
              </w:rPr>
              <w:t>实验室开放管理平台建设</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c>
          <w:tcPr>
            <w:tcW w:w="1806" w:type="dxa"/>
            <w:vAlign w:val="center"/>
          </w:tcPr>
          <w:p>
            <w:pPr>
              <w:widowControl/>
              <w:spacing w:line="340" w:lineRule="exact"/>
              <w:jc w:val="center"/>
              <w:rPr>
                <w:rFonts w:hint="default" w:cs="宋体" w:asciiTheme="minorEastAsia" w:hAnsiTheme="minorEastAsia"/>
                <w:color w:val="000000"/>
                <w:kern w:val="0"/>
                <w:szCs w:val="21"/>
                <w:lang w:val="en-US" w:eastAsia="zh-CN"/>
              </w:rPr>
            </w:pPr>
            <w:r>
              <w:rPr>
                <w:rFonts w:hint="eastAsia" w:cs="宋体" w:asciiTheme="minorEastAsia" w:hAnsiTheme="minorEastAsia"/>
                <w:color w:val="000000"/>
                <w:kern w:val="0"/>
                <w:szCs w:val="21"/>
                <w:lang w:val="en-US" w:eastAsia="zh-CN"/>
              </w:rPr>
              <w:t>14.84</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c>
          <w:tcPr>
            <w:tcW w:w="1732"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lang w:val="en-US" w:eastAsia="zh-CN"/>
              </w:rPr>
              <w:t>14.84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08"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校外实践基地建设</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4</w:t>
            </w:r>
          </w:p>
        </w:tc>
        <w:tc>
          <w:tcPr>
            <w:tcW w:w="1806" w:type="dxa"/>
            <w:vAlign w:val="center"/>
          </w:tcPr>
          <w:p>
            <w:pPr>
              <w:widowControl/>
              <w:spacing w:line="340" w:lineRule="exact"/>
              <w:jc w:val="center"/>
              <w:rPr>
                <w:rFonts w:hint="eastAsia"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2</w:t>
            </w:r>
          </w:p>
        </w:tc>
        <w:tc>
          <w:tcPr>
            <w:tcW w:w="1732"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08"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合计</w:t>
            </w:r>
          </w:p>
        </w:tc>
        <w:tc>
          <w:tcPr>
            <w:tcW w:w="1806" w:type="dxa"/>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509</w:t>
            </w:r>
          </w:p>
        </w:tc>
        <w:tc>
          <w:tcPr>
            <w:tcW w:w="1806" w:type="dxa"/>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571.1322</w:t>
            </w:r>
          </w:p>
        </w:tc>
        <w:tc>
          <w:tcPr>
            <w:tcW w:w="1806" w:type="dxa"/>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43</w:t>
            </w:r>
          </w:p>
        </w:tc>
        <w:tc>
          <w:tcPr>
            <w:tcW w:w="1732"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lang w:val="en-US" w:eastAsia="zh-CN"/>
              </w:rPr>
              <w:t>571.1322</w:t>
            </w:r>
          </w:p>
        </w:tc>
      </w:tr>
    </w:tbl>
    <w:p>
      <w:pPr>
        <w:spacing w:line="560" w:lineRule="exact"/>
        <w:ind w:firstLine="640" w:firstLineChars="200"/>
        <w:rPr>
          <w:rFonts w:hint="eastAsia" w:ascii="仿宋" w:hAnsi="仿宋" w:eastAsia="仿宋"/>
          <w:bCs/>
          <w:color w:val="000000"/>
          <w:sz w:val="32"/>
          <w:szCs w:val="32"/>
        </w:rPr>
      </w:pPr>
      <w:r>
        <w:rPr>
          <w:rFonts w:ascii="仿宋" w:hAnsi="仿宋" w:eastAsia="仿宋"/>
          <w:bCs/>
          <w:color w:val="000000"/>
          <w:sz w:val="32"/>
          <w:szCs w:val="32"/>
        </w:rPr>
        <w:t>3.建设成果</w:t>
      </w:r>
      <w:r>
        <w:rPr>
          <w:rFonts w:hint="eastAsia" w:ascii="仿宋" w:hAnsi="仿宋" w:eastAsia="仿宋"/>
          <w:bCs/>
          <w:color w:val="000000"/>
          <w:sz w:val="32"/>
          <w:szCs w:val="32"/>
        </w:rPr>
        <w:t>。</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（1）新建大数据系列实验室，含行业大数据实训平台、110座高性能机房及数据中心，配备大数据教学管理系统、云计算管理系统、集群监控系统、数图可视化系统及行业应用实训案例。</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（2）升级扩建软件实验室、数字媒体技术实验室，更新软件实验室主机设备，为数字媒体技术实验室配备MR系统及协同式三维融媒场景快捷构建实训系统。</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（3）完善实验实训中心的开放管理制度，配备管理软件系统。</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4）与广西拓盟科技在校内建立了信息融合与医学三维可视化联合实验室。与广西小熊信息科技有限公司共建智能信息系统集成开发实践基地；与梧州市点石科技有限公司共建MIS开发、电子商务平台建设运营的互联网+实践基地。</w:t>
      </w:r>
    </w:p>
    <w:p>
      <w:pPr>
        <w:spacing w:line="560" w:lineRule="exact"/>
        <w:ind w:firstLine="640" w:firstLineChars="200"/>
        <w:rPr>
          <w:rFonts w:ascii="仿宋" w:hAnsi="仿宋" w:eastAsia="仿宋"/>
          <w:sz w:val="32"/>
          <w:szCs w:val="32"/>
        </w:rPr>
      </w:pPr>
      <w:r>
        <w:rPr>
          <w:rFonts w:hint="eastAsia" w:ascii="仿宋" w:hAnsi="仿宋" w:eastAsia="仿宋"/>
          <w:bCs/>
          <w:color w:val="000000"/>
          <w:sz w:val="32"/>
          <w:szCs w:val="32"/>
        </w:rPr>
        <w:t>（三）</w:t>
      </w:r>
      <w:r>
        <w:rPr>
          <w:rFonts w:hint="eastAsia" w:ascii="仿宋" w:hAnsi="仿宋" w:eastAsia="仿宋"/>
          <w:sz w:val="32"/>
          <w:szCs w:val="32"/>
        </w:rPr>
        <w:t>教师</w:t>
      </w:r>
      <w:r>
        <w:rPr>
          <w:rFonts w:ascii="仿宋" w:hAnsi="仿宋" w:eastAsia="仿宋"/>
          <w:sz w:val="32"/>
          <w:szCs w:val="32"/>
        </w:rPr>
        <w:t>队伍建设。</w:t>
      </w:r>
    </w:p>
    <w:p>
      <w:pPr>
        <w:spacing w:line="560" w:lineRule="exact"/>
        <w:ind w:firstLine="640" w:firstLineChars="200"/>
        <w:rPr>
          <w:rFonts w:ascii="仿宋" w:hAnsi="仿宋" w:eastAsia="仿宋"/>
          <w:sz w:val="32"/>
          <w:szCs w:val="32"/>
        </w:rPr>
      </w:pPr>
      <w:r>
        <w:rPr>
          <w:rFonts w:ascii="仿宋" w:hAnsi="仿宋" w:eastAsia="仿宋"/>
          <w:sz w:val="32"/>
          <w:szCs w:val="32"/>
        </w:rPr>
        <w:t>1.建设内容。</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以校企合作、协同育人为契机，在学校政策的基础上，初步建立人才引进与培养的动态机制及科研团队培育的长效机制，初 步形成“校企融通、专兼一体、结构合理”的师资团队。</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（1）引进 1-2 名专业带头人，录用 3 名新教师，柔性聘请5 名左右行业精英、优秀工程师等，充实教师队伍，改善教师队伍结构。</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 xml:space="preserve">（2）选派骨干教师到国内高校进修学习及到相关企业进行培训顶岗，聘请企业专家对青年教师进行培训，初步建立青年教师与骨干教师的“传帮带”机制。 </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（3）软件工程专业初步形成 2 个教学科研团队。</w:t>
      </w:r>
    </w:p>
    <w:p>
      <w:pPr>
        <w:spacing w:line="56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经费</w:t>
      </w:r>
      <w:r>
        <w:rPr>
          <w:rFonts w:ascii="仿宋" w:hAnsi="仿宋" w:eastAsia="仿宋"/>
          <w:sz w:val="32"/>
          <w:szCs w:val="32"/>
        </w:rPr>
        <w:t>投入。</w:t>
      </w:r>
    </w:p>
    <w:tbl>
      <w:tblPr>
        <w:tblStyle w:val="5"/>
        <w:tblpPr w:leftFromText="180" w:rightFromText="180" w:vertAnchor="text" w:horzAnchor="page" w:tblpX="1578" w:tblpY="554"/>
        <w:tblOverlap w:val="never"/>
        <w:tblW w:w="895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8"/>
        <w:gridCol w:w="1806"/>
        <w:gridCol w:w="1806"/>
        <w:gridCol w:w="1806"/>
        <w:gridCol w:w="17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8"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auto"/>
                <w:kern w:val="0"/>
                <w:szCs w:val="21"/>
              </w:rPr>
            </w:pPr>
            <w:r>
              <w:rPr>
                <w:rFonts w:hint="eastAsia" w:cs="宋体" w:asciiTheme="minorEastAsia" w:hAnsiTheme="minorEastAsia"/>
                <w:color w:val="auto"/>
                <w:kern w:val="0"/>
                <w:szCs w:val="21"/>
              </w:rPr>
              <w:t>建设内容</w:t>
            </w:r>
          </w:p>
        </w:tc>
        <w:tc>
          <w:tcPr>
            <w:tcW w:w="1806"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auto"/>
                <w:kern w:val="0"/>
                <w:szCs w:val="21"/>
              </w:rPr>
            </w:pPr>
            <w:r>
              <w:rPr>
                <w:rFonts w:hint="eastAsia" w:cs="宋体" w:asciiTheme="minorEastAsia" w:hAnsiTheme="minorEastAsia"/>
                <w:color w:val="auto"/>
                <w:kern w:val="0"/>
                <w:szCs w:val="21"/>
              </w:rPr>
              <w:t>计划投入财政经费额度</w:t>
            </w:r>
          </w:p>
        </w:tc>
        <w:tc>
          <w:tcPr>
            <w:tcW w:w="1806" w:type="dxa"/>
            <w:vAlign w:val="center"/>
          </w:tcPr>
          <w:p>
            <w:pPr>
              <w:widowControl/>
              <w:spacing w:line="340" w:lineRule="exact"/>
              <w:jc w:val="center"/>
              <w:rPr>
                <w:rFonts w:cs="宋体" w:asciiTheme="minorEastAsia" w:hAnsiTheme="minorEastAsia"/>
                <w:color w:val="auto"/>
                <w:kern w:val="0"/>
                <w:szCs w:val="21"/>
              </w:rPr>
            </w:pPr>
            <w:r>
              <w:rPr>
                <w:rFonts w:hint="eastAsia" w:cs="宋体" w:asciiTheme="minorEastAsia" w:hAnsiTheme="minorEastAsia"/>
                <w:color w:val="auto"/>
                <w:kern w:val="0"/>
                <w:szCs w:val="21"/>
              </w:rPr>
              <w:t>实际</w:t>
            </w:r>
            <w:r>
              <w:rPr>
                <w:rFonts w:cs="宋体" w:asciiTheme="minorEastAsia" w:hAnsiTheme="minorEastAsia"/>
                <w:color w:val="auto"/>
                <w:kern w:val="0"/>
                <w:szCs w:val="21"/>
              </w:rPr>
              <w:t>支出</w:t>
            </w:r>
            <w:r>
              <w:rPr>
                <w:rFonts w:hint="eastAsia" w:cs="宋体" w:asciiTheme="minorEastAsia" w:hAnsiTheme="minorEastAsia"/>
                <w:color w:val="auto"/>
                <w:kern w:val="0"/>
                <w:szCs w:val="21"/>
              </w:rPr>
              <w:t>财政</w:t>
            </w:r>
            <w:r>
              <w:rPr>
                <w:rFonts w:cs="宋体" w:asciiTheme="minorEastAsia" w:hAnsiTheme="minorEastAsia"/>
                <w:color w:val="auto"/>
                <w:kern w:val="0"/>
                <w:szCs w:val="21"/>
              </w:rPr>
              <w:t>经费额度</w:t>
            </w:r>
          </w:p>
        </w:tc>
        <w:tc>
          <w:tcPr>
            <w:tcW w:w="1806"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auto"/>
                <w:kern w:val="0"/>
                <w:szCs w:val="21"/>
              </w:rPr>
            </w:pPr>
            <w:r>
              <w:rPr>
                <w:rFonts w:hint="eastAsia" w:cs="宋体" w:asciiTheme="minorEastAsia" w:hAnsiTheme="minorEastAsia"/>
                <w:color w:val="auto"/>
                <w:kern w:val="0"/>
                <w:szCs w:val="21"/>
              </w:rPr>
              <w:t>学校投入</w:t>
            </w:r>
          </w:p>
        </w:tc>
        <w:tc>
          <w:tcPr>
            <w:tcW w:w="1732"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auto"/>
                <w:kern w:val="0"/>
                <w:szCs w:val="21"/>
              </w:rPr>
            </w:pPr>
            <w:r>
              <w:rPr>
                <w:rFonts w:hint="eastAsia" w:cs="宋体" w:asciiTheme="minorEastAsia" w:hAnsiTheme="minorEastAsia"/>
                <w:color w:val="auto"/>
                <w:kern w:val="0"/>
                <w:szCs w:val="21"/>
              </w:rPr>
              <w:t>实际</w:t>
            </w:r>
            <w:r>
              <w:rPr>
                <w:rFonts w:cs="宋体" w:asciiTheme="minorEastAsia" w:hAnsiTheme="minorEastAsia"/>
                <w:color w:val="auto"/>
                <w:kern w:val="0"/>
                <w:szCs w:val="21"/>
              </w:rPr>
              <w:t>支出经费</w:t>
            </w:r>
            <w:r>
              <w:rPr>
                <w:rFonts w:hint="eastAsia" w:cs="宋体" w:asciiTheme="minorEastAsia" w:hAnsiTheme="minorEastAsia"/>
                <w:color w:val="auto"/>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8"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高水平人才引进</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0</w:t>
            </w:r>
          </w:p>
        </w:tc>
        <w:tc>
          <w:tcPr>
            <w:tcW w:w="1806" w:type="dxa"/>
            <w:vAlign w:val="center"/>
          </w:tcPr>
          <w:p>
            <w:pPr>
              <w:widowControl/>
              <w:spacing w:line="340" w:lineRule="exact"/>
              <w:jc w:val="center"/>
              <w:rPr>
                <w:rFonts w:hint="eastAsia"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0</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20</w:t>
            </w:r>
          </w:p>
        </w:tc>
        <w:tc>
          <w:tcPr>
            <w:tcW w:w="1732" w:type="dxa"/>
            <w:tcMar>
              <w:top w:w="57" w:type="dxa"/>
              <w:left w:w="57" w:type="dxa"/>
              <w:bottom w:w="57" w:type="dxa"/>
              <w:right w:w="57" w:type="dxa"/>
            </w:tcMar>
            <w:vAlign w:val="center"/>
          </w:tcPr>
          <w:p>
            <w:pPr>
              <w:widowControl/>
              <w:spacing w:line="340" w:lineRule="exact"/>
              <w:jc w:val="center"/>
              <w:rPr>
                <w:rFonts w:hint="eastAsia"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8"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教师进修培训</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5</w:t>
            </w:r>
          </w:p>
        </w:tc>
        <w:tc>
          <w:tcPr>
            <w:tcW w:w="1806" w:type="dxa"/>
            <w:vAlign w:val="center"/>
          </w:tcPr>
          <w:p>
            <w:pPr>
              <w:widowControl/>
              <w:spacing w:line="340" w:lineRule="exact"/>
              <w:jc w:val="center"/>
              <w:rPr>
                <w:rFonts w:hint="eastAsia"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0</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3</w:t>
            </w:r>
          </w:p>
        </w:tc>
        <w:tc>
          <w:tcPr>
            <w:tcW w:w="1732" w:type="dxa"/>
            <w:tcMar>
              <w:top w:w="57" w:type="dxa"/>
              <w:left w:w="57" w:type="dxa"/>
              <w:bottom w:w="57" w:type="dxa"/>
              <w:right w:w="57" w:type="dxa"/>
            </w:tcMar>
            <w:vAlign w:val="center"/>
          </w:tcPr>
          <w:p>
            <w:pPr>
              <w:widowControl/>
              <w:spacing w:line="340" w:lineRule="exact"/>
              <w:jc w:val="center"/>
              <w:rPr>
                <w:rFonts w:hint="eastAsia"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8"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兼职教师队伍建设</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3</w:t>
            </w:r>
          </w:p>
        </w:tc>
        <w:tc>
          <w:tcPr>
            <w:tcW w:w="1806" w:type="dxa"/>
            <w:vAlign w:val="center"/>
          </w:tcPr>
          <w:p>
            <w:pPr>
              <w:widowControl/>
              <w:spacing w:line="340" w:lineRule="exact"/>
              <w:jc w:val="center"/>
              <w:rPr>
                <w:rFonts w:hint="eastAsia"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0</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3</w:t>
            </w:r>
          </w:p>
        </w:tc>
        <w:tc>
          <w:tcPr>
            <w:tcW w:w="1732" w:type="dxa"/>
            <w:tcMar>
              <w:top w:w="57" w:type="dxa"/>
              <w:left w:w="57" w:type="dxa"/>
              <w:bottom w:w="57" w:type="dxa"/>
              <w:right w:w="57" w:type="dxa"/>
            </w:tcMar>
            <w:vAlign w:val="center"/>
          </w:tcPr>
          <w:p>
            <w:pPr>
              <w:widowControl/>
              <w:spacing w:line="340" w:lineRule="exact"/>
              <w:jc w:val="center"/>
              <w:rPr>
                <w:rFonts w:hint="eastAsia"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8"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color w:val="auto"/>
                <w:kern w:val="0"/>
                <w:szCs w:val="21"/>
                <w:lang w:val="en-US" w:eastAsia="zh-CN"/>
              </w:rPr>
            </w:pPr>
            <w:r>
              <w:rPr>
                <w:rFonts w:hint="eastAsia" w:cs="宋体" w:asciiTheme="minorEastAsia" w:hAnsiTheme="minorEastAsia"/>
                <w:color w:val="auto"/>
                <w:kern w:val="0"/>
                <w:szCs w:val="21"/>
                <w:lang w:val="en-US" w:eastAsia="zh-CN"/>
              </w:rPr>
              <w:t>教学科研团队建设</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color w:val="auto"/>
                <w:kern w:val="0"/>
                <w:szCs w:val="21"/>
                <w:lang w:val="en-US" w:eastAsia="zh-CN"/>
              </w:rPr>
            </w:pPr>
            <w:r>
              <w:rPr>
                <w:rFonts w:hint="eastAsia" w:cs="宋体" w:asciiTheme="minorEastAsia" w:hAnsiTheme="minorEastAsia"/>
                <w:color w:val="auto"/>
                <w:kern w:val="0"/>
                <w:szCs w:val="21"/>
                <w:lang w:val="en-US" w:eastAsia="zh-CN"/>
              </w:rPr>
              <w:t>2</w:t>
            </w:r>
          </w:p>
        </w:tc>
        <w:tc>
          <w:tcPr>
            <w:tcW w:w="1806" w:type="dxa"/>
            <w:vAlign w:val="center"/>
          </w:tcPr>
          <w:p>
            <w:pPr>
              <w:widowControl/>
              <w:spacing w:line="340" w:lineRule="exact"/>
              <w:jc w:val="center"/>
              <w:rPr>
                <w:rFonts w:hint="eastAsia"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0</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color w:val="auto"/>
                <w:kern w:val="0"/>
                <w:szCs w:val="21"/>
                <w:lang w:val="en-US" w:eastAsia="zh-CN"/>
              </w:rPr>
            </w:pPr>
            <w:r>
              <w:rPr>
                <w:rFonts w:hint="eastAsia" w:cs="宋体" w:asciiTheme="minorEastAsia" w:hAnsiTheme="minorEastAsia"/>
                <w:color w:val="auto"/>
                <w:kern w:val="0"/>
                <w:szCs w:val="21"/>
                <w:lang w:val="en-US" w:eastAsia="zh-CN"/>
              </w:rPr>
              <w:t>2</w:t>
            </w:r>
          </w:p>
        </w:tc>
        <w:tc>
          <w:tcPr>
            <w:tcW w:w="1732" w:type="dxa"/>
            <w:tcMar>
              <w:top w:w="57" w:type="dxa"/>
              <w:left w:w="57" w:type="dxa"/>
              <w:bottom w:w="57" w:type="dxa"/>
              <w:right w:w="57" w:type="dxa"/>
            </w:tcMar>
            <w:vAlign w:val="center"/>
          </w:tcPr>
          <w:p>
            <w:pPr>
              <w:widowControl/>
              <w:spacing w:line="340" w:lineRule="exact"/>
              <w:jc w:val="center"/>
              <w:rPr>
                <w:rFonts w:hint="eastAsia"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8"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auto"/>
                <w:kern w:val="0"/>
                <w:szCs w:val="21"/>
              </w:rPr>
            </w:pPr>
            <w:r>
              <w:rPr>
                <w:rFonts w:hint="eastAsia" w:cs="宋体" w:asciiTheme="minorEastAsia" w:hAnsiTheme="minorEastAsia"/>
                <w:color w:val="auto"/>
                <w:kern w:val="0"/>
                <w:szCs w:val="21"/>
              </w:rPr>
              <w:t>合计</w:t>
            </w:r>
          </w:p>
        </w:tc>
        <w:tc>
          <w:tcPr>
            <w:tcW w:w="1806" w:type="dxa"/>
            <w:vAlign w:val="center"/>
          </w:tcPr>
          <w:p>
            <w:pPr>
              <w:widowControl/>
              <w:spacing w:line="340" w:lineRule="exact"/>
              <w:jc w:val="center"/>
              <w:rPr>
                <w:rFonts w:hint="eastAsia"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0</w:t>
            </w:r>
          </w:p>
        </w:tc>
        <w:tc>
          <w:tcPr>
            <w:tcW w:w="1806" w:type="dxa"/>
            <w:vAlign w:val="center"/>
          </w:tcPr>
          <w:p>
            <w:pPr>
              <w:widowControl/>
              <w:spacing w:line="340" w:lineRule="exact"/>
              <w:jc w:val="center"/>
              <w:rPr>
                <w:rFonts w:hint="eastAsia"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0</w:t>
            </w:r>
          </w:p>
        </w:tc>
        <w:tc>
          <w:tcPr>
            <w:tcW w:w="1806" w:type="dxa"/>
            <w:vAlign w:val="center"/>
          </w:tcPr>
          <w:p>
            <w:pPr>
              <w:widowControl/>
              <w:spacing w:line="340" w:lineRule="exact"/>
              <w:jc w:val="center"/>
              <w:rPr>
                <w:rFonts w:hint="eastAsia"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0</w:t>
            </w:r>
          </w:p>
        </w:tc>
        <w:tc>
          <w:tcPr>
            <w:tcW w:w="1732" w:type="dxa"/>
            <w:tcMar>
              <w:top w:w="57" w:type="dxa"/>
              <w:left w:w="57" w:type="dxa"/>
              <w:bottom w:w="57" w:type="dxa"/>
              <w:right w:w="57" w:type="dxa"/>
            </w:tcMar>
            <w:vAlign w:val="center"/>
          </w:tcPr>
          <w:p>
            <w:pPr>
              <w:widowControl/>
              <w:spacing w:line="340" w:lineRule="exact"/>
              <w:jc w:val="center"/>
              <w:rPr>
                <w:rFonts w:hint="eastAsia" w:cs="宋体" w:asciiTheme="minorEastAsia" w:hAnsiTheme="minorEastAsia" w:eastAsiaTheme="minorEastAsia"/>
                <w:color w:val="auto"/>
                <w:kern w:val="0"/>
                <w:szCs w:val="21"/>
                <w:lang w:val="en-US" w:eastAsia="zh-CN"/>
              </w:rPr>
            </w:pPr>
            <w:r>
              <w:rPr>
                <w:rFonts w:hint="eastAsia" w:cs="宋体" w:asciiTheme="minorEastAsia" w:hAnsiTheme="minorEastAsia"/>
                <w:color w:val="auto"/>
                <w:kern w:val="0"/>
                <w:szCs w:val="21"/>
                <w:lang w:val="en-US" w:eastAsia="zh-CN"/>
              </w:rPr>
              <w:t>0</w:t>
            </w:r>
          </w:p>
        </w:tc>
      </w:tr>
    </w:tbl>
    <w:p>
      <w:pPr>
        <w:spacing w:line="560" w:lineRule="exact"/>
        <w:ind w:firstLine="640" w:firstLineChars="200"/>
        <w:rPr>
          <w:rFonts w:hint="eastAsia" w:ascii="仿宋" w:hAnsi="仿宋" w:eastAsia="仿宋"/>
          <w:bCs/>
          <w:color w:val="000000"/>
          <w:sz w:val="32"/>
          <w:szCs w:val="32"/>
        </w:rPr>
      </w:pPr>
    </w:p>
    <w:p>
      <w:pPr>
        <w:spacing w:after="0"/>
        <w:ind w:firstLine="480" w:firstLineChars="150"/>
        <w:jc w:val="both"/>
        <w:rPr>
          <w:rFonts w:hint="eastAsia" w:ascii="仿宋" w:hAnsi="仿宋" w:eastAsia="仿宋"/>
          <w:sz w:val="28"/>
          <w:szCs w:val="28"/>
        </w:rPr>
      </w:pPr>
      <w:r>
        <w:rPr>
          <w:rFonts w:ascii="仿宋" w:hAnsi="仿宋" w:eastAsia="仿宋"/>
          <w:bCs/>
          <w:color w:val="000000"/>
          <w:sz w:val="32"/>
          <w:szCs w:val="32"/>
        </w:rPr>
        <w:t>3.建设成果</w:t>
      </w:r>
      <w:r>
        <w:rPr>
          <w:rFonts w:hint="eastAsia" w:ascii="仿宋" w:hAnsi="仿宋" w:eastAsia="仿宋"/>
          <w:bCs/>
          <w:color w:val="000000"/>
          <w:sz w:val="32"/>
          <w:szCs w:val="32"/>
        </w:rPr>
        <w:t>。</w:t>
      </w:r>
    </w:p>
    <w:p>
      <w:pPr>
        <w:spacing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1）软件工程专业2019年柔性引进国家超级计算长沙中心主任，教育部长江学者特聘教授、国家杰出青年科学基金获得者、中组部万人计划科技创新领军人才，湖南大学信息科学与工程学院院长李肯立教授/博士；2018年引进专业带头人蒲保兴博士教授，李岚教授。2018年派出骨干教师郑明博士赴东北师范大学开展生物信息计算领域的访学，派出骨干教师龚平副教授赴美国西俄勒冈大学访学。2019新入职云南大学硕士张东月老师，湖南师范大学樊蒙蒙老师。</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（2）从广州吉欧电子科技有限公司、广西宏诺科技、广西小熊科技等合作企业聘请莫庆禄等5名企业工程师作为兼职教师。</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（3）派出8名教师分别参加大数据应用技术、VR开发技术的专业培训，提升教师的行业技能。并于暑期派出3名教师赴合作企业顶岗。</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（4）软件工程专业、物联网工程专业联合组建了智能感知系统集成科研团队，围绕航道水位预测与运量分析开展工作。数字媒体技术专业组件了三维可视化团队，围绕医学可视化、数字剧本可视化开展工作。</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（5）建立青年教师传帮带机制</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建立黄宏本-陈悦、黄寄洪-朱肖颖、贺杰-许传本、蒲保兴-张东月、李岚-樊蒙蒙青年教师传帮带配对。</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（四）信息化教学能力提升。</w:t>
      </w:r>
    </w:p>
    <w:p>
      <w:pPr>
        <w:spacing w:line="560" w:lineRule="exact"/>
        <w:ind w:firstLine="640" w:firstLineChars="200"/>
        <w:rPr>
          <w:rFonts w:ascii="仿宋" w:hAnsi="仿宋" w:eastAsia="仿宋"/>
          <w:sz w:val="32"/>
          <w:szCs w:val="32"/>
        </w:rPr>
      </w:pPr>
      <w:r>
        <w:rPr>
          <w:rFonts w:ascii="仿宋" w:hAnsi="仿宋" w:eastAsia="仿宋"/>
          <w:sz w:val="32"/>
          <w:szCs w:val="32"/>
        </w:rPr>
        <w:t>1.建设内容。</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（1）软件专业群课程平台，以专业教学资源建设为核心，整合课程建设，打造一个集课程建设、教学资源管理、学生学习、教学交流互动于一体，并覆盖 PC、Pad、Phone 等多终端的数字化资源学习中心。该平台以资源共享、共建、学习为目的，包含资源存储、资源管理、资源学习、资源评价等诸多功能，实现资源的快速上传、检索、分享和归档；同时又能利用平台资源完善课程建设、题库、作业库和试卷库等素材资源建设，方便教师和学生开展网上教与学。</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（2）在线开放课程，建成 2 门在线开放课程，并在课程</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台上开课，课程资源立体化，包括教材、微课、移动交互式课件、习题库和案例库等。同时，启动《C 语言程序设计》《多媒体技 术》《网页设计与制作》《WEB 应用开发技术》《单片机原理与应用》《软件工程》等 6 门课程的在线资源建设工作。</w:t>
      </w:r>
    </w:p>
    <w:p>
      <w:pPr>
        <w:spacing w:line="56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经费</w:t>
      </w:r>
      <w:r>
        <w:rPr>
          <w:rFonts w:ascii="仿宋" w:hAnsi="仿宋" w:eastAsia="仿宋"/>
          <w:sz w:val="32"/>
          <w:szCs w:val="32"/>
        </w:rPr>
        <w:t>投入。</w:t>
      </w:r>
    </w:p>
    <w:p>
      <w:pPr>
        <w:spacing w:line="560" w:lineRule="exact"/>
        <w:ind w:firstLine="422" w:firstLineChars="200"/>
        <w:jc w:val="center"/>
        <w:rPr>
          <w:rFonts w:ascii="仿宋" w:hAnsi="仿宋" w:eastAsia="仿宋"/>
          <w:sz w:val="32"/>
          <w:szCs w:val="32"/>
        </w:rPr>
      </w:pPr>
      <w:r>
        <w:rPr>
          <w:rFonts w:hint="eastAsia" w:ascii="宋体" w:hAnsi="宋体" w:eastAsia="宋体"/>
          <w:b/>
          <w:kern w:val="2"/>
          <w:sz w:val="21"/>
          <w:szCs w:val="21"/>
        </w:rPr>
        <w:t>信息化建设</w:t>
      </w:r>
      <w:r>
        <w:rPr>
          <w:rFonts w:hint="eastAsia" w:ascii="宋体" w:hAnsi="宋体" w:eastAsia="宋体"/>
          <w:b/>
          <w:kern w:val="2"/>
          <w:sz w:val="21"/>
          <w:szCs w:val="21"/>
          <w:lang w:val="en-US" w:eastAsia="zh-CN"/>
        </w:rPr>
        <w:t>经费投入</w:t>
      </w:r>
      <w:r>
        <w:rPr>
          <w:rFonts w:ascii="宋体" w:hAnsi="宋体" w:eastAsia="宋体"/>
          <w:b/>
          <w:kern w:val="2"/>
          <w:sz w:val="21"/>
          <w:szCs w:val="21"/>
        </w:rPr>
        <w:t>清单</w:t>
      </w:r>
    </w:p>
    <w:tbl>
      <w:tblPr>
        <w:tblStyle w:val="5"/>
        <w:tblW w:w="895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8"/>
        <w:gridCol w:w="1806"/>
        <w:gridCol w:w="1806"/>
        <w:gridCol w:w="1806"/>
        <w:gridCol w:w="17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08"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建设内容</w:t>
            </w:r>
          </w:p>
        </w:tc>
        <w:tc>
          <w:tcPr>
            <w:tcW w:w="1806"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计划投入财政经费额度</w:t>
            </w:r>
          </w:p>
        </w:tc>
        <w:tc>
          <w:tcPr>
            <w:tcW w:w="1806" w:type="dxa"/>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实际</w:t>
            </w:r>
            <w:r>
              <w:rPr>
                <w:rFonts w:cs="宋体" w:asciiTheme="minorEastAsia" w:hAnsiTheme="minorEastAsia"/>
                <w:color w:val="000000"/>
                <w:kern w:val="0"/>
                <w:szCs w:val="21"/>
              </w:rPr>
              <w:t>支出</w:t>
            </w:r>
            <w:r>
              <w:rPr>
                <w:rFonts w:hint="eastAsia" w:cs="宋体" w:asciiTheme="minorEastAsia" w:hAnsiTheme="minorEastAsia"/>
                <w:color w:val="000000"/>
                <w:kern w:val="0"/>
                <w:szCs w:val="21"/>
              </w:rPr>
              <w:t>财政</w:t>
            </w:r>
            <w:r>
              <w:rPr>
                <w:rFonts w:cs="宋体" w:asciiTheme="minorEastAsia" w:hAnsiTheme="minorEastAsia"/>
                <w:color w:val="000000"/>
                <w:kern w:val="0"/>
                <w:szCs w:val="21"/>
              </w:rPr>
              <w:t>经费额度</w:t>
            </w:r>
          </w:p>
        </w:tc>
        <w:tc>
          <w:tcPr>
            <w:tcW w:w="1806"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学校投入</w:t>
            </w:r>
          </w:p>
        </w:tc>
        <w:tc>
          <w:tcPr>
            <w:tcW w:w="1732"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实际</w:t>
            </w:r>
            <w:r>
              <w:rPr>
                <w:rFonts w:cs="宋体" w:asciiTheme="minorEastAsia" w:hAnsiTheme="minorEastAsia"/>
                <w:color w:val="000000"/>
                <w:kern w:val="0"/>
                <w:szCs w:val="21"/>
              </w:rPr>
              <w:t>支出经费</w:t>
            </w:r>
            <w:r>
              <w:rPr>
                <w:rFonts w:hint="eastAsia" w:cs="宋体" w:asciiTheme="minorEastAsia" w:hAnsiTheme="minorEastAsia"/>
                <w:color w:val="000000"/>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08"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课程云平台及制作系统</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16.8</w:t>
            </w:r>
          </w:p>
        </w:tc>
        <w:tc>
          <w:tcPr>
            <w:tcW w:w="1806" w:type="dxa"/>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11.8</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c>
          <w:tcPr>
            <w:tcW w:w="1732"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lang w:val="en-US" w:eastAsia="zh-CN"/>
              </w:rPr>
              <w:t>11.8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08"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在线课程</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43.2</w:t>
            </w:r>
          </w:p>
        </w:tc>
        <w:tc>
          <w:tcPr>
            <w:tcW w:w="1806" w:type="dxa"/>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48.12</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c>
          <w:tcPr>
            <w:tcW w:w="1732"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lang w:val="en-US" w:eastAsia="zh-CN"/>
              </w:rPr>
              <w:t>48.12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08"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合计</w:t>
            </w:r>
          </w:p>
        </w:tc>
        <w:tc>
          <w:tcPr>
            <w:tcW w:w="1806" w:type="dxa"/>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60</w:t>
            </w:r>
          </w:p>
        </w:tc>
        <w:tc>
          <w:tcPr>
            <w:tcW w:w="1806" w:type="dxa"/>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59.92</w:t>
            </w:r>
          </w:p>
        </w:tc>
        <w:tc>
          <w:tcPr>
            <w:tcW w:w="1806" w:type="dxa"/>
            <w:vAlign w:val="center"/>
          </w:tcPr>
          <w:p>
            <w:pPr>
              <w:widowControl/>
              <w:spacing w:line="340" w:lineRule="exact"/>
              <w:jc w:val="center"/>
              <w:rPr>
                <w:rFonts w:hint="eastAsia"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c>
          <w:tcPr>
            <w:tcW w:w="1732"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lang w:val="en-US" w:eastAsia="zh-CN"/>
              </w:rPr>
              <w:t>59.92</w:t>
            </w:r>
          </w:p>
        </w:tc>
      </w:tr>
    </w:tbl>
    <w:p>
      <w:pPr>
        <w:widowControl w:val="0"/>
        <w:adjustRightInd/>
        <w:snapToGrid/>
        <w:spacing w:after="0" w:line="560" w:lineRule="exact"/>
        <w:jc w:val="center"/>
        <w:rPr>
          <w:rFonts w:hint="eastAsia" w:ascii="仿宋" w:hAnsi="仿宋" w:eastAsia="仿宋"/>
          <w:sz w:val="28"/>
          <w:szCs w:val="28"/>
        </w:rPr>
      </w:pPr>
      <w:r>
        <w:rPr>
          <w:rFonts w:hint="eastAsia" w:ascii="宋体" w:hAnsi="宋体" w:eastAsia="宋体"/>
          <w:b/>
          <w:kern w:val="2"/>
          <w:sz w:val="21"/>
          <w:szCs w:val="21"/>
        </w:rPr>
        <w:t>信息化教学建设设备采购清单</w:t>
      </w:r>
    </w:p>
    <w:tbl>
      <w:tblPr>
        <w:tblStyle w:val="5"/>
        <w:tblW w:w="880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64"/>
        <w:gridCol w:w="1168"/>
        <w:gridCol w:w="1746"/>
        <w:gridCol w:w="1160"/>
        <w:gridCol w:w="1167"/>
        <w:gridCol w:w="1200"/>
        <w:gridCol w:w="12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64" w:type="dxa"/>
            <w:noWrap w:val="0"/>
            <w:vAlign w:val="center"/>
          </w:tcPr>
          <w:p>
            <w:pPr>
              <w:widowControl w:val="0"/>
              <w:adjustRightInd/>
              <w:snapToGrid/>
              <w:spacing w:after="0" w:line="560" w:lineRule="exact"/>
              <w:jc w:val="center"/>
              <w:rPr>
                <w:rFonts w:ascii="宋体" w:hAnsi="宋体" w:eastAsia="宋体"/>
                <w:b/>
                <w:bCs/>
                <w:color w:val="000000"/>
                <w:sz w:val="21"/>
                <w:szCs w:val="21"/>
              </w:rPr>
            </w:pPr>
            <w:r>
              <w:rPr>
                <w:rFonts w:ascii="宋体" w:hAnsi="宋体" w:eastAsia="宋体"/>
                <w:b/>
                <w:bCs/>
                <w:color w:val="000000"/>
                <w:sz w:val="21"/>
                <w:szCs w:val="21"/>
              </w:rPr>
              <w:t>序号</w:t>
            </w:r>
          </w:p>
        </w:tc>
        <w:tc>
          <w:tcPr>
            <w:tcW w:w="1168" w:type="dxa"/>
            <w:noWrap w:val="0"/>
            <w:vAlign w:val="center"/>
          </w:tcPr>
          <w:p>
            <w:pPr>
              <w:widowControl w:val="0"/>
              <w:adjustRightInd/>
              <w:snapToGrid/>
              <w:spacing w:after="0" w:line="560" w:lineRule="exact"/>
              <w:jc w:val="center"/>
              <w:rPr>
                <w:rFonts w:ascii="宋体" w:hAnsi="宋体" w:eastAsia="宋体"/>
                <w:b/>
                <w:bCs/>
                <w:color w:val="000000"/>
                <w:sz w:val="21"/>
                <w:szCs w:val="21"/>
              </w:rPr>
            </w:pPr>
            <w:r>
              <w:rPr>
                <w:rFonts w:ascii="宋体" w:hAnsi="宋体" w:eastAsia="宋体"/>
                <w:b/>
                <w:bCs/>
                <w:color w:val="000000"/>
                <w:sz w:val="21"/>
                <w:szCs w:val="21"/>
              </w:rPr>
              <w:t>设备名称</w:t>
            </w:r>
          </w:p>
        </w:tc>
        <w:tc>
          <w:tcPr>
            <w:tcW w:w="1746" w:type="dxa"/>
            <w:noWrap w:val="0"/>
            <w:vAlign w:val="center"/>
          </w:tcPr>
          <w:p>
            <w:pPr>
              <w:widowControl w:val="0"/>
              <w:adjustRightInd/>
              <w:snapToGrid/>
              <w:spacing w:after="0" w:line="560" w:lineRule="exact"/>
              <w:jc w:val="center"/>
              <w:rPr>
                <w:rFonts w:ascii="宋体" w:hAnsi="宋体" w:eastAsia="宋体"/>
                <w:b/>
                <w:bCs/>
                <w:color w:val="000000"/>
                <w:sz w:val="21"/>
                <w:szCs w:val="21"/>
              </w:rPr>
            </w:pPr>
            <w:r>
              <w:rPr>
                <w:rFonts w:ascii="宋体" w:hAnsi="宋体" w:eastAsia="宋体"/>
                <w:b/>
                <w:bCs/>
                <w:color w:val="000000"/>
                <w:sz w:val="21"/>
                <w:szCs w:val="21"/>
              </w:rPr>
              <w:t>型号规格</w:t>
            </w:r>
          </w:p>
        </w:tc>
        <w:tc>
          <w:tcPr>
            <w:tcW w:w="1160" w:type="dxa"/>
            <w:noWrap w:val="0"/>
            <w:vAlign w:val="center"/>
          </w:tcPr>
          <w:p>
            <w:pPr>
              <w:widowControl w:val="0"/>
              <w:adjustRightInd/>
              <w:snapToGrid/>
              <w:spacing w:after="0" w:line="560" w:lineRule="exact"/>
              <w:jc w:val="center"/>
              <w:rPr>
                <w:rFonts w:ascii="宋体" w:hAnsi="宋体" w:eastAsia="宋体"/>
                <w:b/>
                <w:bCs/>
                <w:color w:val="000000"/>
                <w:sz w:val="21"/>
                <w:szCs w:val="21"/>
              </w:rPr>
            </w:pPr>
            <w:r>
              <w:rPr>
                <w:rFonts w:ascii="宋体" w:hAnsi="宋体" w:eastAsia="宋体"/>
                <w:b/>
                <w:bCs/>
                <w:color w:val="000000"/>
                <w:sz w:val="21"/>
                <w:szCs w:val="21"/>
              </w:rPr>
              <w:t>单位</w:t>
            </w:r>
          </w:p>
        </w:tc>
        <w:tc>
          <w:tcPr>
            <w:tcW w:w="1167" w:type="dxa"/>
            <w:noWrap w:val="0"/>
            <w:vAlign w:val="center"/>
          </w:tcPr>
          <w:p>
            <w:pPr>
              <w:widowControl w:val="0"/>
              <w:adjustRightInd/>
              <w:snapToGrid/>
              <w:spacing w:after="0" w:line="560" w:lineRule="exact"/>
              <w:jc w:val="center"/>
              <w:rPr>
                <w:rFonts w:ascii="宋体" w:hAnsi="宋体" w:eastAsia="宋体"/>
                <w:b/>
                <w:bCs/>
                <w:color w:val="000000"/>
                <w:sz w:val="21"/>
                <w:szCs w:val="21"/>
              </w:rPr>
            </w:pPr>
            <w:r>
              <w:rPr>
                <w:rFonts w:ascii="宋体" w:hAnsi="宋体" w:eastAsia="宋体"/>
                <w:b/>
                <w:bCs/>
                <w:color w:val="000000"/>
                <w:sz w:val="21"/>
                <w:szCs w:val="21"/>
              </w:rPr>
              <w:t>数量</w:t>
            </w:r>
          </w:p>
        </w:tc>
        <w:tc>
          <w:tcPr>
            <w:tcW w:w="1200" w:type="dxa"/>
            <w:noWrap w:val="0"/>
            <w:vAlign w:val="center"/>
          </w:tcPr>
          <w:p>
            <w:pPr>
              <w:widowControl w:val="0"/>
              <w:adjustRightInd/>
              <w:snapToGrid/>
              <w:spacing w:after="0" w:line="560" w:lineRule="exact"/>
              <w:jc w:val="center"/>
              <w:rPr>
                <w:rFonts w:ascii="宋体" w:hAnsi="宋体" w:eastAsia="宋体"/>
                <w:b/>
                <w:bCs/>
                <w:color w:val="000000"/>
                <w:sz w:val="21"/>
                <w:szCs w:val="21"/>
              </w:rPr>
            </w:pPr>
            <w:r>
              <w:rPr>
                <w:rFonts w:ascii="宋体" w:hAnsi="宋体" w:eastAsia="宋体"/>
                <w:b/>
                <w:bCs/>
                <w:color w:val="000000"/>
                <w:sz w:val="21"/>
                <w:szCs w:val="21"/>
              </w:rPr>
              <w:t>单价</w:t>
            </w:r>
          </w:p>
          <w:p>
            <w:pPr>
              <w:widowControl w:val="0"/>
              <w:adjustRightInd/>
              <w:snapToGrid/>
              <w:spacing w:after="0" w:line="560" w:lineRule="exact"/>
              <w:jc w:val="center"/>
              <w:rPr>
                <w:rFonts w:ascii="宋体" w:hAnsi="宋体" w:eastAsia="宋体"/>
                <w:b/>
                <w:bCs/>
                <w:color w:val="000000"/>
                <w:sz w:val="21"/>
                <w:szCs w:val="21"/>
              </w:rPr>
            </w:pPr>
            <w:r>
              <w:rPr>
                <w:rFonts w:ascii="宋体" w:hAnsi="宋体" w:eastAsia="宋体"/>
                <w:b/>
                <w:bCs/>
                <w:color w:val="000000"/>
                <w:sz w:val="21"/>
                <w:szCs w:val="21"/>
              </w:rPr>
              <w:t>（万元）</w:t>
            </w:r>
          </w:p>
        </w:tc>
        <w:tc>
          <w:tcPr>
            <w:tcW w:w="1200" w:type="dxa"/>
            <w:noWrap w:val="0"/>
            <w:vAlign w:val="center"/>
          </w:tcPr>
          <w:p>
            <w:pPr>
              <w:widowControl w:val="0"/>
              <w:adjustRightInd/>
              <w:snapToGrid/>
              <w:spacing w:after="0" w:line="560" w:lineRule="exact"/>
              <w:jc w:val="center"/>
              <w:rPr>
                <w:rFonts w:ascii="宋体" w:hAnsi="宋体" w:eastAsia="宋体"/>
                <w:b/>
                <w:bCs/>
                <w:color w:val="000000"/>
                <w:sz w:val="21"/>
                <w:szCs w:val="21"/>
              </w:rPr>
            </w:pPr>
            <w:r>
              <w:rPr>
                <w:rFonts w:ascii="宋体" w:hAnsi="宋体" w:eastAsia="宋体"/>
                <w:b/>
                <w:bCs/>
                <w:color w:val="000000"/>
                <w:sz w:val="21"/>
                <w:szCs w:val="21"/>
              </w:rPr>
              <w:t>小计</w:t>
            </w:r>
          </w:p>
          <w:p>
            <w:pPr>
              <w:widowControl w:val="0"/>
              <w:adjustRightInd/>
              <w:snapToGrid/>
              <w:spacing w:after="0" w:line="560" w:lineRule="exact"/>
              <w:jc w:val="center"/>
              <w:rPr>
                <w:rFonts w:ascii="宋体" w:hAnsi="宋体" w:eastAsia="宋体"/>
                <w:b/>
                <w:bCs/>
                <w:color w:val="000000"/>
                <w:sz w:val="21"/>
                <w:szCs w:val="21"/>
              </w:rPr>
            </w:pPr>
            <w:r>
              <w:rPr>
                <w:rFonts w:ascii="宋体" w:hAnsi="宋体" w:eastAsia="宋体"/>
                <w:b/>
                <w:bCs/>
                <w:color w:val="000000"/>
                <w:sz w:val="21"/>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64" w:type="dxa"/>
            <w:noWrap w:val="0"/>
            <w:vAlign w:val="top"/>
          </w:tcPr>
          <w:p>
            <w:pPr>
              <w:rPr>
                <w:rFonts w:ascii="宋体" w:hAnsi="宋体" w:eastAsia="宋体"/>
                <w:sz w:val="24"/>
                <w:szCs w:val="24"/>
              </w:rPr>
            </w:pPr>
            <w:r>
              <w:rPr>
                <w:rFonts w:hint="eastAsia" w:ascii="宋体" w:hAnsi="宋体" w:eastAsia="宋体"/>
                <w:sz w:val="24"/>
                <w:szCs w:val="24"/>
              </w:rPr>
              <w:t>1</w:t>
            </w:r>
          </w:p>
        </w:tc>
        <w:tc>
          <w:tcPr>
            <w:tcW w:w="1168"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资源学习云平台</w:t>
            </w:r>
          </w:p>
        </w:tc>
        <w:tc>
          <w:tcPr>
            <w:tcW w:w="1746"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力拓 资源学习中心 3.0（PC+移</w:t>
            </w:r>
          </w:p>
          <w:p>
            <w:pPr>
              <w:spacing w:line="340" w:lineRule="exact"/>
              <w:jc w:val="center"/>
              <w:rPr>
                <w:rFonts w:ascii="宋体" w:hAnsi="宋体" w:eastAsia="宋体"/>
                <w:sz w:val="18"/>
                <w:szCs w:val="18"/>
              </w:rPr>
            </w:pPr>
            <w:r>
              <w:rPr>
                <w:rFonts w:hint="eastAsia" w:ascii="宋体" w:hAnsi="宋体" w:eastAsia="宋体"/>
                <w:sz w:val="18"/>
                <w:szCs w:val="18"/>
              </w:rPr>
              <w:t>动）</w:t>
            </w:r>
          </w:p>
        </w:tc>
        <w:tc>
          <w:tcPr>
            <w:tcW w:w="116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套</w:t>
            </w:r>
          </w:p>
        </w:tc>
        <w:tc>
          <w:tcPr>
            <w:tcW w:w="1167"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1</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11.8</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11.8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64" w:type="dxa"/>
            <w:noWrap w:val="0"/>
            <w:vAlign w:val="top"/>
          </w:tcPr>
          <w:p>
            <w:pPr>
              <w:rPr>
                <w:rFonts w:ascii="宋体" w:hAnsi="宋体" w:eastAsia="宋体"/>
                <w:sz w:val="24"/>
                <w:szCs w:val="24"/>
              </w:rPr>
            </w:pPr>
            <w:r>
              <w:rPr>
                <w:rFonts w:hint="eastAsia" w:ascii="宋体" w:hAnsi="宋体" w:eastAsia="宋体"/>
                <w:sz w:val="24"/>
                <w:szCs w:val="24"/>
              </w:rPr>
              <w:t>2</w:t>
            </w:r>
          </w:p>
        </w:tc>
        <w:tc>
          <w:tcPr>
            <w:tcW w:w="1168"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移动交互式课件</w:t>
            </w:r>
          </w:p>
        </w:tc>
        <w:tc>
          <w:tcPr>
            <w:tcW w:w="1746"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 xml:space="preserve">力拓 </w:t>
            </w:r>
            <w:r>
              <w:rPr>
                <w:rFonts w:ascii="宋体" w:hAnsi="宋体" w:eastAsia="宋体"/>
                <w:sz w:val="18"/>
                <w:szCs w:val="18"/>
              </w:rPr>
              <w:t>移动微课</w:t>
            </w:r>
            <w:r>
              <w:rPr>
                <w:rFonts w:hint="eastAsia" w:ascii="宋体" w:hAnsi="宋体" w:eastAsia="宋体"/>
                <w:sz w:val="18"/>
                <w:szCs w:val="18"/>
              </w:rPr>
              <w:t>交互式课件5.0</w:t>
            </w:r>
          </w:p>
        </w:tc>
        <w:tc>
          <w:tcPr>
            <w:tcW w:w="116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个</w:t>
            </w:r>
          </w:p>
        </w:tc>
        <w:tc>
          <w:tcPr>
            <w:tcW w:w="1167"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160</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0.12</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19.2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64" w:type="dxa"/>
            <w:noWrap w:val="0"/>
            <w:vAlign w:val="top"/>
          </w:tcPr>
          <w:p>
            <w:pPr>
              <w:rPr>
                <w:rFonts w:ascii="宋体" w:hAnsi="宋体" w:eastAsia="宋体"/>
                <w:sz w:val="24"/>
                <w:szCs w:val="24"/>
              </w:rPr>
            </w:pPr>
            <w:r>
              <w:rPr>
                <w:rFonts w:hint="eastAsia" w:ascii="宋体" w:hAnsi="宋体" w:eastAsia="宋体"/>
                <w:sz w:val="24"/>
                <w:szCs w:val="24"/>
              </w:rPr>
              <w:t>3</w:t>
            </w:r>
          </w:p>
        </w:tc>
        <w:tc>
          <w:tcPr>
            <w:tcW w:w="1168"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PPT 转换课件</w:t>
            </w:r>
          </w:p>
        </w:tc>
        <w:tc>
          <w:tcPr>
            <w:tcW w:w="1746"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力拓PPT转换课件 5.0</w:t>
            </w:r>
          </w:p>
        </w:tc>
        <w:tc>
          <w:tcPr>
            <w:tcW w:w="116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个</w:t>
            </w:r>
          </w:p>
        </w:tc>
        <w:tc>
          <w:tcPr>
            <w:tcW w:w="1167"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60</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0.05</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64" w:type="dxa"/>
            <w:noWrap w:val="0"/>
            <w:vAlign w:val="top"/>
          </w:tcPr>
          <w:p>
            <w:pPr>
              <w:rPr>
                <w:rFonts w:ascii="宋体" w:hAnsi="宋体" w:eastAsia="宋体"/>
                <w:sz w:val="24"/>
                <w:szCs w:val="24"/>
              </w:rPr>
            </w:pPr>
            <w:r>
              <w:rPr>
                <w:rFonts w:hint="eastAsia" w:ascii="宋体" w:hAnsi="宋体" w:eastAsia="宋体"/>
                <w:sz w:val="24"/>
                <w:szCs w:val="24"/>
              </w:rPr>
              <w:t>4</w:t>
            </w:r>
          </w:p>
        </w:tc>
        <w:tc>
          <w:tcPr>
            <w:tcW w:w="1168"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微课视频</w:t>
            </w:r>
          </w:p>
        </w:tc>
        <w:tc>
          <w:tcPr>
            <w:tcW w:w="1746"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力拓 微课视频 4.0</w:t>
            </w:r>
          </w:p>
        </w:tc>
        <w:tc>
          <w:tcPr>
            <w:tcW w:w="116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个</w:t>
            </w:r>
          </w:p>
        </w:tc>
        <w:tc>
          <w:tcPr>
            <w:tcW w:w="1167"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ascii="宋体" w:hAnsi="宋体" w:eastAsia="宋体"/>
                <w:sz w:val="18"/>
                <w:szCs w:val="18"/>
              </w:rPr>
              <w:t>70</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0.3</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21.0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64" w:type="dxa"/>
            <w:noWrap w:val="0"/>
            <w:vAlign w:val="top"/>
          </w:tcPr>
          <w:p>
            <w:pPr>
              <w:rPr>
                <w:rFonts w:ascii="宋体" w:hAnsi="宋体" w:eastAsia="宋体"/>
                <w:sz w:val="24"/>
                <w:szCs w:val="24"/>
              </w:rPr>
            </w:pPr>
            <w:r>
              <w:rPr>
                <w:rFonts w:hint="eastAsia" w:ascii="宋体" w:hAnsi="宋体" w:eastAsia="宋体"/>
                <w:sz w:val="24"/>
                <w:szCs w:val="24"/>
              </w:rPr>
              <w:t>5</w:t>
            </w:r>
          </w:p>
        </w:tc>
        <w:tc>
          <w:tcPr>
            <w:tcW w:w="1168"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微课录编工作站</w:t>
            </w:r>
          </w:p>
        </w:tc>
        <w:tc>
          <w:tcPr>
            <w:tcW w:w="1746" w:type="dxa"/>
            <w:tcBorders>
              <w:top w:val="single" w:color="000000" w:sz="4" w:space="0"/>
              <w:left w:val="single" w:color="000000" w:sz="4" w:space="0"/>
              <w:bottom w:val="single" w:color="000000" w:sz="4" w:space="0"/>
              <w:right w:val="single" w:color="000000" w:sz="4" w:space="0"/>
            </w:tcBorders>
            <w:noWrap w:val="0"/>
            <w:vAlign w:val="top"/>
          </w:tcPr>
          <w:p>
            <w:pPr>
              <w:tabs>
                <w:tab w:val="left" w:pos="469"/>
              </w:tabs>
              <w:spacing w:line="340" w:lineRule="exact"/>
              <w:jc w:val="center"/>
              <w:rPr>
                <w:rFonts w:ascii="宋体" w:hAnsi="宋体" w:eastAsia="宋体"/>
                <w:sz w:val="18"/>
                <w:szCs w:val="18"/>
              </w:rPr>
            </w:pPr>
            <w:r>
              <w:rPr>
                <w:rFonts w:hint="eastAsia" w:ascii="宋体" w:hAnsi="宋体" w:eastAsia="宋体"/>
                <w:sz w:val="18"/>
                <w:szCs w:val="18"/>
              </w:rPr>
              <w:t xml:space="preserve">微软 </w:t>
            </w:r>
            <w:r>
              <w:rPr>
                <w:rFonts w:ascii="宋体" w:hAnsi="宋体" w:eastAsia="宋体"/>
                <w:sz w:val="18"/>
                <w:szCs w:val="18"/>
              </w:rPr>
              <w:t>Surface Pro LTE 8GB256GB i5</w:t>
            </w:r>
          </w:p>
        </w:tc>
        <w:tc>
          <w:tcPr>
            <w:tcW w:w="116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台</w:t>
            </w:r>
          </w:p>
        </w:tc>
        <w:tc>
          <w:tcPr>
            <w:tcW w:w="1167"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1</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1.625</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1.625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64" w:type="dxa"/>
            <w:noWrap w:val="0"/>
            <w:vAlign w:val="top"/>
          </w:tcPr>
          <w:p>
            <w:pPr>
              <w:rPr>
                <w:rFonts w:ascii="宋体" w:hAnsi="宋体" w:eastAsia="宋体"/>
                <w:sz w:val="24"/>
                <w:szCs w:val="24"/>
              </w:rPr>
            </w:pPr>
            <w:r>
              <w:rPr>
                <w:rFonts w:hint="eastAsia" w:ascii="宋体" w:hAnsi="宋体" w:eastAsia="宋体"/>
                <w:sz w:val="24"/>
                <w:szCs w:val="24"/>
              </w:rPr>
              <w:t>6</w:t>
            </w:r>
          </w:p>
        </w:tc>
        <w:tc>
          <w:tcPr>
            <w:tcW w:w="1168"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手写板</w:t>
            </w:r>
          </w:p>
        </w:tc>
        <w:tc>
          <w:tcPr>
            <w:tcW w:w="1746"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和冠</w:t>
            </w:r>
            <w:r>
              <w:rPr>
                <w:rFonts w:ascii="宋体" w:hAnsi="宋体" w:eastAsia="宋体"/>
                <w:sz w:val="18"/>
                <w:szCs w:val="18"/>
              </w:rPr>
              <w:t>CTL-6100WL</w:t>
            </w:r>
          </w:p>
        </w:tc>
        <w:tc>
          <w:tcPr>
            <w:tcW w:w="116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个</w:t>
            </w:r>
          </w:p>
        </w:tc>
        <w:tc>
          <w:tcPr>
            <w:tcW w:w="1167"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1</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0.152</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0.152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64" w:type="dxa"/>
            <w:noWrap w:val="0"/>
            <w:vAlign w:val="top"/>
          </w:tcPr>
          <w:p>
            <w:pPr>
              <w:rPr>
                <w:rFonts w:ascii="宋体" w:hAnsi="宋体" w:eastAsia="宋体"/>
                <w:sz w:val="24"/>
                <w:szCs w:val="24"/>
              </w:rPr>
            </w:pPr>
            <w:r>
              <w:rPr>
                <w:rFonts w:hint="eastAsia" w:ascii="宋体" w:hAnsi="宋体" w:eastAsia="宋体"/>
                <w:sz w:val="24"/>
                <w:szCs w:val="24"/>
              </w:rPr>
              <w:t>7</w:t>
            </w:r>
          </w:p>
        </w:tc>
        <w:tc>
          <w:tcPr>
            <w:tcW w:w="1168"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静音鼠标</w:t>
            </w:r>
          </w:p>
        </w:tc>
        <w:tc>
          <w:tcPr>
            <w:tcW w:w="1746"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罗技</w:t>
            </w:r>
            <w:r>
              <w:rPr>
                <w:rFonts w:ascii="宋体" w:hAnsi="宋体" w:eastAsia="宋体"/>
                <w:sz w:val="18"/>
                <w:szCs w:val="18"/>
              </w:rPr>
              <w:t>M590</w:t>
            </w:r>
          </w:p>
        </w:tc>
        <w:tc>
          <w:tcPr>
            <w:tcW w:w="116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只</w:t>
            </w:r>
          </w:p>
        </w:tc>
        <w:tc>
          <w:tcPr>
            <w:tcW w:w="1167"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1</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0.025</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0.025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64" w:type="dxa"/>
            <w:noWrap w:val="0"/>
            <w:vAlign w:val="top"/>
          </w:tcPr>
          <w:p>
            <w:pPr>
              <w:rPr>
                <w:rFonts w:ascii="宋体" w:hAnsi="宋体" w:eastAsia="宋体"/>
                <w:sz w:val="24"/>
                <w:szCs w:val="24"/>
              </w:rPr>
            </w:pPr>
            <w:r>
              <w:rPr>
                <w:rFonts w:hint="eastAsia" w:ascii="宋体" w:hAnsi="宋体" w:eastAsia="宋体"/>
                <w:sz w:val="24"/>
                <w:szCs w:val="24"/>
              </w:rPr>
              <w:t>8</w:t>
            </w:r>
          </w:p>
        </w:tc>
        <w:tc>
          <w:tcPr>
            <w:tcW w:w="1168"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静音键盘</w:t>
            </w:r>
          </w:p>
        </w:tc>
        <w:tc>
          <w:tcPr>
            <w:tcW w:w="1746"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罗技</w:t>
            </w:r>
            <w:r>
              <w:rPr>
                <w:rFonts w:ascii="宋体" w:hAnsi="宋体" w:eastAsia="宋体"/>
                <w:sz w:val="18"/>
                <w:szCs w:val="18"/>
              </w:rPr>
              <w:t>K811</w:t>
            </w:r>
          </w:p>
        </w:tc>
        <w:tc>
          <w:tcPr>
            <w:tcW w:w="116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个</w:t>
            </w:r>
          </w:p>
        </w:tc>
        <w:tc>
          <w:tcPr>
            <w:tcW w:w="1167"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1</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0.185</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0.185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64" w:type="dxa"/>
            <w:noWrap w:val="0"/>
            <w:vAlign w:val="top"/>
          </w:tcPr>
          <w:p>
            <w:pPr>
              <w:rPr>
                <w:rFonts w:ascii="宋体" w:hAnsi="宋体" w:eastAsia="宋体"/>
                <w:sz w:val="24"/>
                <w:szCs w:val="24"/>
              </w:rPr>
            </w:pPr>
            <w:r>
              <w:rPr>
                <w:rFonts w:hint="eastAsia" w:ascii="宋体" w:hAnsi="宋体" w:eastAsia="宋体"/>
                <w:sz w:val="24"/>
                <w:szCs w:val="24"/>
              </w:rPr>
              <w:t>9</w:t>
            </w:r>
          </w:p>
        </w:tc>
        <w:tc>
          <w:tcPr>
            <w:tcW w:w="1168"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无线耳麦</w:t>
            </w:r>
          </w:p>
        </w:tc>
        <w:tc>
          <w:tcPr>
            <w:tcW w:w="1746"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索尼</w:t>
            </w:r>
            <w:r>
              <w:rPr>
                <w:rFonts w:ascii="宋体" w:hAnsi="宋体" w:eastAsia="宋体"/>
                <w:sz w:val="18"/>
                <w:szCs w:val="18"/>
              </w:rPr>
              <w:t>MDR-XB950B1</w:t>
            </w:r>
          </w:p>
        </w:tc>
        <w:tc>
          <w:tcPr>
            <w:tcW w:w="116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个</w:t>
            </w:r>
          </w:p>
        </w:tc>
        <w:tc>
          <w:tcPr>
            <w:tcW w:w="1167"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1</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0.115</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0.115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64" w:type="dxa"/>
            <w:noWrap w:val="0"/>
            <w:vAlign w:val="top"/>
          </w:tcPr>
          <w:p>
            <w:pPr>
              <w:rPr>
                <w:rFonts w:ascii="宋体" w:hAnsi="宋体" w:eastAsia="宋体"/>
                <w:sz w:val="24"/>
                <w:szCs w:val="24"/>
              </w:rPr>
            </w:pPr>
            <w:r>
              <w:rPr>
                <w:rFonts w:hint="eastAsia" w:ascii="宋体" w:hAnsi="宋体" w:eastAsia="宋体"/>
                <w:sz w:val="24"/>
                <w:szCs w:val="24"/>
              </w:rPr>
              <w:t>10</w:t>
            </w:r>
          </w:p>
        </w:tc>
        <w:tc>
          <w:tcPr>
            <w:tcW w:w="1168"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两路视频录制装置</w:t>
            </w:r>
          </w:p>
        </w:tc>
        <w:tc>
          <w:tcPr>
            <w:tcW w:w="1746" w:type="dxa"/>
            <w:tcBorders>
              <w:top w:val="single" w:color="000000" w:sz="4" w:space="0"/>
              <w:left w:val="single" w:color="000000" w:sz="4" w:space="0"/>
              <w:bottom w:val="single" w:color="000000" w:sz="4" w:space="0"/>
              <w:right w:val="single" w:color="000000" w:sz="4" w:space="0"/>
            </w:tcBorders>
            <w:noWrap w:val="0"/>
            <w:vAlign w:val="top"/>
          </w:tcPr>
          <w:p>
            <w:pPr>
              <w:tabs>
                <w:tab w:val="left" w:pos="670"/>
              </w:tabs>
              <w:spacing w:line="340" w:lineRule="exact"/>
              <w:jc w:val="center"/>
              <w:rPr>
                <w:rFonts w:ascii="宋体" w:hAnsi="宋体" w:eastAsia="宋体"/>
                <w:sz w:val="18"/>
                <w:szCs w:val="18"/>
              </w:rPr>
            </w:pPr>
            <w:r>
              <w:rPr>
                <w:rFonts w:hint="eastAsia" w:ascii="宋体" w:hAnsi="宋体" w:eastAsia="宋体"/>
                <w:sz w:val="18"/>
                <w:szCs w:val="18"/>
              </w:rPr>
              <w:t>罗技高清摄像头</w:t>
            </w:r>
            <w:r>
              <w:rPr>
                <w:rFonts w:ascii="宋体" w:hAnsi="宋体" w:eastAsia="宋体"/>
                <w:sz w:val="18"/>
                <w:szCs w:val="18"/>
              </w:rPr>
              <w:t>C930E</w:t>
            </w:r>
          </w:p>
        </w:tc>
        <w:tc>
          <w:tcPr>
            <w:tcW w:w="116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个</w:t>
            </w:r>
          </w:p>
        </w:tc>
        <w:tc>
          <w:tcPr>
            <w:tcW w:w="1167"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1</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0.065</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0.065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64" w:type="dxa"/>
            <w:noWrap w:val="0"/>
            <w:vAlign w:val="top"/>
          </w:tcPr>
          <w:p>
            <w:pPr>
              <w:rPr>
                <w:rFonts w:hint="eastAsia" w:ascii="宋体" w:hAnsi="宋体" w:eastAsia="宋体"/>
                <w:sz w:val="24"/>
                <w:szCs w:val="24"/>
              </w:rPr>
            </w:pPr>
            <w:r>
              <w:rPr>
                <w:rFonts w:hint="eastAsia" w:ascii="宋体" w:hAnsi="宋体" w:eastAsia="宋体"/>
                <w:sz w:val="24"/>
                <w:szCs w:val="24"/>
              </w:rPr>
              <w:t>11</w:t>
            </w:r>
          </w:p>
        </w:tc>
        <w:tc>
          <w:tcPr>
            <w:tcW w:w="1168"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稳定器</w:t>
            </w:r>
          </w:p>
        </w:tc>
        <w:tc>
          <w:tcPr>
            <w:tcW w:w="1746" w:type="dxa"/>
            <w:tcBorders>
              <w:top w:val="single" w:color="000000" w:sz="4" w:space="0"/>
              <w:left w:val="single" w:color="000000" w:sz="4" w:space="0"/>
              <w:bottom w:val="single" w:color="000000" w:sz="4" w:space="0"/>
              <w:right w:val="single" w:color="000000" w:sz="4" w:space="0"/>
            </w:tcBorders>
            <w:noWrap w:val="0"/>
            <w:vAlign w:val="top"/>
          </w:tcPr>
          <w:p>
            <w:pPr>
              <w:tabs>
                <w:tab w:val="left" w:pos="703"/>
              </w:tabs>
              <w:spacing w:line="340" w:lineRule="exact"/>
              <w:jc w:val="center"/>
              <w:rPr>
                <w:rFonts w:ascii="宋体" w:hAnsi="宋体" w:eastAsia="宋体"/>
                <w:sz w:val="18"/>
                <w:szCs w:val="18"/>
              </w:rPr>
            </w:pPr>
            <w:r>
              <w:rPr>
                <w:rFonts w:hint="eastAsia" w:ascii="宋体" w:hAnsi="宋体" w:eastAsia="宋体"/>
                <w:sz w:val="18"/>
                <w:szCs w:val="18"/>
              </w:rPr>
              <w:t>智云 云鹤2稳定器相机单反稳定器</w:t>
            </w:r>
          </w:p>
        </w:tc>
        <w:tc>
          <w:tcPr>
            <w:tcW w:w="116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套</w:t>
            </w:r>
          </w:p>
        </w:tc>
        <w:tc>
          <w:tcPr>
            <w:tcW w:w="1167"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1</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1.53</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1.53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14" w:hRule="atLeast"/>
        </w:trPr>
        <w:tc>
          <w:tcPr>
            <w:tcW w:w="1164" w:type="dxa"/>
            <w:noWrap w:val="0"/>
            <w:vAlign w:val="top"/>
          </w:tcPr>
          <w:p>
            <w:pPr>
              <w:rPr>
                <w:rFonts w:hint="eastAsia" w:ascii="宋体" w:hAnsi="宋体" w:eastAsia="宋体"/>
                <w:sz w:val="24"/>
                <w:szCs w:val="24"/>
              </w:rPr>
            </w:pPr>
            <w:r>
              <w:rPr>
                <w:rFonts w:hint="eastAsia" w:ascii="宋体" w:hAnsi="宋体" w:eastAsia="宋体"/>
                <w:sz w:val="24"/>
                <w:szCs w:val="24"/>
              </w:rPr>
              <w:t>12</w:t>
            </w:r>
          </w:p>
        </w:tc>
        <w:tc>
          <w:tcPr>
            <w:tcW w:w="1168"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移动硬盘</w:t>
            </w:r>
          </w:p>
        </w:tc>
        <w:tc>
          <w:tcPr>
            <w:tcW w:w="1746"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西部数据</w:t>
            </w:r>
            <w:r>
              <w:rPr>
                <w:rFonts w:ascii="宋体" w:hAnsi="宋体" w:eastAsia="宋体"/>
                <w:sz w:val="18"/>
                <w:szCs w:val="18"/>
              </w:rPr>
              <w:t>WDBUZG0020BBK</w:t>
            </w:r>
            <w:r>
              <w:rPr>
                <w:rFonts w:hint="eastAsia" w:ascii="宋体" w:hAnsi="宋体" w:eastAsia="宋体"/>
                <w:sz w:val="18"/>
                <w:szCs w:val="18"/>
              </w:rPr>
              <w:t xml:space="preserve"> （</w:t>
            </w:r>
            <w:r>
              <w:rPr>
                <w:rFonts w:ascii="宋体" w:hAnsi="宋体" w:eastAsia="宋体"/>
                <w:sz w:val="18"/>
                <w:szCs w:val="18"/>
              </w:rPr>
              <w:t>2TB</w:t>
            </w:r>
            <w:r>
              <w:rPr>
                <w:rFonts w:hint="eastAsia" w:ascii="宋体" w:hAnsi="宋体" w:eastAsia="宋体"/>
                <w:sz w:val="18"/>
                <w:szCs w:val="18"/>
              </w:rPr>
              <w:t>）</w:t>
            </w:r>
          </w:p>
        </w:tc>
        <w:tc>
          <w:tcPr>
            <w:tcW w:w="116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个</w:t>
            </w:r>
          </w:p>
        </w:tc>
        <w:tc>
          <w:tcPr>
            <w:tcW w:w="1167"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1</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0.073</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0.073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64" w:type="dxa"/>
            <w:noWrap w:val="0"/>
            <w:vAlign w:val="top"/>
          </w:tcPr>
          <w:p>
            <w:pPr>
              <w:rPr>
                <w:rFonts w:hint="eastAsia" w:ascii="宋体" w:hAnsi="宋体" w:eastAsia="宋体"/>
                <w:sz w:val="24"/>
                <w:szCs w:val="24"/>
              </w:rPr>
            </w:pPr>
            <w:r>
              <w:rPr>
                <w:rFonts w:hint="eastAsia" w:ascii="宋体" w:hAnsi="宋体" w:eastAsia="宋体"/>
                <w:sz w:val="24"/>
                <w:szCs w:val="24"/>
              </w:rPr>
              <w:t>13</w:t>
            </w:r>
          </w:p>
        </w:tc>
        <w:tc>
          <w:tcPr>
            <w:tcW w:w="1168"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云储存设备</w:t>
            </w:r>
          </w:p>
        </w:tc>
        <w:tc>
          <w:tcPr>
            <w:tcW w:w="1746"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 xml:space="preserve">西部数据 </w:t>
            </w:r>
            <w:r>
              <w:rPr>
                <w:rFonts w:ascii="宋体" w:hAnsi="宋体" w:eastAsia="宋体"/>
                <w:sz w:val="18"/>
                <w:szCs w:val="18"/>
              </w:rPr>
              <w:t>My Cloud Pr2100</w:t>
            </w:r>
            <w:r>
              <w:rPr>
                <w:rFonts w:hint="eastAsia" w:ascii="宋体" w:hAnsi="宋体" w:eastAsia="宋体"/>
                <w:sz w:val="18"/>
                <w:szCs w:val="18"/>
              </w:rPr>
              <w:t>（0/4/8/12/16TB）</w:t>
            </w:r>
          </w:p>
        </w:tc>
        <w:tc>
          <w:tcPr>
            <w:tcW w:w="116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台</w:t>
            </w:r>
          </w:p>
        </w:tc>
        <w:tc>
          <w:tcPr>
            <w:tcW w:w="1167"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eastAsia="宋体"/>
                <w:sz w:val="18"/>
                <w:szCs w:val="18"/>
              </w:rPr>
            </w:pPr>
            <w:r>
              <w:rPr>
                <w:rFonts w:hint="eastAsia" w:ascii="宋体" w:hAnsi="宋体" w:eastAsia="宋体"/>
                <w:sz w:val="18"/>
                <w:szCs w:val="18"/>
              </w:rPr>
              <w:t>1</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1.15</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ascii="宋体" w:hAnsi="宋体"/>
                <w:szCs w:val="21"/>
              </w:rPr>
            </w:pPr>
            <w:r>
              <w:rPr>
                <w:rFonts w:hint="eastAsia" w:ascii="宋体" w:hAnsi="宋体"/>
                <w:szCs w:val="21"/>
              </w:rPr>
              <w:t>1.15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605" w:type="dxa"/>
            <w:gridSpan w:val="6"/>
            <w:tcBorders>
              <w:right w:val="single" w:color="000000" w:sz="4" w:space="0"/>
            </w:tcBorders>
            <w:noWrap w:val="0"/>
            <w:vAlign w:val="top"/>
          </w:tcPr>
          <w:p>
            <w:pPr>
              <w:spacing w:line="340" w:lineRule="exact"/>
              <w:jc w:val="center"/>
              <w:rPr>
                <w:rFonts w:hint="eastAsia" w:ascii="宋体" w:hAnsi="宋体"/>
                <w:szCs w:val="21"/>
              </w:rPr>
            </w:pPr>
            <w:r>
              <w:rPr>
                <w:rFonts w:hint="eastAsia" w:ascii="宋体" w:hAnsi="宋体"/>
                <w:szCs w:val="21"/>
              </w:rPr>
              <w:t>合计</w:t>
            </w:r>
          </w:p>
        </w:tc>
        <w:tc>
          <w:tcPr>
            <w:tcW w:w="1200" w:type="dxa"/>
            <w:tcBorders>
              <w:top w:val="single" w:color="000000" w:sz="4" w:space="0"/>
              <w:left w:val="single" w:color="000000" w:sz="4" w:space="0"/>
              <w:bottom w:val="single" w:color="000000" w:sz="4" w:space="0"/>
              <w:right w:val="single" w:color="000000" w:sz="4" w:space="0"/>
            </w:tcBorders>
            <w:noWrap w:val="0"/>
            <w:vAlign w:val="top"/>
          </w:tcPr>
          <w:p>
            <w:pPr>
              <w:spacing w:line="340" w:lineRule="exact"/>
              <w:jc w:val="center"/>
              <w:rPr>
                <w:rFonts w:hint="eastAsia" w:ascii="宋体" w:hAnsi="宋体"/>
                <w:szCs w:val="21"/>
              </w:rPr>
            </w:pPr>
            <w:r>
              <w:rPr>
                <w:rFonts w:hint="eastAsia" w:ascii="宋体" w:hAnsi="宋体"/>
                <w:szCs w:val="21"/>
              </w:rPr>
              <w:t>59.92</w:t>
            </w:r>
          </w:p>
        </w:tc>
      </w:tr>
    </w:tbl>
    <w:p>
      <w:pPr>
        <w:spacing w:line="560" w:lineRule="exact"/>
        <w:ind w:firstLine="640" w:firstLineChars="200"/>
        <w:rPr>
          <w:rFonts w:hint="eastAsia" w:ascii="仿宋" w:hAnsi="仿宋" w:eastAsia="仿宋"/>
          <w:bCs/>
          <w:color w:val="000000"/>
          <w:sz w:val="32"/>
          <w:szCs w:val="32"/>
        </w:rPr>
      </w:pPr>
      <w:r>
        <w:rPr>
          <w:rFonts w:ascii="仿宋" w:hAnsi="仿宋" w:eastAsia="仿宋"/>
          <w:bCs/>
          <w:color w:val="000000"/>
          <w:sz w:val="32"/>
          <w:szCs w:val="32"/>
        </w:rPr>
        <w:t>3.建设成果</w:t>
      </w:r>
      <w:r>
        <w:rPr>
          <w:rFonts w:hint="eastAsia" w:ascii="仿宋" w:hAnsi="仿宋" w:eastAsia="仿宋"/>
          <w:bCs/>
          <w:color w:val="000000"/>
          <w:sz w:val="32"/>
          <w:szCs w:val="32"/>
        </w:rPr>
        <w:t>。</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（1）建设了集课程教学资源管理、学生学习、教学交流互动于一体，并覆盖PC、Pad、Phone等多终端的数字化资源学习平台。</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基本完成了《计算机应用基础》、《WEB程序设计》、《多媒体技术》、《计算机网络》、《人机交互技术》、《HTML5》、《影视制作与合成》、《单片机原理》在线开放课程的制作。课程访问地址：http://202.103.212.201:8090</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（3）邀请权威企业、组织了3次在线课程建设培训，共计培训教师26人次。</w:t>
      </w:r>
    </w:p>
    <w:p>
      <w:pPr>
        <w:widowControl w:val="0"/>
        <w:adjustRightInd/>
        <w:snapToGrid/>
        <w:spacing w:after="0" w:line="560" w:lineRule="exact"/>
        <w:jc w:val="center"/>
        <w:rPr>
          <w:rFonts w:ascii="宋体" w:hAnsi="宋体" w:eastAsia="宋体"/>
          <w:b/>
          <w:kern w:val="2"/>
          <w:sz w:val="21"/>
          <w:szCs w:val="21"/>
        </w:rPr>
      </w:pPr>
      <w:r>
        <w:rPr>
          <w:rFonts w:hint="eastAsia" w:ascii="宋体" w:hAnsi="宋体" w:eastAsia="宋体"/>
          <w:b/>
          <w:kern w:val="2"/>
          <w:sz w:val="21"/>
          <w:szCs w:val="21"/>
        </w:rPr>
        <w:t>信息化建设成果</w:t>
      </w:r>
      <w:r>
        <w:rPr>
          <w:rFonts w:ascii="宋体" w:hAnsi="宋体" w:eastAsia="宋体"/>
          <w:b/>
          <w:kern w:val="2"/>
          <w:sz w:val="21"/>
          <w:szCs w:val="21"/>
        </w:rPr>
        <w:t>清单</w:t>
      </w:r>
    </w:p>
    <w:tbl>
      <w:tblPr>
        <w:tblStyle w:val="5"/>
        <w:tblW w:w="88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92"/>
        <w:gridCol w:w="2665"/>
        <w:gridCol w:w="2386"/>
        <w:gridCol w:w="26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92" w:type="dxa"/>
            <w:noWrap w:val="0"/>
            <w:vAlign w:val="top"/>
          </w:tcPr>
          <w:p>
            <w:pPr>
              <w:widowControl w:val="0"/>
              <w:adjustRightInd/>
              <w:snapToGrid/>
              <w:spacing w:after="0" w:line="560" w:lineRule="exact"/>
              <w:jc w:val="center"/>
              <w:rPr>
                <w:rFonts w:ascii="宋体" w:hAnsi="宋体" w:eastAsia="宋体"/>
                <w:b/>
                <w:bCs/>
                <w:color w:val="000000"/>
                <w:sz w:val="21"/>
                <w:szCs w:val="21"/>
              </w:rPr>
            </w:pPr>
            <w:r>
              <w:rPr>
                <w:rFonts w:hint="eastAsia" w:ascii="宋体" w:hAnsi="宋体" w:eastAsia="宋体"/>
                <w:b/>
                <w:bCs/>
                <w:color w:val="000000"/>
                <w:sz w:val="21"/>
                <w:szCs w:val="21"/>
              </w:rPr>
              <w:t>序号</w:t>
            </w:r>
          </w:p>
        </w:tc>
        <w:tc>
          <w:tcPr>
            <w:tcW w:w="2665" w:type="dxa"/>
            <w:noWrap w:val="0"/>
            <w:vAlign w:val="top"/>
          </w:tcPr>
          <w:p>
            <w:pPr>
              <w:widowControl w:val="0"/>
              <w:adjustRightInd/>
              <w:snapToGrid/>
              <w:spacing w:after="0" w:line="560" w:lineRule="exact"/>
              <w:jc w:val="center"/>
              <w:rPr>
                <w:rFonts w:ascii="宋体" w:hAnsi="宋体" w:eastAsia="宋体"/>
                <w:b/>
                <w:bCs/>
                <w:color w:val="000000"/>
                <w:sz w:val="21"/>
                <w:szCs w:val="21"/>
              </w:rPr>
            </w:pPr>
            <w:r>
              <w:rPr>
                <w:rFonts w:hint="eastAsia" w:ascii="宋体" w:hAnsi="宋体" w:eastAsia="宋体"/>
                <w:b/>
                <w:bCs/>
                <w:color w:val="000000"/>
                <w:sz w:val="21"/>
                <w:szCs w:val="21"/>
              </w:rPr>
              <w:t>建设</w:t>
            </w:r>
            <w:r>
              <w:rPr>
                <w:rFonts w:ascii="宋体" w:hAnsi="宋体" w:eastAsia="宋体"/>
                <w:b/>
                <w:bCs/>
                <w:color w:val="000000"/>
                <w:sz w:val="21"/>
                <w:szCs w:val="21"/>
              </w:rPr>
              <w:t>成果</w:t>
            </w:r>
          </w:p>
        </w:tc>
        <w:tc>
          <w:tcPr>
            <w:tcW w:w="2386" w:type="dxa"/>
            <w:noWrap w:val="0"/>
            <w:vAlign w:val="top"/>
          </w:tcPr>
          <w:p>
            <w:pPr>
              <w:widowControl w:val="0"/>
              <w:adjustRightInd/>
              <w:snapToGrid/>
              <w:spacing w:after="0" w:line="560" w:lineRule="exact"/>
              <w:jc w:val="center"/>
              <w:rPr>
                <w:rFonts w:ascii="宋体" w:hAnsi="宋体" w:eastAsia="宋体"/>
                <w:b/>
                <w:bCs/>
                <w:color w:val="000000"/>
                <w:sz w:val="21"/>
                <w:szCs w:val="21"/>
              </w:rPr>
            </w:pPr>
            <w:r>
              <w:rPr>
                <w:rFonts w:hint="eastAsia" w:ascii="宋体" w:hAnsi="宋体" w:eastAsia="宋体"/>
                <w:b/>
                <w:bCs/>
                <w:color w:val="000000"/>
                <w:sz w:val="21"/>
                <w:szCs w:val="21"/>
              </w:rPr>
              <w:t>数量</w:t>
            </w:r>
          </w:p>
        </w:tc>
        <w:tc>
          <w:tcPr>
            <w:tcW w:w="2667" w:type="dxa"/>
            <w:noWrap w:val="0"/>
            <w:vAlign w:val="top"/>
          </w:tcPr>
          <w:p>
            <w:pPr>
              <w:widowControl w:val="0"/>
              <w:adjustRightInd/>
              <w:snapToGrid/>
              <w:spacing w:after="0" w:line="560" w:lineRule="exact"/>
              <w:jc w:val="center"/>
              <w:rPr>
                <w:rFonts w:ascii="宋体" w:hAnsi="宋体" w:eastAsia="宋体"/>
                <w:b/>
                <w:bCs/>
                <w:color w:val="000000"/>
                <w:sz w:val="21"/>
                <w:szCs w:val="21"/>
              </w:rPr>
            </w:pPr>
            <w:r>
              <w:rPr>
                <w:rFonts w:hint="eastAsia" w:ascii="宋体" w:hAnsi="宋体" w:eastAsia="宋体"/>
                <w:b/>
                <w:bCs/>
                <w:color w:val="000000"/>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92" w:type="dxa"/>
            <w:noWrap w:val="0"/>
            <w:vAlign w:val="top"/>
          </w:tcPr>
          <w:p>
            <w:pPr>
              <w:widowControl w:val="0"/>
              <w:adjustRightInd/>
              <w:snapToGrid/>
              <w:spacing w:after="0" w:line="560" w:lineRule="exact"/>
              <w:jc w:val="center"/>
              <w:rPr>
                <w:rFonts w:ascii="宋体" w:hAnsi="宋体" w:eastAsia="宋体"/>
                <w:bCs/>
                <w:color w:val="000000"/>
                <w:sz w:val="21"/>
                <w:szCs w:val="21"/>
              </w:rPr>
            </w:pPr>
            <w:r>
              <w:rPr>
                <w:rFonts w:ascii="宋体" w:hAnsi="宋体" w:eastAsia="宋体"/>
                <w:bCs/>
                <w:color w:val="000000"/>
                <w:sz w:val="21"/>
                <w:szCs w:val="21"/>
              </w:rPr>
              <w:t>1</w:t>
            </w:r>
          </w:p>
        </w:tc>
        <w:tc>
          <w:tcPr>
            <w:tcW w:w="2665" w:type="dxa"/>
            <w:noWrap w:val="0"/>
            <w:vAlign w:val="top"/>
          </w:tcPr>
          <w:p>
            <w:pPr>
              <w:widowControl w:val="0"/>
              <w:adjustRightInd/>
              <w:snapToGrid/>
              <w:spacing w:after="0" w:line="560" w:lineRule="exact"/>
              <w:rPr>
                <w:rFonts w:ascii="宋体" w:hAnsi="宋体" w:eastAsia="宋体"/>
                <w:bCs/>
                <w:color w:val="000000"/>
                <w:sz w:val="21"/>
                <w:szCs w:val="21"/>
              </w:rPr>
            </w:pPr>
            <w:r>
              <w:rPr>
                <w:rFonts w:hint="eastAsia" w:ascii="宋体" w:hAnsi="宋体" w:eastAsia="宋体"/>
                <w:bCs/>
                <w:color w:val="000000"/>
                <w:sz w:val="21"/>
                <w:szCs w:val="21"/>
              </w:rPr>
              <w:t>专业群课程平台</w:t>
            </w:r>
          </w:p>
        </w:tc>
        <w:tc>
          <w:tcPr>
            <w:tcW w:w="2386" w:type="dxa"/>
            <w:noWrap w:val="0"/>
            <w:vAlign w:val="top"/>
          </w:tcPr>
          <w:p>
            <w:pPr>
              <w:widowControl w:val="0"/>
              <w:adjustRightInd/>
              <w:snapToGrid/>
              <w:spacing w:after="0" w:line="560" w:lineRule="exact"/>
              <w:jc w:val="center"/>
              <w:rPr>
                <w:rFonts w:ascii="宋体" w:hAnsi="宋体" w:eastAsia="宋体"/>
                <w:bCs/>
                <w:color w:val="000000"/>
                <w:sz w:val="21"/>
                <w:szCs w:val="21"/>
              </w:rPr>
            </w:pPr>
            <w:r>
              <w:rPr>
                <w:rFonts w:hint="eastAsia" w:ascii="宋体" w:hAnsi="宋体" w:eastAsia="宋体"/>
                <w:bCs/>
                <w:color w:val="000000"/>
                <w:sz w:val="21"/>
                <w:szCs w:val="21"/>
              </w:rPr>
              <w:t>1</w:t>
            </w:r>
          </w:p>
        </w:tc>
        <w:tc>
          <w:tcPr>
            <w:tcW w:w="2667" w:type="dxa"/>
            <w:noWrap w:val="0"/>
            <w:vAlign w:val="center"/>
          </w:tcPr>
          <w:p>
            <w:pPr>
              <w:widowControl w:val="0"/>
              <w:adjustRightInd/>
              <w:snapToGrid/>
              <w:spacing w:after="0" w:line="240" w:lineRule="exact"/>
              <w:rPr>
                <w:rFonts w:ascii="宋体" w:hAnsi="宋体" w:eastAsia="宋体"/>
                <w:bCs/>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92" w:type="dxa"/>
            <w:noWrap w:val="0"/>
            <w:vAlign w:val="top"/>
          </w:tcPr>
          <w:p>
            <w:pPr>
              <w:widowControl w:val="0"/>
              <w:adjustRightInd/>
              <w:snapToGrid/>
              <w:spacing w:after="0" w:line="560" w:lineRule="exact"/>
              <w:jc w:val="center"/>
              <w:rPr>
                <w:rFonts w:ascii="宋体" w:hAnsi="宋体" w:eastAsia="宋体"/>
                <w:bCs/>
                <w:color w:val="000000"/>
                <w:sz w:val="21"/>
                <w:szCs w:val="21"/>
              </w:rPr>
            </w:pPr>
            <w:r>
              <w:rPr>
                <w:rFonts w:hint="eastAsia" w:ascii="宋体" w:hAnsi="宋体" w:eastAsia="宋体"/>
                <w:bCs/>
                <w:color w:val="000000"/>
                <w:sz w:val="21"/>
                <w:szCs w:val="21"/>
              </w:rPr>
              <w:t>2</w:t>
            </w:r>
          </w:p>
        </w:tc>
        <w:tc>
          <w:tcPr>
            <w:tcW w:w="2665" w:type="dxa"/>
            <w:noWrap w:val="0"/>
            <w:vAlign w:val="top"/>
          </w:tcPr>
          <w:p>
            <w:pPr>
              <w:widowControl w:val="0"/>
              <w:adjustRightInd/>
              <w:snapToGrid/>
              <w:spacing w:after="0" w:line="560" w:lineRule="exact"/>
              <w:rPr>
                <w:rFonts w:ascii="宋体" w:hAnsi="宋体" w:eastAsia="宋体"/>
                <w:bCs/>
                <w:color w:val="000000"/>
                <w:sz w:val="21"/>
                <w:szCs w:val="21"/>
              </w:rPr>
            </w:pPr>
            <w:r>
              <w:rPr>
                <w:rFonts w:hint="eastAsia" w:ascii="宋体" w:hAnsi="宋体" w:eastAsia="宋体"/>
                <w:bCs/>
                <w:color w:val="000000"/>
                <w:sz w:val="21"/>
                <w:szCs w:val="21"/>
              </w:rPr>
              <w:t>建成在线课程</w:t>
            </w:r>
          </w:p>
        </w:tc>
        <w:tc>
          <w:tcPr>
            <w:tcW w:w="2386" w:type="dxa"/>
            <w:noWrap w:val="0"/>
            <w:vAlign w:val="top"/>
          </w:tcPr>
          <w:p>
            <w:pPr>
              <w:widowControl w:val="0"/>
              <w:adjustRightInd/>
              <w:snapToGrid/>
              <w:spacing w:after="0" w:line="560" w:lineRule="exact"/>
              <w:jc w:val="center"/>
              <w:rPr>
                <w:rFonts w:hint="eastAsia" w:ascii="宋体" w:hAnsi="宋体" w:eastAsia="宋体"/>
                <w:bCs/>
                <w:color w:val="000000"/>
                <w:sz w:val="21"/>
                <w:szCs w:val="21"/>
                <w:lang w:eastAsia="zh-CN"/>
              </w:rPr>
            </w:pPr>
            <w:r>
              <w:rPr>
                <w:rFonts w:hint="eastAsia" w:ascii="宋体" w:hAnsi="宋体" w:eastAsia="宋体"/>
                <w:bCs/>
                <w:color w:val="000000"/>
                <w:sz w:val="21"/>
                <w:szCs w:val="21"/>
                <w:lang w:val="en-US" w:eastAsia="zh-CN"/>
              </w:rPr>
              <w:t>8</w:t>
            </w:r>
          </w:p>
        </w:tc>
        <w:tc>
          <w:tcPr>
            <w:tcW w:w="2667" w:type="dxa"/>
            <w:noWrap w:val="0"/>
            <w:vAlign w:val="center"/>
          </w:tcPr>
          <w:p>
            <w:pPr>
              <w:widowControl w:val="0"/>
              <w:adjustRightInd/>
              <w:snapToGrid/>
              <w:spacing w:after="0" w:line="240" w:lineRule="exact"/>
              <w:rPr>
                <w:rFonts w:ascii="宋体" w:hAnsi="宋体" w:eastAsia="宋体"/>
                <w:bCs/>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92" w:type="dxa"/>
            <w:noWrap w:val="0"/>
            <w:vAlign w:val="top"/>
          </w:tcPr>
          <w:p>
            <w:pPr>
              <w:widowControl w:val="0"/>
              <w:adjustRightInd/>
              <w:snapToGrid/>
              <w:spacing w:after="0" w:line="560" w:lineRule="exact"/>
              <w:jc w:val="center"/>
              <w:rPr>
                <w:rFonts w:ascii="宋体" w:hAnsi="宋体" w:eastAsia="宋体"/>
                <w:bCs/>
                <w:color w:val="000000"/>
                <w:sz w:val="21"/>
                <w:szCs w:val="21"/>
              </w:rPr>
            </w:pPr>
            <w:r>
              <w:rPr>
                <w:rFonts w:hint="eastAsia" w:ascii="宋体" w:hAnsi="宋体" w:eastAsia="宋体"/>
                <w:bCs/>
                <w:color w:val="000000"/>
                <w:sz w:val="21"/>
                <w:szCs w:val="21"/>
              </w:rPr>
              <w:t>3</w:t>
            </w:r>
          </w:p>
        </w:tc>
        <w:tc>
          <w:tcPr>
            <w:tcW w:w="2665" w:type="dxa"/>
            <w:noWrap w:val="0"/>
            <w:vAlign w:val="top"/>
          </w:tcPr>
          <w:p>
            <w:pPr>
              <w:widowControl w:val="0"/>
              <w:adjustRightInd/>
              <w:snapToGrid/>
              <w:spacing w:after="0" w:line="560" w:lineRule="exact"/>
              <w:rPr>
                <w:rFonts w:ascii="宋体" w:hAnsi="宋体" w:eastAsia="宋体"/>
                <w:bCs/>
                <w:color w:val="000000"/>
                <w:sz w:val="21"/>
                <w:szCs w:val="21"/>
              </w:rPr>
            </w:pPr>
            <w:r>
              <w:rPr>
                <w:rFonts w:hint="eastAsia" w:ascii="宋体" w:hAnsi="宋体" w:eastAsia="宋体"/>
                <w:bCs/>
                <w:color w:val="000000"/>
                <w:sz w:val="21"/>
                <w:szCs w:val="21"/>
              </w:rPr>
              <w:t>启动在线课程</w:t>
            </w:r>
          </w:p>
        </w:tc>
        <w:tc>
          <w:tcPr>
            <w:tcW w:w="2386" w:type="dxa"/>
            <w:noWrap w:val="0"/>
            <w:vAlign w:val="top"/>
          </w:tcPr>
          <w:p>
            <w:pPr>
              <w:widowControl w:val="0"/>
              <w:adjustRightInd/>
              <w:snapToGrid/>
              <w:spacing w:after="0" w:line="560" w:lineRule="exact"/>
              <w:jc w:val="center"/>
              <w:rPr>
                <w:rFonts w:hint="eastAsia" w:ascii="宋体" w:hAnsi="宋体" w:eastAsia="宋体"/>
                <w:bCs/>
                <w:color w:val="000000"/>
                <w:sz w:val="21"/>
                <w:szCs w:val="21"/>
                <w:lang w:eastAsia="zh-CN"/>
              </w:rPr>
            </w:pPr>
            <w:r>
              <w:rPr>
                <w:rFonts w:hint="eastAsia" w:ascii="宋体" w:hAnsi="宋体" w:eastAsia="宋体"/>
                <w:bCs/>
                <w:color w:val="000000"/>
                <w:sz w:val="21"/>
                <w:szCs w:val="21"/>
                <w:lang w:val="en-US" w:eastAsia="zh-CN"/>
              </w:rPr>
              <w:t>8</w:t>
            </w:r>
          </w:p>
        </w:tc>
        <w:tc>
          <w:tcPr>
            <w:tcW w:w="2667" w:type="dxa"/>
            <w:noWrap w:val="0"/>
            <w:vAlign w:val="center"/>
          </w:tcPr>
          <w:p>
            <w:pPr>
              <w:widowControl w:val="0"/>
              <w:adjustRightInd/>
              <w:snapToGrid/>
              <w:spacing w:after="0" w:line="240" w:lineRule="exact"/>
              <w:rPr>
                <w:rFonts w:ascii="宋体" w:hAnsi="宋体" w:eastAsia="宋体"/>
                <w:bCs/>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92" w:type="dxa"/>
            <w:noWrap w:val="0"/>
            <w:vAlign w:val="top"/>
          </w:tcPr>
          <w:p>
            <w:pPr>
              <w:widowControl w:val="0"/>
              <w:adjustRightInd/>
              <w:snapToGrid/>
              <w:spacing w:after="0" w:line="560" w:lineRule="exact"/>
              <w:jc w:val="center"/>
              <w:rPr>
                <w:rFonts w:ascii="宋体" w:hAnsi="宋体" w:eastAsia="宋体"/>
                <w:bCs/>
                <w:color w:val="000000"/>
                <w:sz w:val="21"/>
                <w:szCs w:val="21"/>
              </w:rPr>
            </w:pPr>
            <w:r>
              <w:rPr>
                <w:rFonts w:hint="eastAsia" w:ascii="宋体" w:hAnsi="宋体" w:eastAsia="宋体"/>
                <w:bCs/>
                <w:color w:val="000000"/>
                <w:sz w:val="21"/>
                <w:szCs w:val="21"/>
              </w:rPr>
              <w:t>4</w:t>
            </w:r>
          </w:p>
        </w:tc>
        <w:tc>
          <w:tcPr>
            <w:tcW w:w="2665" w:type="dxa"/>
            <w:noWrap w:val="0"/>
            <w:vAlign w:val="top"/>
          </w:tcPr>
          <w:p>
            <w:pPr>
              <w:widowControl w:val="0"/>
              <w:adjustRightInd/>
              <w:snapToGrid/>
              <w:spacing w:after="0" w:line="560" w:lineRule="exact"/>
              <w:rPr>
                <w:rFonts w:ascii="宋体" w:hAnsi="宋体" w:eastAsia="宋体"/>
                <w:bCs/>
                <w:color w:val="000000"/>
                <w:sz w:val="21"/>
                <w:szCs w:val="21"/>
              </w:rPr>
            </w:pPr>
            <w:r>
              <w:rPr>
                <w:rFonts w:hint="eastAsia" w:ascii="宋体" w:hAnsi="宋体" w:eastAsia="宋体"/>
                <w:bCs/>
                <w:color w:val="000000"/>
                <w:sz w:val="21"/>
                <w:szCs w:val="21"/>
              </w:rPr>
              <w:t>在线课程建设培训</w:t>
            </w:r>
          </w:p>
        </w:tc>
        <w:tc>
          <w:tcPr>
            <w:tcW w:w="2386" w:type="dxa"/>
            <w:noWrap w:val="0"/>
            <w:vAlign w:val="top"/>
          </w:tcPr>
          <w:p>
            <w:pPr>
              <w:widowControl w:val="0"/>
              <w:adjustRightInd/>
              <w:snapToGrid/>
              <w:spacing w:after="0" w:line="560" w:lineRule="exact"/>
              <w:jc w:val="center"/>
              <w:rPr>
                <w:rFonts w:ascii="宋体" w:hAnsi="宋体" w:eastAsia="宋体"/>
                <w:bCs/>
                <w:color w:val="000000"/>
                <w:sz w:val="21"/>
                <w:szCs w:val="21"/>
              </w:rPr>
            </w:pPr>
            <w:r>
              <w:rPr>
                <w:rFonts w:hint="eastAsia" w:ascii="宋体" w:hAnsi="宋体" w:eastAsia="宋体"/>
                <w:bCs/>
                <w:color w:val="000000"/>
                <w:sz w:val="21"/>
                <w:szCs w:val="21"/>
              </w:rPr>
              <w:t>26人</w:t>
            </w:r>
          </w:p>
        </w:tc>
        <w:tc>
          <w:tcPr>
            <w:tcW w:w="2667" w:type="dxa"/>
            <w:noWrap w:val="0"/>
            <w:vAlign w:val="center"/>
          </w:tcPr>
          <w:p>
            <w:pPr>
              <w:widowControl w:val="0"/>
              <w:adjustRightInd/>
              <w:snapToGrid/>
              <w:spacing w:after="0" w:line="240" w:lineRule="exact"/>
              <w:rPr>
                <w:rFonts w:ascii="宋体" w:hAnsi="宋体" w:eastAsia="宋体"/>
                <w:bCs/>
                <w:color w:val="FF0000"/>
                <w:sz w:val="21"/>
                <w:szCs w:val="21"/>
              </w:rPr>
            </w:pPr>
          </w:p>
        </w:tc>
      </w:tr>
    </w:tbl>
    <w:p>
      <w:pPr>
        <w:spacing w:line="560" w:lineRule="exact"/>
        <w:ind w:firstLine="640" w:firstLineChars="200"/>
        <w:rPr>
          <w:rFonts w:hint="eastAsia" w:ascii="仿宋" w:hAnsi="仿宋" w:eastAsia="仿宋"/>
          <w:sz w:val="32"/>
          <w:szCs w:val="32"/>
          <w:lang w:val="en-US" w:eastAsia="zh-CN"/>
        </w:rPr>
      </w:pPr>
    </w:p>
    <w:p>
      <w:pPr>
        <w:spacing w:line="560" w:lineRule="exact"/>
        <w:ind w:firstLine="640" w:firstLineChars="200"/>
        <w:rPr>
          <w:rFonts w:ascii="仿宋" w:hAnsi="仿宋" w:eastAsia="仿宋"/>
          <w:bCs/>
          <w:color w:val="000000"/>
          <w:sz w:val="32"/>
          <w:szCs w:val="32"/>
        </w:rPr>
      </w:pPr>
      <w:r>
        <w:rPr>
          <w:rFonts w:hint="eastAsia" w:ascii="仿宋" w:hAnsi="仿宋" w:eastAsia="仿宋"/>
          <w:sz w:val="32"/>
          <w:szCs w:val="32"/>
        </w:rPr>
        <w:t>（五）</w:t>
      </w:r>
      <w:r>
        <w:rPr>
          <w:rFonts w:ascii="仿宋" w:hAnsi="仿宋" w:eastAsia="仿宋"/>
          <w:sz w:val="32"/>
          <w:szCs w:val="32"/>
        </w:rPr>
        <w:t>对外开放合作。</w:t>
      </w:r>
    </w:p>
    <w:p>
      <w:pPr>
        <w:spacing w:line="560" w:lineRule="exact"/>
        <w:ind w:firstLine="640" w:firstLineChars="200"/>
        <w:rPr>
          <w:rFonts w:ascii="仿宋" w:hAnsi="仿宋" w:eastAsia="仿宋"/>
          <w:sz w:val="32"/>
          <w:szCs w:val="32"/>
        </w:rPr>
      </w:pPr>
      <w:r>
        <w:rPr>
          <w:rFonts w:ascii="仿宋" w:hAnsi="仿宋" w:eastAsia="仿宋"/>
          <w:sz w:val="32"/>
          <w:szCs w:val="32"/>
        </w:rPr>
        <w:t>1.建设内容。</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（1）按照每年递增 10 人的规模继续扩大计算机技术专业群外国留学生的招生规模，2018 年年内在校外国留学生人数达到50 人。</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（2）国内高水平大学交流项目</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我校教务处制定《国内高水平大学交流生学分认定管理办法》政策，指导学生利用中国大学慕课网等成熟的移动互联网平台在线学习相关课程。</w:t>
      </w:r>
    </w:p>
    <w:p>
      <w:pPr>
        <w:spacing w:line="56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经费</w:t>
      </w:r>
      <w:r>
        <w:rPr>
          <w:rFonts w:ascii="仿宋" w:hAnsi="仿宋" w:eastAsia="仿宋"/>
          <w:sz w:val="32"/>
          <w:szCs w:val="32"/>
        </w:rPr>
        <w:t>投入。</w:t>
      </w:r>
    </w:p>
    <w:tbl>
      <w:tblPr>
        <w:tblStyle w:val="5"/>
        <w:tblW w:w="895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8"/>
        <w:gridCol w:w="1806"/>
        <w:gridCol w:w="1806"/>
        <w:gridCol w:w="1806"/>
        <w:gridCol w:w="17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08"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建设内容</w:t>
            </w:r>
          </w:p>
        </w:tc>
        <w:tc>
          <w:tcPr>
            <w:tcW w:w="1806"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计划投入财政经费额度</w:t>
            </w:r>
          </w:p>
        </w:tc>
        <w:tc>
          <w:tcPr>
            <w:tcW w:w="1806" w:type="dxa"/>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实际</w:t>
            </w:r>
            <w:r>
              <w:rPr>
                <w:rFonts w:cs="宋体" w:asciiTheme="minorEastAsia" w:hAnsiTheme="minorEastAsia"/>
                <w:color w:val="000000"/>
                <w:kern w:val="0"/>
                <w:szCs w:val="21"/>
              </w:rPr>
              <w:t>支出</w:t>
            </w:r>
            <w:r>
              <w:rPr>
                <w:rFonts w:hint="eastAsia" w:cs="宋体" w:asciiTheme="minorEastAsia" w:hAnsiTheme="minorEastAsia"/>
                <w:color w:val="000000"/>
                <w:kern w:val="0"/>
                <w:szCs w:val="21"/>
              </w:rPr>
              <w:t>财政</w:t>
            </w:r>
            <w:r>
              <w:rPr>
                <w:rFonts w:cs="宋体" w:asciiTheme="minorEastAsia" w:hAnsiTheme="minorEastAsia"/>
                <w:color w:val="000000"/>
                <w:kern w:val="0"/>
                <w:szCs w:val="21"/>
              </w:rPr>
              <w:t>经费额度</w:t>
            </w:r>
          </w:p>
        </w:tc>
        <w:tc>
          <w:tcPr>
            <w:tcW w:w="1806"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学校投入</w:t>
            </w:r>
          </w:p>
        </w:tc>
        <w:tc>
          <w:tcPr>
            <w:tcW w:w="1732"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实际</w:t>
            </w:r>
            <w:r>
              <w:rPr>
                <w:rFonts w:cs="宋体" w:asciiTheme="minorEastAsia" w:hAnsiTheme="minorEastAsia"/>
                <w:color w:val="000000"/>
                <w:kern w:val="0"/>
                <w:szCs w:val="21"/>
              </w:rPr>
              <w:t>支出经费</w:t>
            </w:r>
            <w:r>
              <w:rPr>
                <w:rFonts w:hint="eastAsia" w:cs="宋体" w:asciiTheme="minorEastAsia" w:hAnsiTheme="minorEastAsia"/>
                <w:color w:val="000000"/>
                <w:kern w:val="0"/>
                <w:szCs w:val="21"/>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08"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外国留学生招生</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c>
          <w:tcPr>
            <w:tcW w:w="1806" w:type="dxa"/>
            <w:vAlign w:val="center"/>
          </w:tcPr>
          <w:p>
            <w:pPr>
              <w:widowControl/>
              <w:spacing w:line="340" w:lineRule="exact"/>
              <w:jc w:val="center"/>
              <w:rPr>
                <w:rFonts w:hint="eastAsia"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c>
          <w:tcPr>
            <w:tcW w:w="1732" w:type="dxa"/>
            <w:tcMar>
              <w:top w:w="57" w:type="dxa"/>
              <w:left w:w="57" w:type="dxa"/>
              <w:bottom w:w="57" w:type="dxa"/>
              <w:right w:w="57" w:type="dxa"/>
            </w:tcMar>
            <w:vAlign w:val="center"/>
          </w:tcPr>
          <w:p>
            <w:pPr>
              <w:widowControl/>
              <w:spacing w:line="340" w:lineRule="exact"/>
              <w:jc w:val="center"/>
              <w:rPr>
                <w:rFonts w:hint="eastAsia"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08"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国内高水平大学交流项目</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c>
          <w:tcPr>
            <w:tcW w:w="1806" w:type="dxa"/>
            <w:vAlign w:val="center"/>
          </w:tcPr>
          <w:p>
            <w:pPr>
              <w:widowControl/>
              <w:spacing w:line="340" w:lineRule="exact"/>
              <w:jc w:val="center"/>
              <w:rPr>
                <w:rFonts w:hint="eastAsia"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c>
          <w:tcPr>
            <w:tcW w:w="1732" w:type="dxa"/>
            <w:tcMar>
              <w:top w:w="57" w:type="dxa"/>
              <w:left w:w="57" w:type="dxa"/>
              <w:bottom w:w="57" w:type="dxa"/>
              <w:right w:w="57" w:type="dxa"/>
            </w:tcMar>
            <w:vAlign w:val="center"/>
          </w:tcPr>
          <w:p>
            <w:pPr>
              <w:widowControl/>
              <w:spacing w:line="340" w:lineRule="exact"/>
              <w:jc w:val="center"/>
              <w:rPr>
                <w:rFonts w:hint="eastAsia"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08"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color w:val="000000"/>
                <w:kern w:val="0"/>
                <w:szCs w:val="21"/>
                <w:lang w:val="en-US" w:eastAsia="zh-CN"/>
              </w:rPr>
            </w:pPr>
            <w:r>
              <w:rPr>
                <w:rFonts w:hint="eastAsia" w:cs="宋体" w:asciiTheme="minorEastAsia" w:hAnsiTheme="minorEastAsia"/>
                <w:color w:val="000000"/>
                <w:kern w:val="0"/>
                <w:szCs w:val="21"/>
                <w:lang w:val="en-US" w:eastAsia="zh-CN"/>
              </w:rPr>
              <w:t>国外高水平大学合作项目</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c>
          <w:tcPr>
            <w:tcW w:w="1806" w:type="dxa"/>
            <w:vAlign w:val="center"/>
          </w:tcPr>
          <w:p>
            <w:pPr>
              <w:widowControl/>
              <w:spacing w:line="340" w:lineRule="exact"/>
              <w:jc w:val="center"/>
              <w:rPr>
                <w:rFonts w:hint="eastAsia"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c>
          <w:tcPr>
            <w:tcW w:w="1806" w:type="dxa"/>
            <w:tcMar>
              <w:top w:w="57" w:type="dxa"/>
              <w:left w:w="57" w:type="dxa"/>
              <w:bottom w:w="57" w:type="dxa"/>
              <w:right w:w="57" w:type="dxa"/>
            </w:tcMar>
            <w:vAlign w:val="center"/>
          </w:tcPr>
          <w:p>
            <w:pPr>
              <w:widowControl/>
              <w:spacing w:line="340" w:lineRule="exact"/>
              <w:jc w:val="center"/>
              <w:rPr>
                <w:rFonts w:hint="default" w:cs="宋体" w:asciiTheme="minorEastAsia" w:hAnsi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c>
          <w:tcPr>
            <w:tcW w:w="1732" w:type="dxa"/>
            <w:tcMar>
              <w:top w:w="57" w:type="dxa"/>
              <w:left w:w="57" w:type="dxa"/>
              <w:bottom w:w="57" w:type="dxa"/>
              <w:right w:w="57" w:type="dxa"/>
            </w:tcMar>
            <w:vAlign w:val="center"/>
          </w:tcPr>
          <w:p>
            <w:pPr>
              <w:widowControl/>
              <w:spacing w:line="340" w:lineRule="exact"/>
              <w:jc w:val="center"/>
              <w:rPr>
                <w:rFonts w:hint="eastAsia"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08" w:type="dxa"/>
            <w:tcMar>
              <w:top w:w="57" w:type="dxa"/>
              <w:left w:w="57" w:type="dxa"/>
              <w:bottom w:w="57" w:type="dxa"/>
              <w:right w:w="57" w:type="dxa"/>
            </w:tcMar>
            <w:vAlign w:val="center"/>
          </w:tcPr>
          <w:p>
            <w:pPr>
              <w:widowControl/>
              <w:spacing w:line="340" w:lineRule="exact"/>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合计</w:t>
            </w:r>
          </w:p>
        </w:tc>
        <w:tc>
          <w:tcPr>
            <w:tcW w:w="1806" w:type="dxa"/>
            <w:vAlign w:val="center"/>
          </w:tcPr>
          <w:p>
            <w:pPr>
              <w:widowControl/>
              <w:spacing w:line="340" w:lineRule="exact"/>
              <w:jc w:val="center"/>
              <w:rPr>
                <w:rFonts w:hint="eastAsia"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c>
          <w:tcPr>
            <w:tcW w:w="1806" w:type="dxa"/>
            <w:vAlign w:val="center"/>
          </w:tcPr>
          <w:p>
            <w:pPr>
              <w:widowControl/>
              <w:spacing w:line="340" w:lineRule="exact"/>
              <w:jc w:val="center"/>
              <w:rPr>
                <w:rFonts w:hint="eastAsia"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c>
          <w:tcPr>
            <w:tcW w:w="1806" w:type="dxa"/>
            <w:vAlign w:val="center"/>
          </w:tcPr>
          <w:p>
            <w:pPr>
              <w:widowControl/>
              <w:spacing w:line="340" w:lineRule="exact"/>
              <w:jc w:val="center"/>
              <w:rPr>
                <w:rFonts w:hint="eastAsia"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c>
          <w:tcPr>
            <w:tcW w:w="1732" w:type="dxa"/>
            <w:tcMar>
              <w:top w:w="57" w:type="dxa"/>
              <w:left w:w="57" w:type="dxa"/>
              <w:bottom w:w="57" w:type="dxa"/>
              <w:right w:w="57" w:type="dxa"/>
            </w:tcMar>
            <w:vAlign w:val="center"/>
          </w:tcPr>
          <w:p>
            <w:pPr>
              <w:widowControl/>
              <w:spacing w:line="340" w:lineRule="exact"/>
              <w:jc w:val="center"/>
              <w:rPr>
                <w:rFonts w:hint="eastAsia" w:cs="宋体" w:asciiTheme="minorEastAsia" w:hAnsiTheme="minorEastAsia" w:eastAsiaTheme="minorEastAsia"/>
                <w:color w:val="000000"/>
                <w:kern w:val="0"/>
                <w:szCs w:val="21"/>
                <w:lang w:val="en-US" w:eastAsia="zh-CN"/>
              </w:rPr>
            </w:pPr>
            <w:r>
              <w:rPr>
                <w:rFonts w:hint="eastAsia" w:cs="宋体" w:asciiTheme="minorEastAsia" w:hAnsiTheme="minorEastAsia"/>
                <w:color w:val="000000"/>
                <w:kern w:val="0"/>
                <w:szCs w:val="21"/>
                <w:lang w:val="en-US" w:eastAsia="zh-CN"/>
              </w:rPr>
              <w:t>0</w:t>
            </w:r>
          </w:p>
        </w:tc>
      </w:tr>
    </w:tbl>
    <w:p>
      <w:pPr>
        <w:spacing w:line="560" w:lineRule="exact"/>
        <w:ind w:firstLine="640" w:firstLineChars="200"/>
        <w:rPr>
          <w:rFonts w:hint="eastAsia" w:ascii="仿宋" w:hAnsi="仿宋" w:eastAsia="仿宋"/>
          <w:bCs/>
          <w:color w:val="000000"/>
          <w:sz w:val="32"/>
          <w:szCs w:val="32"/>
        </w:rPr>
      </w:pPr>
      <w:r>
        <w:rPr>
          <w:rFonts w:ascii="仿宋" w:hAnsi="仿宋" w:eastAsia="仿宋"/>
          <w:bCs/>
          <w:color w:val="000000"/>
          <w:sz w:val="32"/>
          <w:szCs w:val="32"/>
        </w:rPr>
        <w:t>3.建设成果</w:t>
      </w:r>
      <w:r>
        <w:rPr>
          <w:rFonts w:hint="eastAsia" w:ascii="仿宋" w:hAnsi="仿宋" w:eastAsia="仿宋"/>
          <w:bCs/>
          <w:color w:val="000000"/>
          <w:sz w:val="32"/>
          <w:szCs w:val="32"/>
        </w:rPr>
        <w:t>。</w:t>
      </w:r>
    </w:p>
    <w:p>
      <w:pPr>
        <w:spacing w:line="560" w:lineRule="exact"/>
        <w:ind w:firstLine="640" w:firstLineChars="200"/>
        <w:rPr>
          <w:rFonts w:hint="eastAsia" w:ascii="仿宋" w:hAnsi="仿宋" w:eastAsia="仿宋"/>
          <w:bCs/>
          <w:color w:val="000000"/>
          <w:sz w:val="32"/>
          <w:szCs w:val="32"/>
          <w:lang w:val="en-US" w:eastAsia="zh-CN"/>
        </w:rPr>
      </w:pPr>
      <w:r>
        <w:rPr>
          <w:rFonts w:hint="eastAsia" w:ascii="仿宋" w:hAnsi="仿宋" w:eastAsia="仿宋"/>
          <w:bCs/>
          <w:color w:val="000000"/>
          <w:sz w:val="32"/>
          <w:szCs w:val="32"/>
          <w:lang w:eastAsia="zh-CN"/>
        </w:rPr>
        <w:t>（</w:t>
      </w:r>
      <w:r>
        <w:rPr>
          <w:rFonts w:hint="eastAsia" w:ascii="仿宋" w:hAnsi="仿宋" w:eastAsia="仿宋"/>
          <w:bCs/>
          <w:color w:val="000000"/>
          <w:sz w:val="32"/>
          <w:szCs w:val="32"/>
          <w:lang w:val="en-US" w:eastAsia="zh-CN"/>
        </w:rPr>
        <w:t>1</w:t>
      </w:r>
      <w:r>
        <w:rPr>
          <w:rFonts w:hint="eastAsia" w:ascii="仿宋" w:hAnsi="仿宋" w:eastAsia="仿宋"/>
          <w:bCs/>
          <w:color w:val="000000"/>
          <w:sz w:val="32"/>
          <w:szCs w:val="32"/>
          <w:lang w:eastAsia="zh-CN"/>
        </w:rPr>
        <w:t>）</w:t>
      </w:r>
      <w:r>
        <w:rPr>
          <w:rFonts w:hint="eastAsia" w:ascii="仿宋" w:hAnsi="仿宋" w:eastAsia="仿宋"/>
          <w:bCs/>
          <w:color w:val="000000"/>
          <w:sz w:val="32"/>
          <w:szCs w:val="32"/>
          <w:lang w:val="en-US" w:eastAsia="zh-CN"/>
        </w:rPr>
        <w:t>外国留学生招生</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rPr>
        <w:t>专业群外国留学生在校规模保持增长，达到</w:t>
      </w:r>
      <w:r>
        <w:rPr>
          <w:rFonts w:hint="eastAsia" w:ascii="仿宋" w:hAnsi="仿宋" w:eastAsia="仿宋"/>
          <w:sz w:val="32"/>
          <w:szCs w:val="32"/>
          <w:lang w:val="en-US" w:eastAsia="zh-CN"/>
        </w:rPr>
        <w:t>51</w:t>
      </w:r>
      <w:r>
        <w:rPr>
          <w:rFonts w:hint="eastAsia" w:ascii="仿宋" w:hAnsi="仿宋" w:eastAsia="仿宋"/>
          <w:sz w:val="32"/>
          <w:szCs w:val="32"/>
        </w:rPr>
        <w:t>人</w:t>
      </w:r>
      <w:r>
        <w:rPr>
          <w:rFonts w:hint="eastAsia" w:ascii="仿宋" w:hAnsi="仿宋" w:eastAsia="仿宋"/>
          <w:sz w:val="32"/>
          <w:szCs w:val="32"/>
          <w:lang w:val="en-US" w:eastAsia="zh-CN"/>
        </w:rPr>
        <w:t>。</w:t>
      </w:r>
    </w:p>
    <w:p>
      <w:pPr>
        <w:widowControl w:val="0"/>
        <w:adjustRightInd/>
        <w:snapToGrid/>
        <w:spacing w:after="0" w:line="560" w:lineRule="exact"/>
        <w:jc w:val="center"/>
        <w:rPr>
          <w:rFonts w:ascii="宋体" w:hAnsi="宋体" w:eastAsia="宋体"/>
          <w:b/>
          <w:kern w:val="2"/>
          <w:sz w:val="21"/>
          <w:szCs w:val="21"/>
        </w:rPr>
      </w:pPr>
      <w:r>
        <w:rPr>
          <w:rFonts w:hint="eastAsia" w:ascii="宋体" w:hAnsi="宋体" w:eastAsia="宋体"/>
          <w:b/>
          <w:kern w:val="2"/>
          <w:sz w:val="21"/>
          <w:szCs w:val="21"/>
        </w:rPr>
        <w:t>对外开放合作建设成果</w:t>
      </w:r>
      <w:r>
        <w:rPr>
          <w:rFonts w:ascii="宋体" w:hAnsi="宋体" w:eastAsia="宋体"/>
          <w:b/>
          <w:kern w:val="2"/>
          <w:sz w:val="21"/>
          <w:szCs w:val="21"/>
        </w:rPr>
        <w:t>清单</w:t>
      </w:r>
    </w:p>
    <w:tbl>
      <w:tblPr>
        <w:tblStyle w:val="5"/>
        <w:tblW w:w="88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92"/>
        <w:gridCol w:w="2665"/>
        <w:gridCol w:w="2386"/>
        <w:gridCol w:w="26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92" w:type="dxa"/>
            <w:noWrap w:val="0"/>
            <w:vAlign w:val="top"/>
          </w:tcPr>
          <w:p>
            <w:pPr>
              <w:widowControl w:val="0"/>
              <w:adjustRightInd/>
              <w:snapToGrid/>
              <w:spacing w:after="0" w:line="560" w:lineRule="exact"/>
              <w:jc w:val="center"/>
              <w:rPr>
                <w:rFonts w:ascii="宋体" w:hAnsi="宋体" w:eastAsia="宋体"/>
                <w:b/>
                <w:bCs/>
                <w:color w:val="000000"/>
                <w:sz w:val="21"/>
                <w:szCs w:val="21"/>
              </w:rPr>
            </w:pPr>
            <w:r>
              <w:rPr>
                <w:rFonts w:hint="eastAsia" w:ascii="宋体" w:hAnsi="宋体" w:eastAsia="宋体"/>
                <w:b/>
                <w:bCs/>
                <w:color w:val="000000"/>
                <w:sz w:val="21"/>
                <w:szCs w:val="21"/>
              </w:rPr>
              <w:t>序号</w:t>
            </w:r>
          </w:p>
        </w:tc>
        <w:tc>
          <w:tcPr>
            <w:tcW w:w="2665" w:type="dxa"/>
            <w:noWrap w:val="0"/>
            <w:vAlign w:val="top"/>
          </w:tcPr>
          <w:p>
            <w:pPr>
              <w:widowControl w:val="0"/>
              <w:adjustRightInd/>
              <w:snapToGrid/>
              <w:spacing w:after="0" w:line="560" w:lineRule="exact"/>
              <w:jc w:val="center"/>
              <w:rPr>
                <w:rFonts w:ascii="宋体" w:hAnsi="宋体" w:eastAsia="宋体"/>
                <w:b/>
                <w:bCs/>
                <w:color w:val="000000"/>
                <w:sz w:val="21"/>
                <w:szCs w:val="21"/>
              </w:rPr>
            </w:pPr>
            <w:r>
              <w:rPr>
                <w:rFonts w:hint="eastAsia" w:ascii="宋体" w:hAnsi="宋体" w:eastAsia="宋体"/>
                <w:b/>
                <w:bCs/>
                <w:color w:val="000000"/>
                <w:sz w:val="21"/>
                <w:szCs w:val="21"/>
              </w:rPr>
              <w:t>建设</w:t>
            </w:r>
            <w:r>
              <w:rPr>
                <w:rFonts w:ascii="宋体" w:hAnsi="宋体" w:eastAsia="宋体"/>
                <w:b/>
                <w:bCs/>
                <w:color w:val="000000"/>
                <w:sz w:val="21"/>
                <w:szCs w:val="21"/>
              </w:rPr>
              <w:t>成果</w:t>
            </w:r>
          </w:p>
        </w:tc>
        <w:tc>
          <w:tcPr>
            <w:tcW w:w="2386" w:type="dxa"/>
            <w:noWrap w:val="0"/>
            <w:vAlign w:val="top"/>
          </w:tcPr>
          <w:p>
            <w:pPr>
              <w:widowControl w:val="0"/>
              <w:adjustRightInd/>
              <w:snapToGrid/>
              <w:spacing w:after="0" w:line="560" w:lineRule="exact"/>
              <w:jc w:val="center"/>
              <w:rPr>
                <w:rFonts w:ascii="宋体" w:hAnsi="宋体" w:eastAsia="宋体"/>
                <w:b/>
                <w:bCs/>
                <w:color w:val="000000"/>
                <w:sz w:val="21"/>
                <w:szCs w:val="21"/>
              </w:rPr>
            </w:pPr>
            <w:r>
              <w:rPr>
                <w:rFonts w:hint="eastAsia" w:ascii="宋体" w:hAnsi="宋体" w:eastAsia="宋体"/>
                <w:b/>
                <w:bCs/>
                <w:color w:val="000000"/>
                <w:sz w:val="21"/>
                <w:szCs w:val="21"/>
              </w:rPr>
              <w:t>数量</w:t>
            </w:r>
          </w:p>
        </w:tc>
        <w:tc>
          <w:tcPr>
            <w:tcW w:w="2667" w:type="dxa"/>
            <w:noWrap w:val="0"/>
            <w:vAlign w:val="top"/>
          </w:tcPr>
          <w:p>
            <w:pPr>
              <w:widowControl w:val="0"/>
              <w:adjustRightInd/>
              <w:snapToGrid/>
              <w:spacing w:after="0" w:line="560" w:lineRule="exact"/>
              <w:jc w:val="center"/>
              <w:rPr>
                <w:rFonts w:ascii="宋体" w:hAnsi="宋体" w:eastAsia="宋体"/>
                <w:b/>
                <w:bCs/>
                <w:color w:val="000000"/>
                <w:sz w:val="21"/>
                <w:szCs w:val="21"/>
              </w:rPr>
            </w:pPr>
            <w:r>
              <w:rPr>
                <w:rFonts w:hint="eastAsia" w:ascii="宋体" w:hAnsi="宋体" w:eastAsia="宋体"/>
                <w:b/>
                <w:bCs/>
                <w:color w:val="000000"/>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92" w:type="dxa"/>
            <w:noWrap w:val="0"/>
            <w:vAlign w:val="top"/>
          </w:tcPr>
          <w:p>
            <w:pPr>
              <w:widowControl w:val="0"/>
              <w:adjustRightInd/>
              <w:snapToGrid/>
              <w:spacing w:after="0" w:line="560" w:lineRule="exact"/>
              <w:jc w:val="center"/>
              <w:rPr>
                <w:rFonts w:ascii="宋体" w:hAnsi="宋体" w:eastAsia="宋体"/>
                <w:bCs/>
                <w:color w:val="000000"/>
                <w:sz w:val="21"/>
                <w:szCs w:val="21"/>
              </w:rPr>
            </w:pPr>
            <w:r>
              <w:rPr>
                <w:rFonts w:ascii="宋体" w:hAnsi="宋体" w:eastAsia="宋体"/>
                <w:bCs/>
                <w:color w:val="000000"/>
                <w:sz w:val="21"/>
                <w:szCs w:val="21"/>
              </w:rPr>
              <w:t>1</w:t>
            </w:r>
          </w:p>
        </w:tc>
        <w:tc>
          <w:tcPr>
            <w:tcW w:w="2665" w:type="dxa"/>
            <w:noWrap w:val="0"/>
            <w:vAlign w:val="top"/>
          </w:tcPr>
          <w:p>
            <w:pPr>
              <w:widowControl w:val="0"/>
              <w:adjustRightInd/>
              <w:snapToGrid/>
              <w:spacing w:after="0" w:line="560" w:lineRule="exact"/>
              <w:rPr>
                <w:rFonts w:ascii="宋体" w:hAnsi="宋体" w:eastAsia="宋体"/>
                <w:bCs/>
                <w:color w:val="000000"/>
                <w:sz w:val="21"/>
                <w:szCs w:val="21"/>
              </w:rPr>
            </w:pPr>
            <w:r>
              <w:rPr>
                <w:rFonts w:hint="eastAsia" w:ascii="宋体" w:hAnsi="宋体" w:eastAsia="宋体"/>
                <w:bCs/>
                <w:color w:val="000000"/>
                <w:sz w:val="21"/>
                <w:szCs w:val="21"/>
              </w:rPr>
              <w:t>留学生规模</w:t>
            </w:r>
          </w:p>
        </w:tc>
        <w:tc>
          <w:tcPr>
            <w:tcW w:w="2386" w:type="dxa"/>
            <w:noWrap w:val="0"/>
            <w:vAlign w:val="top"/>
          </w:tcPr>
          <w:p>
            <w:pPr>
              <w:widowControl w:val="0"/>
              <w:adjustRightInd/>
              <w:snapToGrid/>
              <w:spacing w:after="0" w:line="560" w:lineRule="exact"/>
              <w:jc w:val="center"/>
              <w:rPr>
                <w:rFonts w:hint="default" w:ascii="宋体" w:hAnsi="宋体" w:eastAsia="宋体"/>
                <w:bCs/>
                <w:color w:val="000000"/>
                <w:sz w:val="21"/>
                <w:szCs w:val="21"/>
                <w:lang w:val="en-US" w:eastAsia="zh-CN"/>
              </w:rPr>
            </w:pPr>
            <w:r>
              <w:rPr>
                <w:rFonts w:hint="eastAsia" w:ascii="宋体" w:hAnsi="宋体" w:eastAsia="宋体"/>
                <w:bCs/>
                <w:color w:val="000000"/>
                <w:sz w:val="21"/>
                <w:szCs w:val="21"/>
                <w:lang w:val="en-US" w:eastAsia="zh-CN"/>
              </w:rPr>
              <w:t>51</w:t>
            </w:r>
          </w:p>
        </w:tc>
        <w:tc>
          <w:tcPr>
            <w:tcW w:w="2667" w:type="dxa"/>
            <w:noWrap w:val="0"/>
            <w:vAlign w:val="center"/>
          </w:tcPr>
          <w:p>
            <w:pPr>
              <w:widowControl w:val="0"/>
              <w:adjustRightInd/>
              <w:snapToGrid/>
              <w:spacing w:after="0" w:line="240" w:lineRule="exact"/>
              <w:rPr>
                <w:rFonts w:ascii="宋体" w:hAnsi="宋体" w:eastAsia="宋体"/>
                <w:bCs/>
                <w:color w:val="000000"/>
                <w:sz w:val="21"/>
                <w:szCs w:val="21"/>
              </w:rPr>
            </w:pPr>
          </w:p>
        </w:tc>
      </w:tr>
    </w:tbl>
    <w:p>
      <w:pPr>
        <w:spacing w:line="560" w:lineRule="exact"/>
        <w:ind w:firstLine="640" w:firstLineChars="200"/>
        <w:rPr>
          <w:rFonts w:hint="default" w:ascii="仿宋" w:hAnsi="仿宋" w:eastAsia="仿宋"/>
          <w:bCs/>
          <w:color w:val="000000"/>
          <w:sz w:val="32"/>
          <w:szCs w:val="32"/>
          <w:lang w:val="en-US" w:eastAsia="zh-CN"/>
        </w:rPr>
      </w:pPr>
    </w:p>
    <w:p>
      <w:pPr>
        <w:spacing w:line="560" w:lineRule="exact"/>
        <w:ind w:firstLine="640" w:firstLineChars="200"/>
        <w:rPr>
          <w:rFonts w:ascii="黑体" w:hAnsi="黑体" w:eastAsia="黑体"/>
          <w:bCs/>
          <w:color w:val="000000"/>
          <w:sz w:val="32"/>
          <w:szCs w:val="32"/>
        </w:rPr>
      </w:pPr>
    </w:p>
    <w:p>
      <w:pPr>
        <w:spacing w:line="560" w:lineRule="exact"/>
        <w:ind w:firstLine="640" w:firstLineChars="200"/>
        <w:rPr>
          <w:rFonts w:ascii="黑体" w:hAnsi="黑体" w:eastAsia="黑体"/>
          <w:bCs/>
          <w:color w:val="000000"/>
          <w:sz w:val="32"/>
          <w:szCs w:val="32"/>
        </w:rPr>
        <w:sectPr>
          <w:footerReference r:id="rId4" w:type="first"/>
          <w:footerReference r:id="rId3" w:type="default"/>
          <w:pgSz w:w="11906" w:h="16838"/>
          <w:pgMar w:top="2098" w:right="1474" w:bottom="1985" w:left="1588" w:header="851" w:footer="992" w:gutter="0"/>
          <w:cols w:space="425" w:num="1"/>
          <w:titlePg/>
          <w:docGrid w:linePitch="312" w:charSpace="0"/>
        </w:sectPr>
      </w:pPr>
    </w:p>
    <w:p>
      <w:pPr>
        <w:spacing w:line="560" w:lineRule="exact"/>
        <w:ind w:firstLine="640" w:firstLineChars="200"/>
        <w:rPr>
          <w:rFonts w:ascii="黑体" w:hAnsi="黑体" w:eastAsia="黑体"/>
          <w:bCs/>
          <w:color w:val="000000"/>
          <w:sz w:val="32"/>
          <w:szCs w:val="32"/>
        </w:rPr>
      </w:pPr>
      <w:r>
        <w:rPr>
          <w:rFonts w:hint="eastAsia" w:ascii="黑体" w:hAnsi="黑体" w:eastAsia="黑体"/>
          <w:bCs/>
          <w:color w:val="000000"/>
          <w:sz w:val="32"/>
          <w:szCs w:val="32"/>
        </w:rPr>
        <w:t>二、2018年度绩效目标完成</w:t>
      </w:r>
      <w:r>
        <w:rPr>
          <w:rFonts w:ascii="黑体" w:hAnsi="黑体" w:eastAsia="黑体"/>
          <w:bCs/>
          <w:color w:val="000000"/>
          <w:sz w:val="32"/>
          <w:szCs w:val="32"/>
        </w:rPr>
        <w:t>情况</w:t>
      </w:r>
    </w:p>
    <w:tbl>
      <w:tblPr>
        <w:tblStyle w:val="5"/>
        <w:tblpPr w:leftFromText="180" w:rightFromText="180" w:vertAnchor="text" w:horzAnchor="page" w:tblpX="1143" w:tblpY="534"/>
        <w:tblOverlap w:val="never"/>
        <w:tblW w:w="147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3"/>
        <w:gridCol w:w="3300"/>
        <w:gridCol w:w="1153"/>
        <w:gridCol w:w="1150"/>
        <w:gridCol w:w="1150"/>
        <w:gridCol w:w="1150"/>
        <w:gridCol w:w="822"/>
        <w:gridCol w:w="988"/>
        <w:gridCol w:w="1316"/>
        <w:gridCol w:w="3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blHeader/>
        </w:trPr>
        <w:tc>
          <w:tcPr>
            <w:tcW w:w="643" w:type="dxa"/>
            <w:shd w:val="clear" w:color="auto" w:fill="auto"/>
            <w:vAlign w:val="center"/>
          </w:tcPr>
          <w:p>
            <w:pPr>
              <w:jc w:val="center"/>
              <w:rPr>
                <w:rFonts w:ascii="宋体" w:hAnsi="宋体" w:eastAsia="宋体" w:cs="宋体"/>
                <w:color w:val="000000"/>
              </w:rPr>
            </w:pPr>
            <w:r>
              <w:rPr>
                <w:rFonts w:hint="eastAsia" w:ascii="宋体" w:hAnsi="宋体" w:eastAsia="宋体" w:cs="宋体"/>
                <w:color w:val="000000"/>
              </w:rPr>
              <w:t>一级指标</w:t>
            </w:r>
          </w:p>
        </w:tc>
        <w:tc>
          <w:tcPr>
            <w:tcW w:w="3300" w:type="dxa"/>
            <w:shd w:val="clear" w:color="auto" w:fill="auto"/>
            <w:noWrap/>
            <w:vAlign w:val="center"/>
          </w:tcPr>
          <w:p>
            <w:pPr>
              <w:jc w:val="center"/>
              <w:rPr>
                <w:rFonts w:ascii="宋体" w:hAnsi="宋体" w:eastAsia="宋体" w:cs="宋体"/>
                <w:color w:val="000000"/>
              </w:rPr>
            </w:pPr>
            <w:r>
              <w:rPr>
                <w:rFonts w:hint="eastAsia" w:ascii="宋体" w:hAnsi="宋体" w:eastAsia="宋体" w:cs="宋体"/>
                <w:color w:val="000000"/>
              </w:rPr>
              <w:t>二级指标</w:t>
            </w:r>
          </w:p>
        </w:tc>
        <w:tc>
          <w:tcPr>
            <w:tcW w:w="1153" w:type="dxa"/>
            <w:shd w:val="clear" w:color="auto" w:fill="auto"/>
            <w:noWrap/>
            <w:vAlign w:val="center"/>
          </w:tcPr>
          <w:p>
            <w:pPr>
              <w:jc w:val="center"/>
              <w:rPr>
                <w:rFonts w:ascii="宋体" w:hAnsi="宋体" w:eastAsia="宋体" w:cs="宋体"/>
                <w:color w:val="000000"/>
              </w:rPr>
            </w:pPr>
            <w:r>
              <w:rPr>
                <w:rFonts w:hint="eastAsia" w:ascii="宋体" w:hAnsi="宋体" w:eastAsia="宋体" w:cs="宋体"/>
                <w:color w:val="000000"/>
              </w:rPr>
              <w:t>立项</w:t>
            </w:r>
            <w:r>
              <w:rPr>
                <w:rFonts w:ascii="宋体" w:hAnsi="宋体" w:eastAsia="宋体" w:cs="宋体"/>
                <w:color w:val="000000"/>
              </w:rPr>
              <w:t>时</w:t>
            </w:r>
            <w:r>
              <w:rPr>
                <w:rFonts w:hint="eastAsia" w:ascii="宋体" w:hAnsi="宋体" w:eastAsia="宋体" w:cs="宋体"/>
                <w:color w:val="000000"/>
              </w:rPr>
              <w:t>数值</w:t>
            </w:r>
          </w:p>
        </w:tc>
        <w:tc>
          <w:tcPr>
            <w:tcW w:w="1150" w:type="dxa"/>
            <w:vAlign w:val="center"/>
          </w:tcPr>
          <w:p>
            <w:pPr>
              <w:jc w:val="center"/>
              <w:rPr>
                <w:rFonts w:ascii="宋体" w:hAnsi="宋体" w:eastAsia="宋体" w:cs="宋体"/>
                <w:color w:val="000000"/>
              </w:rPr>
            </w:pPr>
            <w:r>
              <w:rPr>
                <w:rFonts w:ascii="宋体" w:hAnsi="宋体" w:eastAsia="宋体" w:cs="宋体"/>
                <w:color w:val="000000"/>
              </w:rPr>
              <w:t>2018年目标值</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已完成/未完成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2</w:t>
            </w:r>
            <w:r>
              <w:rPr>
                <w:rFonts w:ascii="宋体" w:hAnsi="宋体" w:eastAsia="宋体" w:cs="宋体"/>
                <w:color w:val="000000"/>
              </w:rPr>
              <w:t>018</w:t>
            </w:r>
            <w:r>
              <w:rPr>
                <w:rFonts w:hint="eastAsia" w:ascii="宋体" w:hAnsi="宋体" w:eastAsia="宋体" w:cs="宋体"/>
                <w:color w:val="000000"/>
              </w:rPr>
              <w:t>年</w:t>
            </w:r>
            <w:r>
              <w:rPr>
                <w:rFonts w:ascii="宋体" w:hAnsi="宋体" w:eastAsia="宋体" w:cs="宋体"/>
                <w:color w:val="000000"/>
              </w:rPr>
              <w:t>完成值</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分值</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自评分</w:t>
            </w:r>
          </w:p>
        </w:tc>
        <w:tc>
          <w:tcPr>
            <w:tcW w:w="1316" w:type="dxa"/>
            <w:vAlign w:val="center"/>
          </w:tcPr>
          <w:p>
            <w:pPr>
              <w:jc w:val="center"/>
              <w:rPr>
                <w:rFonts w:ascii="宋体" w:hAnsi="宋体" w:eastAsia="宋体" w:cs="宋体"/>
                <w:color w:val="000000"/>
              </w:rPr>
            </w:pPr>
            <w:r>
              <w:rPr>
                <w:rFonts w:hint="eastAsia" w:ascii="宋体" w:hAnsi="宋体" w:eastAsia="宋体" w:cs="宋体"/>
                <w:color w:val="000000"/>
              </w:rPr>
              <w:t>自评</w:t>
            </w:r>
            <w:r>
              <w:rPr>
                <w:rFonts w:ascii="宋体" w:hAnsi="宋体" w:eastAsia="宋体" w:cs="宋体"/>
                <w:color w:val="000000"/>
              </w:rPr>
              <w:t>说明</w:t>
            </w: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支撑</w:t>
            </w:r>
            <w:r>
              <w:rPr>
                <w:rFonts w:ascii="宋体" w:hAnsi="宋体" w:eastAsia="宋体" w:cs="宋体"/>
                <w:color w:val="000000"/>
              </w:rPr>
              <w:t>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restart"/>
            <w:shd w:val="clear" w:color="auto" w:fill="auto"/>
            <w:vAlign w:val="center"/>
          </w:tcPr>
          <w:p>
            <w:pPr>
              <w:jc w:val="center"/>
              <w:rPr>
                <w:rFonts w:ascii="宋体" w:hAnsi="宋体" w:eastAsia="宋体" w:cs="宋体"/>
                <w:color w:val="000000"/>
              </w:rPr>
            </w:pPr>
            <w:r>
              <w:rPr>
                <w:rFonts w:hint="eastAsia" w:ascii="宋体" w:hAnsi="宋体" w:eastAsia="宋体" w:cs="宋体"/>
                <w:color w:val="000000"/>
              </w:rPr>
              <w:t>办学条件与规模</w:t>
            </w: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教学仪器设备总值（万元，含实验实训教学设备）</w:t>
            </w:r>
          </w:p>
        </w:tc>
        <w:tc>
          <w:tcPr>
            <w:tcW w:w="1153" w:type="dxa"/>
            <w:shd w:val="clear" w:color="auto" w:fill="auto"/>
            <w:noWrap/>
            <w:vAlign w:val="center"/>
          </w:tcPr>
          <w:p>
            <w:pPr>
              <w:jc w:val="center"/>
              <w:rPr>
                <w:rFonts w:ascii="宋体" w:hAnsi="宋体" w:eastAsia="宋体" w:cs="宋体"/>
                <w:color w:val="000000"/>
              </w:rPr>
            </w:pPr>
            <w:r>
              <w:rPr>
                <w:rFonts w:ascii="宋体" w:hAnsi="宋体" w:eastAsia="宋体" w:cs="宋体"/>
                <w:color w:val="000000"/>
              </w:rPr>
              <w:t>2300</w:t>
            </w:r>
          </w:p>
        </w:tc>
        <w:tc>
          <w:tcPr>
            <w:tcW w:w="1150" w:type="dxa"/>
            <w:vAlign w:val="center"/>
          </w:tcPr>
          <w:p>
            <w:pPr>
              <w:jc w:val="center"/>
              <w:rPr>
                <w:rFonts w:ascii="宋体" w:hAnsi="宋体" w:eastAsia="宋体" w:cs="宋体"/>
                <w:color w:val="000000"/>
              </w:rPr>
            </w:pPr>
            <w:r>
              <w:rPr>
                <w:rFonts w:ascii="宋体" w:hAnsi="宋体" w:eastAsia="宋体" w:cs="宋体"/>
                <w:color w:val="000000"/>
              </w:rPr>
              <w:t>2950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未完成</w:t>
            </w:r>
          </w:p>
        </w:tc>
        <w:tc>
          <w:tcPr>
            <w:tcW w:w="1150" w:type="dxa"/>
            <w:vAlign w:val="center"/>
          </w:tcPr>
          <w:p>
            <w:pPr>
              <w:jc w:val="center"/>
              <w:rPr>
                <w:rFonts w:ascii="宋体" w:hAnsi="宋体" w:eastAsia="宋体" w:cs="宋体"/>
                <w:color w:val="000000"/>
              </w:rPr>
            </w:pPr>
            <w:r>
              <w:rPr>
                <w:rFonts w:ascii="宋体" w:hAnsi="宋体" w:eastAsia="宋体" w:cs="宋体"/>
                <w:color w:val="000000"/>
              </w:rPr>
              <w:t>2871.788</w:t>
            </w:r>
          </w:p>
        </w:tc>
        <w:tc>
          <w:tcPr>
            <w:tcW w:w="822" w:type="dxa"/>
            <w:vAlign w:val="center"/>
          </w:tcPr>
          <w:p>
            <w:pPr>
              <w:jc w:val="center"/>
              <w:rPr>
                <w:rFonts w:ascii="宋体" w:hAnsi="宋体" w:eastAsia="宋体" w:cs="宋体"/>
                <w:color w:val="000000"/>
              </w:rPr>
            </w:pPr>
            <w:r>
              <w:rPr>
                <w:rFonts w:ascii="宋体" w:hAnsi="宋体" w:eastAsia="宋体" w:cs="宋体"/>
                <w:color w:val="000000"/>
              </w:rPr>
              <w:t>10</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8</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ascii="宋体" w:hAnsi="宋体" w:eastAsia="宋体" w:cs="宋体"/>
                <w:color w:val="000000"/>
              </w:rPr>
              <w:t>教学仪器设备清单</w:t>
            </w:r>
            <w:r>
              <w:rPr>
                <w:rFonts w:hint="eastAsia" w:ascii="宋体" w:hAnsi="宋体" w:eastAsia="宋体" w:cs="宋体"/>
                <w:color w:val="000000"/>
              </w:rPr>
              <w:t>（参照前文</w:t>
            </w:r>
            <w:r>
              <w:rPr>
                <w:rFonts w:ascii="宋体" w:hAnsi="宋体" w:eastAsia="宋体" w:cs="宋体"/>
                <w:color w:val="000000"/>
              </w:rPr>
              <w:t>表格</w:t>
            </w:r>
            <w:r>
              <w:rPr>
                <w:rFonts w:hint="eastAsia" w:ascii="宋体" w:hAnsi="宋体" w:eastAsia="宋体" w:cs="宋体"/>
                <w:color w:val="000000"/>
              </w:rPr>
              <w:t>，在2018年度</w:t>
            </w:r>
            <w:r>
              <w:rPr>
                <w:rFonts w:ascii="宋体" w:hAnsi="宋体" w:eastAsia="宋体" w:cs="宋体"/>
                <w:color w:val="000000"/>
              </w:rPr>
              <w:t>建设期内采购设备后标注“2018”</w:t>
            </w:r>
            <w:r>
              <w:rPr>
                <w:rFonts w:hint="eastAsia"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教学仪器设备台套数（</w:t>
            </w:r>
            <w:r>
              <w:rPr>
                <w:rFonts w:ascii="宋体" w:hAnsi="宋体" w:eastAsia="宋体" w:cs="宋体"/>
                <w:color w:val="000000"/>
                <w:szCs w:val="21"/>
              </w:rPr>
              <w:t>800元以上，含实验实训教学设备）</w:t>
            </w:r>
          </w:p>
        </w:tc>
        <w:tc>
          <w:tcPr>
            <w:tcW w:w="1153" w:type="dxa"/>
            <w:shd w:val="clear" w:color="auto" w:fill="auto"/>
            <w:noWrap/>
            <w:vAlign w:val="center"/>
          </w:tcPr>
          <w:p>
            <w:pPr>
              <w:jc w:val="center"/>
              <w:rPr>
                <w:rFonts w:ascii="宋体" w:hAnsi="宋体" w:eastAsia="宋体" w:cs="宋体"/>
                <w:color w:val="000000"/>
              </w:rPr>
            </w:pPr>
            <w:r>
              <w:rPr>
                <w:rFonts w:ascii="宋体" w:hAnsi="宋体" w:eastAsia="宋体" w:cs="宋体"/>
                <w:color w:val="000000"/>
              </w:rPr>
              <w:t>1820</w:t>
            </w:r>
          </w:p>
        </w:tc>
        <w:tc>
          <w:tcPr>
            <w:tcW w:w="1150" w:type="dxa"/>
            <w:vAlign w:val="center"/>
          </w:tcPr>
          <w:p>
            <w:pPr>
              <w:jc w:val="center"/>
              <w:rPr>
                <w:rFonts w:ascii="宋体" w:hAnsi="宋体" w:eastAsia="宋体" w:cs="宋体"/>
                <w:color w:val="000000"/>
              </w:rPr>
            </w:pPr>
            <w:r>
              <w:rPr>
                <w:rFonts w:ascii="宋体" w:hAnsi="宋体" w:eastAsia="宋体" w:cs="宋体"/>
                <w:color w:val="000000"/>
              </w:rPr>
              <w:t>2070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ascii="宋体" w:hAnsi="宋体" w:eastAsia="宋体" w:cs="宋体"/>
                <w:color w:val="000000"/>
              </w:rPr>
              <w:t>2225</w:t>
            </w:r>
          </w:p>
        </w:tc>
        <w:tc>
          <w:tcPr>
            <w:tcW w:w="822" w:type="dxa"/>
            <w:vAlign w:val="center"/>
          </w:tcPr>
          <w:p>
            <w:pPr>
              <w:jc w:val="center"/>
              <w:rPr>
                <w:rFonts w:ascii="宋体" w:hAnsi="宋体" w:eastAsia="宋体" w:cs="宋体"/>
                <w:color w:val="000000"/>
              </w:rPr>
            </w:pPr>
            <w:r>
              <w:rPr>
                <w:rFonts w:ascii="宋体" w:hAnsi="宋体" w:eastAsia="宋体" w:cs="宋体"/>
                <w:color w:val="000000"/>
              </w:rPr>
              <w:t>6</w:t>
            </w:r>
          </w:p>
        </w:tc>
        <w:tc>
          <w:tcPr>
            <w:tcW w:w="988" w:type="dxa"/>
            <w:vAlign w:val="center"/>
          </w:tcPr>
          <w:p>
            <w:pPr>
              <w:jc w:val="center"/>
              <w:rPr>
                <w:rFonts w:ascii="宋体" w:hAnsi="宋体" w:eastAsia="宋体" w:cs="宋体"/>
                <w:color w:val="000000"/>
              </w:rPr>
            </w:pPr>
            <w:r>
              <w:rPr>
                <w:rFonts w:ascii="宋体" w:hAnsi="宋体" w:eastAsia="宋体" w:cs="宋体"/>
                <w:color w:val="000000"/>
              </w:rPr>
              <w:t>6</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实验实训室数</w:t>
            </w:r>
          </w:p>
        </w:tc>
        <w:tc>
          <w:tcPr>
            <w:tcW w:w="1153" w:type="dxa"/>
            <w:shd w:val="clear" w:color="auto" w:fill="auto"/>
            <w:noWrap/>
            <w:vAlign w:val="center"/>
          </w:tcPr>
          <w:p>
            <w:pPr>
              <w:jc w:val="center"/>
              <w:rPr>
                <w:rFonts w:ascii="宋体" w:hAnsi="宋体" w:eastAsia="宋体" w:cs="宋体"/>
                <w:color w:val="000000"/>
              </w:rPr>
            </w:pPr>
            <w:r>
              <w:rPr>
                <w:rFonts w:ascii="宋体" w:hAnsi="宋体" w:eastAsia="宋体" w:cs="宋体"/>
                <w:color w:val="000000"/>
              </w:rPr>
              <w:t>13</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15</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ascii="宋体" w:hAnsi="宋体" w:eastAsia="宋体" w:cs="宋体"/>
                <w:color w:val="000000"/>
              </w:rPr>
              <w:t>15</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3</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3</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实验</w:t>
            </w:r>
            <w:r>
              <w:rPr>
                <w:rFonts w:ascii="宋体" w:hAnsi="宋体" w:eastAsia="宋体" w:cs="宋体"/>
                <w:color w:val="000000"/>
              </w:rPr>
              <w:t>实训室清单</w:t>
            </w:r>
            <w:r>
              <w:rPr>
                <w:rFonts w:hint="eastAsia" w:ascii="宋体" w:hAnsi="宋体" w:eastAsia="宋体" w:cs="宋体"/>
                <w:color w:val="000000"/>
              </w:rPr>
              <w:t>（</w:t>
            </w:r>
            <w:r>
              <w:rPr>
                <w:rFonts w:ascii="宋体" w:hAnsi="宋体" w:eastAsia="宋体" w:cs="宋体"/>
                <w:color w:val="000000"/>
              </w:rPr>
              <w:t>写法参照</w:t>
            </w:r>
            <w:r>
              <w:rPr>
                <w:rFonts w:hint="eastAsia" w:ascii="宋体" w:hAnsi="宋体" w:eastAsia="宋体" w:cs="宋体"/>
                <w:color w:val="000000"/>
              </w:rPr>
              <w:t>本科</w:t>
            </w:r>
            <w:r>
              <w:rPr>
                <w:rFonts w:ascii="宋体" w:hAnsi="宋体" w:eastAsia="宋体" w:cs="宋体"/>
                <w:color w:val="000000"/>
              </w:rPr>
              <w:t>教学基本状态数据采集的</w:t>
            </w:r>
            <w:r>
              <w:rPr>
                <w:rFonts w:hint="eastAsia" w:ascii="宋体" w:hAnsi="宋体" w:eastAsia="宋体" w:cs="宋体"/>
                <w:color w:val="000000"/>
              </w:rPr>
              <w:t>表1</w:t>
            </w:r>
            <w:r>
              <w:rPr>
                <w:rFonts w:ascii="宋体" w:hAnsi="宋体" w:eastAsia="宋体" w:cs="宋体"/>
                <w:color w:val="000000"/>
              </w:rPr>
              <w:t>—8—1</w:t>
            </w:r>
            <w:r>
              <w:rPr>
                <w:rFonts w:hint="eastAsia" w:ascii="宋体" w:hAnsi="宋体" w:eastAsia="宋体" w:cs="宋体"/>
                <w:color w:val="000000"/>
              </w:rPr>
              <w:t>本科</w:t>
            </w:r>
            <w:r>
              <w:rPr>
                <w:rFonts w:ascii="宋体" w:hAnsi="宋体" w:eastAsia="宋体" w:cs="宋体"/>
                <w:color w:val="000000"/>
              </w:rPr>
              <w:t>实验场所。</w:t>
            </w:r>
            <w:r>
              <w:rPr>
                <w:rFonts w:hint="eastAsia" w:ascii="宋体" w:hAnsi="宋体" w:eastAsia="宋体" w:cs="宋体"/>
                <w:color w:val="000000"/>
              </w:rPr>
              <w:t>在2018年度</w:t>
            </w:r>
            <w:r>
              <w:rPr>
                <w:rFonts w:ascii="宋体" w:hAnsi="宋体" w:eastAsia="宋体" w:cs="宋体"/>
                <w:color w:val="000000"/>
              </w:rPr>
              <w:t>建设期内</w:t>
            </w:r>
            <w:r>
              <w:rPr>
                <w:rFonts w:hint="eastAsia" w:ascii="宋体" w:hAnsi="宋体" w:eastAsia="宋体" w:cs="宋体"/>
                <w:color w:val="000000"/>
              </w:rPr>
              <w:t>新增实验</w:t>
            </w:r>
            <w:r>
              <w:rPr>
                <w:rFonts w:ascii="宋体" w:hAnsi="宋体" w:eastAsia="宋体" w:cs="宋体"/>
                <w:color w:val="000000"/>
              </w:rPr>
              <w:t>实训室后标注“2018”</w:t>
            </w:r>
            <w:r>
              <w:rPr>
                <w:rFonts w:hint="eastAsia" w:ascii="宋体" w:hAnsi="宋体" w:eastAsia="宋体" w:cs="宋体"/>
                <w:color w:val="00000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643" w:type="dxa"/>
            <w:vMerge w:val="continue"/>
            <w:vAlign w:val="center"/>
          </w:tcPr>
          <w:p>
            <w:pPr>
              <w:rPr>
                <w:rFonts w:ascii="宋体" w:hAnsi="宋体" w:eastAsia="宋体" w:cs="宋体"/>
                <w:color w:val="000000"/>
              </w:rPr>
            </w:pPr>
          </w:p>
        </w:tc>
        <w:tc>
          <w:tcPr>
            <w:tcW w:w="3300" w:type="dxa"/>
            <w:shd w:val="clear" w:color="auto" w:fill="auto"/>
            <w:noWrap/>
            <w:vAlign w:val="center"/>
          </w:tcPr>
          <w:p>
            <w:pPr>
              <w:rPr>
                <w:rFonts w:ascii="宋体" w:hAnsi="宋体" w:eastAsia="宋体" w:cs="宋体"/>
                <w:color w:val="000000"/>
              </w:rPr>
            </w:pPr>
            <w:r>
              <w:rPr>
                <w:rFonts w:hint="eastAsia" w:ascii="宋体" w:hAnsi="宋体" w:eastAsia="宋体" w:cs="宋体"/>
                <w:color w:val="000000"/>
              </w:rPr>
              <w:t>实验实训教学场地面积（平方米）</w:t>
            </w:r>
          </w:p>
        </w:tc>
        <w:tc>
          <w:tcPr>
            <w:tcW w:w="1153" w:type="dxa"/>
            <w:shd w:val="clear" w:color="auto" w:fill="auto"/>
            <w:noWrap/>
            <w:vAlign w:val="center"/>
          </w:tcPr>
          <w:p>
            <w:pPr>
              <w:jc w:val="center"/>
              <w:rPr>
                <w:rFonts w:ascii="宋体" w:hAnsi="宋体" w:eastAsia="宋体" w:cs="宋体"/>
                <w:color w:val="000000"/>
              </w:rPr>
            </w:pPr>
            <w:r>
              <w:rPr>
                <w:rFonts w:ascii="宋体" w:hAnsi="宋体" w:eastAsia="宋体" w:cs="宋体"/>
                <w:color w:val="000000"/>
              </w:rPr>
              <w:t>2700</w:t>
            </w:r>
          </w:p>
        </w:tc>
        <w:tc>
          <w:tcPr>
            <w:tcW w:w="1150" w:type="dxa"/>
            <w:vAlign w:val="center"/>
          </w:tcPr>
          <w:p>
            <w:pPr>
              <w:jc w:val="center"/>
              <w:rPr>
                <w:rFonts w:ascii="宋体" w:hAnsi="宋体" w:eastAsia="宋体" w:cs="宋体"/>
                <w:color w:val="000000"/>
              </w:rPr>
            </w:pPr>
            <w:r>
              <w:rPr>
                <w:rFonts w:ascii="宋体" w:hAnsi="宋体" w:eastAsia="宋体" w:cs="宋体"/>
                <w:color w:val="000000"/>
              </w:rPr>
              <w:t>2950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ascii="宋体" w:hAnsi="宋体" w:eastAsia="宋体" w:cs="宋体"/>
                <w:color w:val="000000"/>
              </w:rPr>
              <w:t>3094</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3</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3</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同上（应</w:t>
            </w:r>
            <w:r>
              <w:rPr>
                <w:rFonts w:ascii="宋体" w:hAnsi="宋体" w:eastAsia="宋体" w:cs="宋体"/>
                <w:color w:val="000000"/>
              </w:rPr>
              <w:t>包含面积统计结果</w:t>
            </w:r>
            <w:r>
              <w:rPr>
                <w:rFonts w:hint="eastAsia"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trPr>
        <w:tc>
          <w:tcPr>
            <w:tcW w:w="643" w:type="dxa"/>
            <w:vMerge w:val="continue"/>
            <w:vAlign w:val="center"/>
          </w:tcPr>
          <w:p>
            <w:pPr>
              <w:rPr>
                <w:rFonts w:ascii="宋体" w:hAnsi="宋体" w:eastAsia="宋体" w:cs="宋体"/>
                <w:color w:val="000000"/>
              </w:rPr>
            </w:pPr>
          </w:p>
        </w:tc>
        <w:tc>
          <w:tcPr>
            <w:tcW w:w="3300" w:type="dxa"/>
            <w:shd w:val="clear" w:color="auto" w:fill="auto"/>
            <w:noWrap/>
            <w:vAlign w:val="center"/>
          </w:tcPr>
          <w:p>
            <w:pPr>
              <w:rPr>
                <w:rFonts w:ascii="宋体" w:hAnsi="宋体" w:eastAsia="宋体" w:cs="宋体"/>
                <w:color w:val="000000"/>
              </w:rPr>
            </w:pPr>
            <w:r>
              <w:rPr>
                <w:rFonts w:hint="eastAsia" w:ascii="宋体" w:hAnsi="宋体" w:eastAsia="宋体" w:cs="宋体"/>
              </w:rPr>
              <w:t>智慧教室数量</w:t>
            </w:r>
          </w:p>
        </w:tc>
        <w:tc>
          <w:tcPr>
            <w:tcW w:w="1153" w:type="dxa"/>
            <w:shd w:val="clear" w:color="auto" w:fill="auto"/>
            <w:noWrap/>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智慧</w:t>
            </w:r>
            <w:r>
              <w:rPr>
                <w:rFonts w:ascii="宋体" w:hAnsi="宋体" w:eastAsia="宋体" w:cs="宋体"/>
                <w:color w:val="000000"/>
              </w:rPr>
              <w:t>教室清单</w:t>
            </w:r>
            <w:r>
              <w:rPr>
                <w:rFonts w:hint="eastAsia" w:ascii="宋体" w:hAnsi="宋体" w:eastAsia="宋体" w:cs="宋体"/>
                <w:color w:val="000000"/>
              </w:rPr>
              <w:t>（在2018年度</w:t>
            </w:r>
            <w:r>
              <w:rPr>
                <w:rFonts w:ascii="宋体" w:hAnsi="宋体" w:eastAsia="宋体" w:cs="宋体"/>
                <w:color w:val="000000"/>
              </w:rPr>
              <w:t>建设期内</w:t>
            </w:r>
            <w:r>
              <w:rPr>
                <w:rFonts w:hint="eastAsia" w:ascii="宋体" w:hAnsi="宋体" w:eastAsia="宋体" w:cs="宋体"/>
                <w:color w:val="000000"/>
              </w:rPr>
              <w:t>新建、改造</w:t>
            </w:r>
            <w:r>
              <w:rPr>
                <w:rFonts w:ascii="宋体" w:hAnsi="宋体" w:eastAsia="宋体" w:cs="宋体"/>
                <w:color w:val="000000"/>
              </w:rPr>
              <w:t>智慧教室后标注“2018”</w:t>
            </w:r>
            <w:r>
              <w:rPr>
                <w:rFonts w:hint="eastAsia"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643" w:type="dxa"/>
            <w:vMerge w:val="continue"/>
            <w:vAlign w:val="center"/>
          </w:tcPr>
          <w:p>
            <w:pPr>
              <w:rPr>
                <w:rFonts w:ascii="宋体" w:hAnsi="宋体" w:eastAsia="宋体" w:cs="宋体"/>
                <w:color w:val="000000"/>
              </w:rPr>
            </w:pPr>
          </w:p>
        </w:tc>
        <w:tc>
          <w:tcPr>
            <w:tcW w:w="3300" w:type="dxa"/>
            <w:shd w:val="clear" w:color="auto" w:fill="auto"/>
            <w:noWrap/>
            <w:vAlign w:val="center"/>
          </w:tcPr>
          <w:p>
            <w:pPr>
              <w:rPr>
                <w:rFonts w:ascii="宋体" w:hAnsi="宋体" w:eastAsia="宋体" w:cs="宋体"/>
                <w:color w:val="FF0000"/>
              </w:rPr>
            </w:pPr>
            <w:r>
              <w:rPr>
                <w:rFonts w:hint="eastAsia" w:ascii="宋体" w:hAnsi="宋体" w:eastAsia="宋体" w:cs="宋体"/>
                <w:color w:val="000000"/>
              </w:rPr>
              <w:t>在校生</w:t>
            </w:r>
            <w:r>
              <w:rPr>
                <w:rFonts w:ascii="宋体" w:hAnsi="宋体" w:eastAsia="宋体" w:cs="宋体"/>
                <w:color w:val="000000"/>
              </w:rPr>
              <w:t>总数</w:t>
            </w:r>
          </w:p>
        </w:tc>
        <w:tc>
          <w:tcPr>
            <w:tcW w:w="1153" w:type="dxa"/>
            <w:shd w:val="clear" w:color="auto" w:fill="auto"/>
            <w:noWrap/>
            <w:vAlign w:val="center"/>
          </w:tcPr>
          <w:p>
            <w:pPr>
              <w:jc w:val="center"/>
              <w:rPr>
                <w:rFonts w:ascii="宋体" w:hAnsi="宋体" w:eastAsia="宋体" w:cs="宋体"/>
                <w:color w:val="000000"/>
              </w:rPr>
            </w:pPr>
            <w:r>
              <w:rPr>
                <w:rFonts w:ascii="宋体" w:hAnsi="宋体" w:eastAsia="宋体" w:cs="宋体"/>
                <w:color w:val="000000"/>
              </w:rPr>
              <w:t>587</w:t>
            </w:r>
          </w:p>
        </w:tc>
        <w:tc>
          <w:tcPr>
            <w:tcW w:w="1150" w:type="dxa"/>
            <w:vAlign w:val="center"/>
          </w:tcPr>
          <w:p>
            <w:pPr>
              <w:jc w:val="center"/>
              <w:rPr>
                <w:rFonts w:ascii="宋体" w:hAnsi="宋体" w:eastAsia="宋体" w:cs="宋体"/>
                <w:color w:val="000000"/>
              </w:rPr>
            </w:pPr>
            <w:r>
              <w:rPr>
                <w:rFonts w:ascii="宋体" w:hAnsi="宋体" w:eastAsia="宋体" w:cs="宋体"/>
                <w:color w:val="000000"/>
              </w:rPr>
              <w:t>645</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ascii="宋体" w:hAnsi="宋体" w:eastAsia="宋体" w:cs="宋体"/>
                <w:color w:val="000000"/>
              </w:rPr>
              <w:t>946</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不</w:t>
            </w:r>
            <w:r>
              <w:rPr>
                <w:rFonts w:ascii="宋体" w:hAnsi="宋体" w:eastAsia="宋体" w:cs="宋体"/>
                <w:color w:val="000000"/>
              </w:rPr>
              <w:t>占分值</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restart"/>
            <w:shd w:val="clear" w:color="auto" w:fill="auto"/>
            <w:vAlign w:val="center"/>
          </w:tcPr>
          <w:p>
            <w:pPr>
              <w:jc w:val="center"/>
              <w:rPr>
                <w:rFonts w:ascii="宋体" w:hAnsi="宋体" w:eastAsia="宋体" w:cs="宋体"/>
                <w:color w:val="000000"/>
              </w:rPr>
            </w:pPr>
            <w:r>
              <w:rPr>
                <w:rFonts w:hint="eastAsia" w:ascii="宋体" w:hAnsi="宋体" w:eastAsia="宋体" w:cs="宋体"/>
                <w:color w:val="000000"/>
              </w:rPr>
              <w:t>人才培养与教学改革</w:t>
            </w: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新开发课程数</w:t>
            </w:r>
          </w:p>
        </w:tc>
        <w:tc>
          <w:tcPr>
            <w:tcW w:w="1153" w:type="dxa"/>
            <w:shd w:val="clear" w:color="auto" w:fill="auto"/>
            <w:noWrap/>
            <w:vAlign w:val="center"/>
          </w:tcPr>
          <w:p>
            <w:pPr>
              <w:jc w:val="center"/>
              <w:rPr>
                <w:rFonts w:ascii="宋体" w:hAnsi="宋体" w:eastAsia="宋体" w:cs="宋体"/>
                <w:color w:val="000000"/>
              </w:rPr>
            </w:pPr>
            <w:r>
              <w:rPr>
                <w:rFonts w:ascii="宋体" w:hAnsi="宋体" w:eastAsia="宋体" w:cs="宋体"/>
                <w:color w:val="000000"/>
              </w:rPr>
              <w:t>/</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2</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5</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6</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6</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新开发</w:t>
            </w:r>
            <w:r>
              <w:rPr>
                <w:rFonts w:ascii="宋体" w:hAnsi="宋体" w:eastAsia="宋体" w:cs="宋体"/>
                <w:color w:val="000000"/>
              </w:rPr>
              <w:t>课程清单及课程</w:t>
            </w:r>
            <w:r>
              <w:rPr>
                <w:rFonts w:hint="eastAsia" w:ascii="宋体" w:hAnsi="宋体" w:eastAsia="宋体" w:cs="宋体"/>
                <w:color w:val="000000"/>
              </w:rPr>
              <w:t>教学大纲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ascii="宋体" w:hAnsi="宋体" w:eastAsia="宋体" w:cs="宋体"/>
                <w:color w:val="000000"/>
                <w:szCs w:val="21"/>
              </w:rPr>
              <w:t xml:space="preserve">    其中：新开发实验实训课程数</w:t>
            </w:r>
          </w:p>
        </w:tc>
        <w:tc>
          <w:tcPr>
            <w:tcW w:w="1153" w:type="dxa"/>
            <w:shd w:val="clear" w:color="auto" w:fill="auto"/>
            <w:noWrap/>
            <w:vAlign w:val="center"/>
          </w:tcPr>
          <w:p>
            <w:pPr>
              <w:jc w:val="center"/>
              <w:rPr>
                <w:rFonts w:ascii="宋体" w:hAnsi="宋体" w:eastAsia="宋体" w:cs="宋体"/>
                <w:color w:val="000000"/>
              </w:rPr>
            </w:pPr>
            <w:r>
              <w:rPr>
                <w:rFonts w:ascii="宋体" w:hAnsi="宋体" w:eastAsia="宋体" w:cs="宋体"/>
                <w:color w:val="000000"/>
              </w:rPr>
              <w:t>/</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1</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4</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5</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5</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小班化教学课程在学年度开设所有专业课中的占比</w:t>
            </w:r>
          </w:p>
        </w:tc>
        <w:tc>
          <w:tcPr>
            <w:tcW w:w="1153" w:type="dxa"/>
            <w:shd w:val="clear" w:color="auto" w:fill="auto"/>
            <w:noWrap/>
            <w:vAlign w:val="center"/>
          </w:tcPr>
          <w:p>
            <w:pPr>
              <w:jc w:val="center"/>
              <w:rPr>
                <w:rFonts w:ascii="宋体" w:hAnsi="宋体" w:eastAsia="宋体" w:cs="宋体"/>
                <w:color w:val="000000"/>
              </w:rPr>
            </w:pPr>
            <w:r>
              <w:rPr>
                <w:rFonts w:ascii="宋体" w:hAnsi="宋体" w:eastAsia="宋体" w:cs="宋体"/>
                <w:color w:val="000000"/>
              </w:rPr>
              <w:t>31</w:t>
            </w:r>
            <w:r>
              <w:rPr>
                <w:rFonts w:hint="eastAsia" w:ascii="宋体" w:hAnsi="宋体" w:eastAsia="宋体" w:cs="宋体"/>
                <w:color w:val="000000"/>
              </w:rPr>
              <w:t>%</w:t>
            </w:r>
          </w:p>
        </w:tc>
        <w:tc>
          <w:tcPr>
            <w:tcW w:w="1150" w:type="dxa"/>
            <w:vAlign w:val="center"/>
          </w:tcPr>
          <w:p>
            <w:pPr>
              <w:jc w:val="center"/>
              <w:rPr>
                <w:rFonts w:ascii="宋体" w:hAnsi="宋体" w:eastAsia="宋体" w:cs="宋体"/>
                <w:color w:val="000000"/>
              </w:rPr>
            </w:pPr>
            <w:r>
              <w:rPr>
                <w:rFonts w:ascii="宋体" w:hAnsi="宋体" w:eastAsia="宋体" w:cs="宋体"/>
                <w:color w:val="000000"/>
              </w:rPr>
              <w:t>31</w:t>
            </w:r>
            <w:r>
              <w:rPr>
                <w:rFonts w:hint="eastAsia" w:ascii="宋体" w:hAnsi="宋体" w:eastAsia="宋体" w:cs="宋体"/>
                <w:color w:val="000000"/>
              </w:rPr>
              <w:t>%</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ascii="宋体" w:hAnsi="宋体" w:eastAsia="宋体" w:cs="宋体"/>
                <w:color w:val="000000"/>
              </w:rPr>
              <w:t>31</w:t>
            </w:r>
            <w:r>
              <w:rPr>
                <w:rFonts w:hint="eastAsia" w:ascii="宋体" w:hAnsi="宋体" w:eastAsia="宋体" w:cs="宋体"/>
                <w:color w:val="000000"/>
              </w:rPr>
              <w:t>%</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小班化</w:t>
            </w:r>
            <w:r>
              <w:rPr>
                <w:rFonts w:ascii="宋体" w:hAnsi="宋体" w:eastAsia="宋体" w:cs="宋体"/>
                <w:color w:val="000000"/>
              </w:rPr>
              <w:t>教学课程的名单、人数、</w:t>
            </w:r>
            <w:r>
              <w:rPr>
                <w:rFonts w:hint="eastAsia" w:ascii="宋体" w:hAnsi="宋体" w:eastAsia="宋体" w:cs="宋体"/>
                <w:color w:val="000000"/>
              </w:rPr>
              <w:t>开课</w:t>
            </w:r>
            <w:r>
              <w:rPr>
                <w:rFonts w:ascii="宋体" w:hAnsi="宋体" w:eastAsia="宋体" w:cs="宋体"/>
                <w:color w:val="000000"/>
              </w:rPr>
              <w:t xml:space="preserve">时间， </w:t>
            </w:r>
            <w:r>
              <w:rPr>
                <w:rFonts w:hint="eastAsia" w:ascii="宋体" w:hAnsi="宋体" w:eastAsia="宋体" w:cs="宋体"/>
                <w:color w:val="000000"/>
              </w:rPr>
              <w:t>2018—2019</w:t>
            </w:r>
            <w:r>
              <w:rPr>
                <w:rFonts w:ascii="宋体" w:hAnsi="宋体" w:eastAsia="宋体" w:cs="宋体"/>
                <w:color w:val="000000"/>
              </w:rPr>
              <w:t>学年度开设所有专业课的名单</w:t>
            </w:r>
            <w:r>
              <w:rPr>
                <w:rFonts w:hint="eastAsia" w:ascii="宋体" w:hAnsi="宋体" w:eastAsia="宋体" w:cs="宋体"/>
                <w:color w:val="000000"/>
              </w:rPr>
              <w:t>，</w:t>
            </w:r>
            <w:r>
              <w:rPr>
                <w:rFonts w:ascii="宋体" w:hAnsi="宋体" w:eastAsia="宋体" w:cs="宋体"/>
                <w:color w:val="000000"/>
              </w:rPr>
              <w:t>以及占比的计算说明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创新创业教育类课程数</w:t>
            </w:r>
          </w:p>
        </w:tc>
        <w:tc>
          <w:tcPr>
            <w:tcW w:w="1153" w:type="dxa"/>
            <w:shd w:val="clear" w:color="auto" w:fill="auto"/>
            <w:noWrap/>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1</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未完成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2</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课程名单</w:t>
            </w:r>
            <w:r>
              <w:rPr>
                <w:rFonts w:ascii="宋体" w:hAnsi="宋体" w:eastAsia="宋体" w:cs="宋体"/>
                <w:color w:val="000000"/>
              </w:rPr>
              <w:t>、开课时间</w:t>
            </w:r>
            <w:r>
              <w:rPr>
                <w:rFonts w:hint="eastAsia" w:ascii="宋体" w:hAnsi="宋体" w:eastAsia="宋体" w:cs="宋体"/>
                <w:color w:val="000000"/>
              </w:rPr>
              <w:t>、</w:t>
            </w:r>
            <w:r>
              <w:rPr>
                <w:rFonts w:ascii="宋体" w:hAnsi="宋体" w:eastAsia="宋体" w:cs="宋体"/>
                <w:color w:val="000000"/>
              </w:rPr>
              <w:t>开课对象</w:t>
            </w:r>
            <w:r>
              <w:rPr>
                <w:rFonts w:hint="eastAsia" w:ascii="宋体" w:hAnsi="宋体" w:eastAsia="宋体" w:cs="宋体"/>
                <w:color w:val="000000"/>
              </w:rPr>
              <w:t>（如</w:t>
            </w:r>
            <w:r>
              <w:rPr>
                <w:rFonts w:ascii="宋体" w:hAnsi="宋体" w:eastAsia="宋体" w:cs="宋体"/>
                <w:color w:val="000000"/>
              </w:rPr>
              <w:t>课程名称上看不出创新创业教育</w:t>
            </w:r>
            <w:r>
              <w:rPr>
                <w:rFonts w:hint="eastAsia" w:ascii="宋体" w:hAnsi="宋体" w:eastAsia="宋体" w:cs="宋体"/>
                <w:color w:val="000000"/>
              </w:rPr>
              <w:t>属性</w:t>
            </w:r>
            <w:r>
              <w:rPr>
                <w:rFonts w:ascii="宋体" w:hAnsi="宋体" w:eastAsia="宋体" w:cs="宋体"/>
                <w:color w:val="000000"/>
              </w:rPr>
              <w:t>，请提供课程内容简介</w:t>
            </w:r>
            <w:r>
              <w:rPr>
                <w:rFonts w:hint="eastAsia" w:ascii="宋体" w:hAnsi="宋体" w:eastAsia="宋体" w:cs="宋体"/>
                <w:color w:val="000000"/>
              </w:rPr>
              <w:t>，在2018年度</w:t>
            </w:r>
            <w:r>
              <w:rPr>
                <w:rFonts w:ascii="宋体" w:hAnsi="宋体" w:eastAsia="宋体" w:cs="宋体"/>
                <w:color w:val="000000"/>
              </w:rPr>
              <w:t>建设期内</w:t>
            </w:r>
            <w:r>
              <w:rPr>
                <w:rFonts w:hint="eastAsia" w:ascii="宋体" w:hAnsi="宋体" w:eastAsia="宋体" w:cs="宋体"/>
                <w:color w:val="000000"/>
              </w:rPr>
              <w:t>新增课程</w:t>
            </w:r>
            <w:r>
              <w:rPr>
                <w:rFonts w:ascii="宋体" w:hAnsi="宋体" w:eastAsia="宋体" w:cs="宋体"/>
                <w:color w:val="000000"/>
              </w:rPr>
              <w:t>后标注“2018”</w:t>
            </w:r>
            <w:r>
              <w:rPr>
                <w:rFonts w:hint="eastAsia"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szCs w:val="21"/>
              </w:rPr>
            </w:pPr>
            <w:r>
              <w:rPr>
                <w:rFonts w:hint="eastAsia" w:ascii="宋体" w:hAnsi="宋体" w:eastAsia="宋体" w:cs="宋体"/>
                <w:szCs w:val="21"/>
              </w:rPr>
              <w:t>在线课程数</w:t>
            </w:r>
          </w:p>
        </w:tc>
        <w:tc>
          <w:tcPr>
            <w:tcW w:w="1153" w:type="dxa"/>
            <w:shd w:val="clear" w:color="auto" w:fill="auto"/>
            <w:noWrap/>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2</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4</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6</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6</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课程</w:t>
            </w:r>
            <w:r>
              <w:rPr>
                <w:rFonts w:ascii="宋体" w:hAnsi="宋体" w:eastAsia="宋体" w:cs="宋体"/>
                <w:color w:val="000000"/>
              </w:rPr>
              <w:t>名单、</w:t>
            </w:r>
            <w:r>
              <w:rPr>
                <w:rFonts w:hint="eastAsia" w:ascii="宋体" w:hAnsi="宋体" w:eastAsia="宋体" w:cs="宋体"/>
                <w:color w:val="000000"/>
              </w:rPr>
              <w:t>访问</w:t>
            </w:r>
            <w:r>
              <w:rPr>
                <w:rFonts w:ascii="宋体" w:hAnsi="宋体" w:eastAsia="宋体" w:cs="宋体"/>
                <w:color w:val="000000"/>
              </w:rPr>
              <w:t>网址和账号密码</w:t>
            </w:r>
            <w:r>
              <w:rPr>
                <w:rFonts w:hint="eastAsia" w:ascii="宋体" w:hAnsi="宋体" w:eastAsia="宋体" w:cs="宋体"/>
                <w:color w:val="000000"/>
              </w:rPr>
              <w:t>（在2018年度</w:t>
            </w:r>
            <w:r>
              <w:rPr>
                <w:rFonts w:ascii="宋体" w:hAnsi="宋体" w:eastAsia="宋体" w:cs="宋体"/>
                <w:color w:val="000000"/>
              </w:rPr>
              <w:t>建设期内</w:t>
            </w:r>
            <w:r>
              <w:rPr>
                <w:rFonts w:hint="eastAsia" w:ascii="宋体" w:hAnsi="宋体" w:eastAsia="宋体" w:cs="宋体"/>
                <w:color w:val="000000"/>
              </w:rPr>
              <w:t>新增课程</w:t>
            </w:r>
            <w:r>
              <w:rPr>
                <w:rFonts w:ascii="宋体" w:hAnsi="宋体" w:eastAsia="宋体" w:cs="宋体"/>
                <w:color w:val="000000"/>
              </w:rPr>
              <w:t>后标注“2018”）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szCs w:val="21"/>
              </w:rPr>
            </w:pPr>
            <w:r>
              <w:rPr>
                <w:rFonts w:ascii="宋体" w:hAnsi="宋体" w:eastAsia="宋体" w:cs="宋体"/>
                <w:szCs w:val="21"/>
              </w:rPr>
              <w:t xml:space="preserve">    其中：在线开放课程数</w:t>
            </w:r>
          </w:p>
        </w:tc>
        <w:tc>
          <w:tcPr>
            <w:tcW w:w="1153" w:type="dxa"/>
            <w:shd w:val="clear" w:color="auto" w:fill="auto"/>
            <w:noWrap/>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2</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4</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3</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3</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szCs w:val="21"/>
              </w:rPr>
            </w:pPr>
            <w:r>
              <w:rPr>
                <w:rFonts w:ascii="宋体" w:hAnsi="宋体" w:eastAsia="宋体" w:cs="宋体"/>
                <w:szCs w:val="21"/>
              </w:rPr>
              <w:t xml:space="preserve">    其中：小规模专有在线课程（SPOC）数</w:t>
            </w:r>
          </w:p>
        </w:tc>
        <w:tc>
          <w:tcPr>
            <w:tcW w:w="1153" w:type="dxa"/>
            <w:shd w:val="clear" w:color="auto" w:fill="auto"/>
            <w:noWrap/>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实验实训项目数</w:t>
            </w:r>
          </w:p>
        </w:tc>
        <w:tc>
          <w:tcPr>
            <w:tcW w:w="1153" w:type="dxa"/>
            <w:shd w:val="clear" w:color="auto" w:fill="auto"/>
            <w:noWrap/>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rPr>
              <w:t>实验实训</w:t>
            </w:r>
            <w:r>
              <w:rPr>
                <w:rFonts w:ascii="宋体" w:hAnsi="宋体" w:eastAsia="宋体" w:cs="宋体"/>
              </w:rPr>
              <w:t>项目清单</w:t>
            </w:r>
            <w:r>
              <w:rPr>
                <w:rFonts w:hint="eastAsia" w:ascii="宋体" w:hAnsi="宋体" w:eastAsia="宋体" w:cs="宋体"/>
              </w:rPr>
              <w:t>（</w:t>
            </w:r>
            <w:r>
              <w:rPr>
                <w:rFonts w:hint="eastAsia" w:ascii="宋体" w:hAnsi="宋体" w:eastAsia="宋体" w:cs="宋体"/>
                <w:color w:val="000000"/>
              </w:rPr>
              <w:t>在2018年度</w:t>
            </w:r>
            <w:r>
              <w:rPr>
                <w:rFonts w:ascii="宋体" w:hAnsi="宋体" w:eastAsia="宋体" w:cs="宋体"/>
                <w:color w:val="000000"/>
              </w:rPr>
              <w:t>建设期内</w:t>
            </w:r>
            <w:r>
              <w:rPr>
                <w:rFonts w:hint="eastAsia" w:ascii="宋体" w:hAnsi="宋体" w:eastAsia="宋体" w:cs="宋体"/>
                <w:color w:val="000000"/>
              </w:rPr>
              <w:t>新增项目</w:t>
            </w:r>
            <w:r>
              <w:rPr>
                <w:rFonts w:ascii="宋体" w:hAnsi="宋体" w:eastAsia="宋体" w:cs="宋体"/>
                <w:color w:val="000000"/>
              </w:rPr>
              <w:t>后标注“2018”</w:t>
            </w:r>
            <w:r>
              <w:rPr>
                <w:rFonts w:hint="eastAsia"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ascii="宋体" w:hAnsi="宋体" w:eastAsia="宋体" w:cs="宋体"/>
                <w:color w:val="000000"/>
                <w:szCs w:val="21"/>
              </w:rPr>
              <w:t xml:space="preserve">    其中：虚拟仿真实验教学项目数</w:t>
            </w:r>
          </w:p>
        </w:tc>
        <w:tc>
          <w:tcPr>
            <w:tcW w:w="1153" w:type="dxa"/>
            <w:shd w:val="clear" w:color="auto" w:fill="auto"/>
            <w:noWrap/>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虚拟</w:t>
            </w:r>
            <w:r>
              <w:rPr>
                <w:rFonts w:ascii="宋体" w:hAnsi="宋体" w:eastAsia="宋体" w:cs="宋体"/>
                <w:color w:val="000000"/>
              </w:rPr>
              <w:t>仿真实验教学项目清单、访问网址和账号密码</w:t>
            </w:r>
            <w:r>
              <w:rPr>
                <w:rFonts w:hint="eastAsia" w:ascii="宋体" w:hAnsi="宋体" w:eastAsia="宋体" w:cs="宋体"/>
              </w:rPr>
              <w:t>（</w:t>
            </w:r>
            <w:r>
              <w:rPr>
                <w:rFonts w:hint="eastAsia" w:ascii="宋体" w:hAnsi="宋体" w:eastAsia="宋体" w:cs="宋体"/>
                <w:color w:val="000000"/>
              </w:rPr>
              <w:t>在2018年度</w:t>
            </w:r>
            <w:r>
              <w:rPr>
                <w:rFonts w:ascii="宋体" w:hAnsi="宋体" w:eastAsia="宋体" w:cs="宋体"/>
                <w:color w:val="000000"/>
              </w:rPr>
              <w:t>建设期内</w:t>
            </w:r>
            <w:r>
              <w:rPr>
                <w:rFonts w:hint="eastAsia" w:ascii="宋体" w:hAnsi="宋体" w:eastAsia="宋体" w:cs="宋体"/>
                <w:color w:val="000000"/>
              </w:rPr>
              <w:t>新增项目</w:t>
            </w:r>
            <w:r>
              <w:rPr>
                <w:rFonts w:ascii="宋体" w:hAnsi="宋体" w:eastAsia="宋体" w:cs="宋体"/>
                <w:color w:val="000000"/>
              </w:rPr>
              <w:t>后标注“2018”</w:t>
            </w:r>
            <w:r>
              <w:rPr>
                <w:rFonts w:hint="eastAsia"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签订合作协议的合作单位数量</w:t>
            </w:r>
          </w:p>
        </w:tc>
        <w:tc>
          <w:tcPr>
            <w:tcW w:w="1153" w:type="dxa"/>
            <w:shd w:val="clear" w:color="auto" w:fill="auto"/>
            <w:noWrap/>
            <w:vAlign w:val="center"/>
          </w:tcPr>
          <w:p>
            <w:pPr>
              <w:jc w:val="center"/>
              <w:rPr>
                <w:rFonts w:ascii="宋体" w:hAnsi="宋体" w:eastAsia="宋体" w:cs="宋体"/>
                <w:color w:val="000000"/>
              </w:rPr>
            </w:pPr>
            <w:r>
              <w:rPr>
                <w:rFonts w:hint="eastAsia" w:ascii="宋体" w:hAnsi="宋体" w:eastAsia="宋体" w:cs="宋体"/>
                <w:color w:val="000000"/>
              </w:rPr>
              <w:t>23</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25</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27</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4</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4</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合作</w:t>
            </w:r>
            <w:r>
              <w:rPr>
                <w:rFonts w:ascii="宋体" w:hAnsi="宋体" w:eastAsia="宋体" w:cs="宋体"/>
                <w:color w:val="000000"/>
              </w:rPr>
              <w:t>单位</w:t>
            </w:r>
            <w:r>
              <w:rPr>
                <w:rFonts w:hint="eastAsia" w:ascii="宋体" w:hAnsi="宋体" w:eastAsia="宋体" w:cs="宋体"/>
                <w:color w:val="000000"/>
              </w:rPr>
              <w:t>名单、</w:t>
            </w:r>
            <w:r>
              <w:rPr>
                <w:rFonts w:ascii="宋体" w:hAnsi="宋体" w:eastAsia="宋体" w:cs="宋体"/>
                <w:color w:val="000000"/>
              </w:rPr>
              <w:t>合作协议</w:t>
            </w:r>
            <w:r>
              <w:rPr>
                <w:rFonts w:hint="eastAsia" w:ascii="宋体" w:hAnsi="宋体" w:eastAsia="宋体" w:cs="宋体"/>
              </w:rPr>
              <w:t>（</w:t>
            </w:r>
            <w:r>
              <w:rPr>
                <w:rFonts w:hint="eastAsia" w:ascii="宋体" w:hAnsi="宋体" w:eastAsia="宋体" w:cs="宋体"/>
                <w:color w:val="000000"/>
              </w:rPr>
              <w:t>在2018年度</w:t>
            </w:r>
            <w:r>
              <w:rPr>
                <w:rFonts w:ascii="宋体" w:hAnsi="宋体" w:eastAsia="宋体" w:cs="宋体"/>
                <w:color w:val="000000"/>
              </w:rPr>
              <w:t>建设期内</w:t>
            </w:r>
            <w:r>
              <w:rPr>
                <w:rFonts w:hint="eastAsia" w:ascii="宋体" w:hAnsi="宋体" w:eastAsia="宋体" w:cs="宋体"/>
                <w:color w:val="000000"/>
              </w:rPr>
              <w:t>新增单位</w:t>
            </w:r>
            <w:r>
              <w:rPr>
                <w:rFonts w:ascii="宋体" w:hAnsi="宋体" w:eastAsia="宋体" w:cs="宋体"/>
                <w:color w:val="000000"/>
              </w:rPr>
              <w:t>后标注“2018”</w:t>
            </w:r>
            <w:r>
              <w:rPr>
                <w:rFonts w:hint="eastAsia"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校企</w:t>
            </w:r>
            <w:r>
              <w:rPr>
                <w:rFonts w:ascii="宋体" w:hAnsi="宋体" w:eastAsia="宋体" w:cs="宋体"/>
                <w:color w:val="000000"/>
                <w:szCs w:val="21"/>
              </w:rPr>
              <w:t>合作开发课程数</w:t>
            </w:r>
          </w:p>
        </w:tc>
        <w:tc>
          <w:tcPr>
            <w:tcW w:w="1153" w:type="dxa"/>
            <w:shd w:val="clear" w:color="auto" w:fill="auto"/>
            <w:noWrap/>
            <w:vAlign w:val="center"/>
          </w:tcPr>
          <w:p>
            <w:pPr>
              <w:jc w:val="center"/>
              <w:rPr>
                <w:rFonts w:ascii="宋体" w:hAnsi="宋体" w:eastAsia="宋体" w:cs="宋体"/>
                <w:color w:val="000000"/>
              </w:rPr>
            </w:pPr>
            <w:r>
              <w:rPr>
                <w:rFonts w:hint="eastAsia" w:ascii="宋体" w:hAnsi="宋体" w:eastAsia="宋体" w:cs="宋体"/>
                <w:color w:val="000000"/>
              </w:rPr>
              <w:t>8</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10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10</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3</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3</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课程</w:t>
            </w:r>
            <w:r>
              <w:rPr>
                <w:rFonts w:ascii="宋体" w:hAnsi="宋体" w:eastAsia="宋体" w:cs="宋体"/>
                <w:color w:val="000000"/>
              </w:rPr>
              <w:t>名单、</w:t>
            </w:r>
            <w:r>
              <w:rPr>
                <w:rFonts w:hint="eastAsia" w:ascii="宋体" w:hAnsi="宋体" w:eastAsia="宋体" w:cs="宋体"/>
                <w:color w:val="000000"/>
              </w:rPr>
              <w:t>校企</w:t>
            </w:r>
            <w:r>
              <w:rPr>
                <w:rFonts w:ascii="宋体" w:hAnsi="宋体" w:eastAsia="宋体" w:cs="宋体"/>
                <w:color w:val="000000"/>
              </w:rPr>
              <w:t>合作开发情况简介、</w:t>
            </w:r>
            <w:r>
              <w:rPr>
                <w:rFonts w:hint="eastAsia" w:ascii="宋体" w:hAnsi="宋体" w:eastAsia="宋体" w:cs="宋体"/>
                <w:color w:val="000000"/>
              </w:rPr>
              <w:t>开课</w:t>
            </w:r>
            <w:r>
              <w:rPr>
                <w:rFonts w:ascii="宋体" w:hAnsi="宋体" w:eastAsia="宋体" w:cs="宋体"/>
                <w:color w:val="000000"/>
              </w:rPr>
              <w:t>时间、开课对象</w:t>
            </w:r>
            <w:r>
              <w:rPr>
                <w:rFonts w:hint="eastAsia" w:ascii="宋体" w:hAnsi="宋体" w:eastAsia="宋体" w:cs="宋体"/>
              </w:rPr>
              <w:t>（</w:t>
            </w:r>
            <w:r>
              <w:rPr>
                <w:rFonts w:hint="eastAsia" w:ascii="宋体" w:hAnsi="宋体" w:eastAsia="宋体" w:cs="宋体"/>
                <w:color w:val="000000"/>
              </w:rPr>
              <w:t>在2018年度</w:t>
            </w:r>
            <w:r>
              <w:rPr>
                <w:rFonts w:ascii="宋体" w:hAnsi="宋体" w:eastAsia="宋体" w:cs="宋体"/>
                <w:color w:val="000000"/>
              </w:rPr>
              <w:t>建设期内</w:t>
            </w:r>
            <w:r>
              <w:rPr>
                <w:rFonts w:hint="eastAsia" w:ascii="宋体" w:hAnsi="宋体" w:eastAsia="宋体" w:cs="宋体"/>
                <w:color w:val="000000"/>
              </w:rPr>
              <w:t>新增课程</w:t>
            </w:r>
            <w:r>
              <w:rPr>
                <w:rFonts w:ascii="宋体" w:hAnsi="宋体" w:eastAsia="宋体" w:cs="宋体"/>
                <w:color w:val="000000"/>
              </w:rPr>
              <w:t>后标注“2018”</w:t>
            </w:r>
            <w:r>
              <w:rPr>
                <w:rFonts w:hint="eastAsia"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实践教学占总学时的比例</w:t>
            </w:r>
          </w:p>
        </w:tc>
        <w:tc>
          <w:tcPr>
            <w:tcW w:w="1153" w:type="dxa"/>
            <w:shd w:val="clear" w:color="auto" w:fill="auto"/>
            <w:noWrap/>
            <w:vAlign w:val="center"/>
          </w:tcPr>
          <w:p>
            <w:pPr>
              <w:jc w:val="center"/>
              <w:rPr>
                <w:rFonts w:ascii="宋体" w:hAnsi="宋体" w:eastAsia="宋体" w:cs="宋体"/>
                <w:color w:val="000000"/>
              </w:rPr>
            </w:pPr>
            <w:r>
              <w:rPr>
                <w:rFonts w:hint="eastAsia" w:ascii="宋体" w:hAnsi="宋体" w:eastAsia="宋体" w:cs="宋体"/>
                <w:color w:val="000000"/>
              </w:rPr>
              <w:t>33%</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38%</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40%</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4</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4</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教学</w:t>
            </w:r>
            <w:r>
              <w:rPr>
                <w:rFonts w:ascii="宋体" w:hAnsi="宋体" w:eastAsia="宋体" w:cs="宋体"/>
                <w:color w:val="000000"/>
              </w:rPr>
              <w:t>计划</w:t>
            </w:r>
            <w:r>
              <w:rPr>
                <w:rFonts w:hint="eastAsia" w:ascii="宋体" w:hAnsi="宋体" w:eastAsia="宋体" w:cs="宋体"/>
                <w:color w:val="000000"/>
              </w:rPr>
              <w:t>（应</w:t>
            </w:r>
            <w:r>
              <w:rPr>
                <w:rFonts w:ascii="宋体" w:hAnsi="宋体" w:eastAsia="宋体" w:cs="宋体"/>
                <w:color w:val="000000"/>
              </w:rPr>
              <w:t>包含</w:t>
            </w:r>
            <w:r>
              <w:rPr>
                <w:rFonts w:hint="eastAsia" w:ascii="宋体" w:hAnsi="宋体" w:eastAsia="宋体" w:cs="宋体"/>
                <w:color w:val="000000"/>
              </w:rPr>
              <w:t>实践</w:t>
            </w:r>
            <w:r>
              <w:rPr>
                <w:rFonts w:ascii="宋体" w:hAnsi="宋体" w:eastAsia="宋体" w:cs="宋体"/>
                <w:color w:val="000000"/>
              </w:rPr>
              <w:t>教学</w:t>
            </w:r>
            <w:r>
              <w:rPr>
                <w:rFonts w:hint="eastAsia" w:ascii="宋体" w:hAnsi="宋体" w:eastAsia="宋体" w:cs="宋体"/>
                <w:color w:val="000000"/>
              </w:rPr>
              <w:t>学时</w:t>
            </w:r>
            <w:r>
              <w:rPr>
                <w:rFonts w:ascii="宋体" w:hAnsi="宋体" w:eastAsia="宋体" w:cs="宋体"/>
                <w:color w:val="000000"/>
              </w:rPr>
              <w:t>的合计</w:t>
            </w:r>
            <w:r>
              <w:rPr>
                <w:rFonts w:hint="eastAsia" w:ascii="宋体" w:hAnsi="宋体" w:eastAsia="宋体" w:cs="宋体"/>
                <w:color w:val="000000"/>
              </w:rPr>
              <w:t>数</w:t>
            </w:r>
            <w:r>
              <w:rPr>
                <w:rFonts w:ascii="宋体" w:hAnsi="宋体" w:eastAsia="宋体" w:cs="宋体"/>
                <w:color w:val="000000"/>
              </w:rPr>
              <w:t>和在总学时中占比的计算说明</w:t>
            </w:r>
            <w:r>
              <w:rPr>
                <w:rFonts w:hint="eastAsia"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校内实践教学占实践教学总学时的比例</w:t>
            </w:r>
          </w:p>
        </w:tc>
        <w:tc>
          <w:tcPr>
            <w:tcW w:w="1153" w:type="dxa"/>
            <w:shd w:val="clear" w:color="auto" w:fill="auto"/>
            <w:noWrap/>
            <w:vAlign w:val="center"/>
          </w:tcPr>
          <w:p>
            <w:pPr>
              <w:jc w:val="center"/>
              <w:rPr>
                <w:rFonts w:ascii="宋体" w:hAnsi="宋体" w:eastAsia="宋体" w:cs="宋体"/>
                <w:color w:val="000000"/>
              </w:rPr>
            </w:pPr>
            <w:r>
              <w:rPr>
                <w:rFonts w:hint="eastAsia" w:ascii="宋体" w:hAnsi="宋体" w:eastAsia="宋体" w:cs="宋体"/>
                <w:color w:val="000000"/>
              </w:rPr>
              <w:t>87%</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83%</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不占</w:t>
            </w:r>
            <w:r>
              <w:rPr>
                <w:rFonts w:ascii="宋体" w:hAnsi="宋体" w:eastAsia="宋体" w:cs="宋体"/>
                <w:color w:val="000000"/>
              </w:rPr>
              <w:t>分值</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新开发教材数</w:t>
            </w:r>
          </w:p>
        </w:tc>
        <w:tc>
          <w:tcPr>
            <w:tcW w:w="1153" w:type="dxa"/>
            <w:shd w:val="clear" w:color="auto" w:fill="auto"/>
            <w:noWrap/>
            <w:vAlign w:val="center"/>
          </w:tcPr>
          <w:p>
            <w:pPr>
              <w:jc w:val="center"/>
              <w:rPr>
                <w:rFonts w:ascii="宋体" w:hAnsi="宋体" w:eastAsia="宋体" w:cs="宋体"/>
                <w:color w:val="000000"/>
              </w:rPr>
            </w:pPr>
            <w:r>
              <w:rPr>
                <w:rFonts w:ascii="宋体" w:hAnsi="宋体" w:eastAsia="宋体" w:cs="宋体"/>
                <w:color w:val="000000"/>
              </w:rPr>
              <w:t>/</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1</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2</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4</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4</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教材</w:t>
            </w:r>
            <w:r>
              <w:rPr>
                <w:rFonts w:ascii="宋体" w:hAnsi="宋体" w:eastAsia="宋体" w:cs="宋体"/>
                <w:color w:val="000000"/>
              </w:rPr>
              <w:t>名单、</w:t>
            </w:r>
            <w:r>
              <w:rPr>
                <w:rFonts w:hint="eastAsia" w:ascii="宋体" w:hAnsi="宋体" w:eastAsia="宋体" w:cs="宋体"/>
                <w:color w:val="000000"/>
              </w:rPr>
              <w:t>开发</w:t>
            </w:r>
            <w:r>
              <w:rPr>
                <w:rFonts w:ascii="宋体" w:hAnsi="宋体" w:eastAsia="宋体" w:cs="宋体"/>
                <w:color w:val="000000"/>
              </w:rPr>
              <w:t>团队名单、</w:t>
            </w:r>
            <w:r>
              <w:rPr>
                <w:rFonts w:hint="eastAsia" w:ascii="宋体" w:hAnsi="宋体" w:eastAsia="宋体" w:cs="宋体"/>
                <w:color w:val="000000"/>
              </w:rPr>
              <w:t>封面</w:t>
            </w:r>
            <w:r>
              <w:rPr>
                <w:rFonts w:ascii="宋体" w:hAnsi="宋体" w:eastAsia="宋体" w:cs="宋体"/>
                <w:color w:val="000000"/>
              </w:rPr>
              <w:t>封底及目录的</w:t>
            </w:r>
            <w:r>
              <w:rPr>
                <w:rFonts w:hint="eastAsia" w:ascii="宋体" w:hAnsi="宋体" w:eastAsia="宋体" w:cs="宋体"/>
                <w:color w:val="000000"/>
              </w:rPr>
              <w:t>复印</w:t>
            </w:r>
            <w:r>
              <w:rPr>
                <w:rFonts w:ascii="宋体" w:hAnsi="宋体" w:eastAsia="宋体" w:cs="宋体"/>
                <w:color w:val="000000"/>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ascii="宋体" w:hAnsi="宋体" w:eastAsia="宋体" w:cs="宋体"/>
                <w:color w:val="000000"/>
                <w:szCs w:val="21"/>
              </w:rPr>
              <w:t xml:space="preserve">    其中：新开发实验实训教材数</w:t>
            </w:r>
          </w:p>
        </w:tc>
        <w:tc>
          <w:tcPr>
            <w:tcW w:w="1153" w:type="dxa"/>
            <w:shd w:val="clear" w:color="auto" w:fill="auto"/>
            <w:noWrap/>
            <w:vAlign w:val="center"/>
          </w:tcPr>
          <w:p>
            <w:pPr>
              <w:jc w:val="center"/>
              <w:rPr>
                <w:rFonts w:ascii="宋体" w:hAnsi="宋体" w:eastAsia="宋体" w:cs="宋体"/>
                <w:color w:val="000000"/>
              </w:rPr>
            </w:pPr>
            <w:r>
              <w:rPr>
                <w:rFonts w:ascii="宋体" w:hAnsi="宋体" w:eastAsia="宋体" w:cs="宋体"/>
                <w:color w:val="000000"/>
              </w:rPr>
              <w:t>/</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2</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2</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2</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发表教学研究论文数</w:t>
            </w:r>
          </w:p>
        </w:tc>
        <w:tc>
          <w:tcPr>
            <w:tcW w:w="1153" w:type="dxa"/>
            <w:shd w:val="clear" w:color="auto" w:fill="auto"/>
            <w:noWrap/>
            <w:vAlign w:val="center"/>
          </w:tcPr>
          <w:p>
            <w:pPr>
              <w:jc w:val="center"/>
              <w:rPr>
                <w:rFonts w:ascii="宋体" w:hAnsi="宋体" w:eastAsia="宋体" w:cs="宋体"/>
                <w:color w:val="000000"/>
              </w:rPr>
            </w:pPr>
            <w:r>
              <w:rPr>
                <w:rFonts w:ascii="宋体" w:hAnsi="宋体" w:eastAsia="宋体" w:cs="宋体"/>
                <w:color w:val="000000"/>
              </w:rPr>
              <w:t>/</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2</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4</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4</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4</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论文</w:t>
            </w:r>
            <w:r>
              <w:rPr>
                <w:rFonts w:ascii="宋体" w:hAnsi="宋体" w:eastAsia="宋体" w:cs="宋体"/>
                <w:color w:val="000000"/>
              </w:rPr>
              <w:t>统计表（</w:t>
            </w:r>
            <w:r>
              <w:rPr>
                <w:rFonts w:hint="eastAsia" w:ascii="宋体" w:hAnsi="宋体" w:eastAsia="宋体" w:cs="宋体"/>
                <w:color w:val="000000"/>
              </w:rPr>
              <w:t>包括论文</w:t>
            </w:r>
            <w:r>
              <w:rPr>
                <w:rFonts w:ascii="宋体" w:hAnsi="宋体" w:eastAsia="宋体" w:cs="宋体"/>
                <w:color w:val="000000"/>
              </w:rPr>
              <w:t>名称、</w:t>
            </w:r>
            <w:r>
              <w:rPr>
                <w:rFonts w:hint="eastAsia" w:ascii="宋体" w:hAnsi="宋体" w:eastAsia="宋体" w:cs="宋体"/>
                <w:color w:val="000000"/>
              </w:rPr>
              <w:t>作者</w:t>
            </w:r>
            <w:r>
              <w:rPr>
                <w:rFonts w:ascii="宋体" w:hAnsi="宋体" w:eastAsia="宋体" w:cs="宋体"/>
                <w:color w:val="000000"/>
              </w:rPr>
              <w:t>、发表</w:t>
            </w:r>
            <w:r>
              <w:rPr>
                <w:rFonts w:hint="eastAsia" w:ascii="宋体" w:hAnsi="宋体" w:eastAsia="宋体" w:cs="宋体"/>
                <w:color w:val="000000"/>
              </w:rPr>
              <w:t>刊物</w:t>
            </w:r>
            <w:r>
              <w:rPr>
                <w:rFonts w:ascii="宋体" w:hAnsi="宋体" w:eastAsia="宋体" w:cs="宋体"/>
                <w:color w:val="000000"/>
              </w:rPr>
              <w:t>、发表时间等）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是否修订人才培养方案</w:t>
            </w:r>
          </w:p>
        </w:tc>
        <w:tc>
          <w:tcPr>
            <w:tcW w:w="1153" w:type="dxa"/>
            <w:shd w:val="clear" w:color="auto" w:fill="auto"/>
            <w:noWrap/>
            <w:vAlign w:val="center"/>
          </w:tcPr>
          <w:p>
            <w:pPr>
              <w:jc w:val="center"/>
              <w:rPr>
                <w:rFonts w:ascii="宋体" w:hAnsi="宋体" w:eastAsia="宋体" w:cs="宋体"/>
                <w:color w:val="000000"/>
              </w:rPr>
            </w:pPr>
            <w:r>
              <w:rPr>
                <w:rFonts w:ascii="宋体" w:hAnsi="宋体" w:eastAsia="宋体" w:cs="宋体"/>
                <w:color w:val="000000"/>
              </w:rPr>
              <w:t>/</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是</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是</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3</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3</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修订</w:t>
            </w:r>
            <w:r>
              <w:rPr>
                <w:rFonts w:ascii="宋体" w:hAnsi="宋体" w:eastAsia="宋体" w:cs="宋体"/>
                <w:color w:val="000000"/>
              </w:rPr>
              <w:t>后的</w:t>
            </w:r>
            <w:r>
              <w:rPr>
                <w:rFonts w:hint="eastAsia" w:ascii="宋体" w:hAnsi="宋体" w:eastAsia="宋体" w:cs="宋体"/>
                <w:color w:val="000000"/>
              </w:rPr>
              <w:t>人才</w:t>
            </w:r>
            <w:r>
              <w:rPr>
                <w:rFonts w:ascii="宋体" w:hAnsi="宋体" w:eastAsia="宋体" w:cs="宋体"/>
                <w:color w:val="000000"/>
              </w:rPr>
              <w:t>培养方案</w:t>
            </w:r>
            <w:r>
              <w:rPr>
                <w:rFonts w:hint="eastAsia" w:ascii="宋体" w:hAnsi="宋体" w:eastAsia="宋体" w:cs="宋体"/>
                <w:color w:val="000000"/>
              </w:rPr>
              <w:t>及</w:t>
            </w:r>
            <w:r>
              <w:rPr>
                <w:rFonts w:ascii="宋体" w:hAnsi="宋体" w:eastAsia="宋体" w:cs="宋体"/>
                <w:color w:val="000000"/>
              </w:rPr>
              <w:t>修订情况说明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是否参加专业认证</w:t>
            </w:r>
          </w:p>
        </w:tc>
        <w:tc>
          <w:tcPr>
            <w:tcW w:w="1153" w:type="dxa"/>
            <w:shd w:val="clear" w:color="auto" w:fill="auto"/>
            <w:noWrap/>
            <w:vAlign w:val="center"/>
          </w:tcPr>
          <w:p>
            <w:pPr>
              <w:jc w:val="center"/>
              <w:rPr>
                <w:rFonts w:ascii="宋体" w:hAnsi="宋体" w:eastAsia="宋体" w:cs="宋体"/>
                <w:color w:val="000000"/>
              </w:rPr>
            </w:pPr>
            <w:r>
              <w:rPr>
                <w:rFonts w:hint="eastAsia" w:ascii="宋体" w:hAnsi="宋体" w:eastAsia="宋体" w:cs="宋体"/>
                <w:color w:val="000000"/>
              </w:rPr>
              <w:t>否</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否</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参加</w:t>
            </w:r>
            <w:r>
              <w:rPr>
                <w:rFonts w:ascii="宋体" w:hAnsi="宋体" w:eastAsia="宋体" w:cs="宋体"/>
                <w:color w:val="000000"/>
              </w:rPr>
              <w:t>专业认证的有关文件、照片等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学生职业资格证获得率</w:t>
            </w:r>
          </w:p>
        </w:tc>
        <w:tc>
          <w:tcPr>
            <w:tcW w:w="1153" w:type="dxa"/>
            <w:shd w:val="clear" w:color="auto" w:fill="auto"/>
            <w:noWrap/>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3%</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未完成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2</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学生名单</w:t>
            </w:r>
            <w:r>
              <w:rPr>
                <w:rFonts w:ascii="宋体" w:hAnsi="宋体" w:eastAsia="宋体" w:cs="宋体"/>
                <w:color w:val="000000"/>
              </w:rPr>
              <w:t>及获得职业资格证</w:t>
            </w:r>
            <w:r>
              <w:rPr>
                <w:rFonts w:hint="eastAsia" w:ascii="宋体" w:hAnsi="宋体" w:eastAsia="宋体" w:cs="宋体"/>
                <w:color w:val="000000"/>
              </w:rPr>
              <w:t>情况</w:t>
            </w:r>
            <w:r>
              <w:rPr>
                <w:rFonts w:ascii="宋体" w:hAnsi="宋体" w:eastAsia="宋体" w:cs="宋体"/>
                <w:color w:val="000000"/>
              </w:rPr>
              <w:t>的统计表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参与科研</w:t>
            </w:r>
            <w:r>
              <w:rPr>
                <w:rFonts w:ascii="宋体" w:hAnsi="宋体" w:eastAsia="宋体" w:cs="宋体"/>
                <w:color w:val="000000"/>
                <w:szCs w:val="21"/>
              </w:rPr>
              <w:t>/创新创业训练项目的学生数</w:t>
            </w:r>
          </w:p>
        </w:tc>
        <w:tc>
          <w:tcPr>
            <w:tcW w:w="1153" w:type="dxa"/>
            <w:shd w:val="clear" w:color="auto" w:fill="auto"/>
            <w:noWrap/>
            <w:vAlign w:val="center"/>
          </w:tcPr>
          <w:p>
            <w:pPr>
              <w:jc w:val="center"/>
              <w:rPr>
                <w:rFonts w:ascii="宋体" w:hAnsi="宋体" w:eastAsia="宋体" w:cs="宋体"/>
                <w:color w:val="000000"/>
              </w:rPr>
            </w:pPr>
            <w:r>
              <w:rPr>
                <w:rFonts w:hint="eastAsia" w:ascii="宋体" w:hAnsi="宋体" w:eastAsia="宋体" w:cs="宋体"/>
                <w:color w:val="000000"/>
              </w:rPr>
              <w:t>433</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480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500</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3</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3</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学生</w:t>
            </w:r>
            <w:r>
              <w:rPr>
                <w:rFonts w:ascii="宋体" w:hAnsi="宋体" w:eastAsia="宋体" w:cs="宋体"/>
                <w:color w:val="000000"/>
              </w:rPr>
              <w:t>名单及参与科研/</w:t>
            </w:r>
            <w:r>
              <w:rPr>
                <w:rFonts w:hint="eastAsia" w:ascii="宋体" w:hAnsi="宋体" w:eastAsia="宋体" w:cs="宋体"/>
                <w:color w:val="000000"/>
              </w:rPr>
              <w:t>创新</w:t>
            </w:r>
            <w:r>
              <w:rPr>
                <w:rFonts w:ascii="宋体" w:hAnsi="宋体" w:eastAsia="宋体" w:cs="宋体"/>
                <w:color w:val="000000"/>
              </w:rPr>
              <w:t>创业训练项目</w:t>
            </w:r>
            <w:r>
              <w:rPr>
                <w:rFonts w:hint="eastAsia" w:ascii="宋体" w:hAnsi="宋体" w:eastAsia="宋体" w:cs="宋体"/>
                <w:color w:val="000000"/>
              </w:rPr>
              <w:t>的</w:t>
            </w:r>
            <w:r>
              <w:rPr>
                <w:rFonts w:ascii="宋体" w:hAnsi="宋体" w:eastAsia="宋体" w:cs="宋体"/>
                <w:color w:val="000000"/>
              </w:rPr>
              <w:t>统计表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参与科研</w:t>
            </w:r>
            <w:r>
              <w:rPr>
                <w:rFonts w:ascii="宋体" w:hAnsi="宋体" w:eastAsia="宋体" w:cs="宋体"/>
                <w:color w:val="000000"/>
                <w:szCs w:val="21"/>
              </w:rPr>
              <w:t>/创新创业训练项目的学生占比</w:t>
            </w:r>
          </w:p>
        </w:tc>
        <w:tc>
          <w:tcPr>
            <w:tcW w:w="1153" w:type="dxa"/>
            <w:shd w:val="clear" w:color="auto" w:fill="auto"/>
            <w:noWrap/>
            <w:vAlign w:val="center"/>
          </w:tcPr>
          <w:p>
            <w:pPr>
              <w:jc w:val="center"/>
              <w:rPr>
                <w:rFonts w:ascii="宋体" w:hAnsi="宋体" w:eastAsia="宋体" w:cs="宋体"/>
                <w:color w:val="000000"/>
              </w:rPr>
            </w:pPr>
            <w:r>
              <w:rPr>
                <w:rFonts w:hint="eastAsia" w:ascii="宋体" w:hAnsi="宋体" w:eastAsia="宋体" w:cs="宋体"/>
                <w:color w:val="000000"/>
              </w:rPr>
              <w:t>29%</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30%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31%</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2</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2</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restart"/>
            <w:shd w:val="clear" w:color="auto" w:fill="auto"/>
            <w:vAlign w:val="center"/>
          </w:tcPr>
          <w:p>
            <w:pPr>
              <w:jc w:val="center"/>
              <w:rPr>
                <w:rFonts w:ascii="宋体" w:hAnsi="宋体" w:eastAsia="宋体" w:cs="宋体"/>
                <w:color w:val="000000"/>
              </w:rPr>
            </w:pPr>
            <w:r>
              <w:rPr>
                <w:rFonts w:hint="eastAsia" w:ascii="宋体" w:hAnsi="宋体" w:eastAsia="宋体" w:cs="宋体"/>
                <w:color w:val="000000"/>
              </w:rPr>
              <w:t>教师队伍</w:t>
            </w: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专业专任教师数</w:t>
            </w:r>
          </w:p>
        </w:tc>
        <w:tc>
          <w:tcPr>
            <w:tcW w:w="1153" w:type="dxa"/>
            <w:shd w:val="clear" w:color="auto" w:fill="auto"/>
            <w:noWrap/>
            <w:vAlign w:val="center"/>
          </w:tcPr>
          <w:p>
            <w:pPr>
              <w:jc w:val="center"/>
              <w:rPr>
                <w:rFonts w:ascii="宋体" w:hAnsi="宋体" w:eastAsia="宋体" w:cs="宋体"/>
                <w:color w:val="000000"/>
              </w:rPr>
            </w:pPr>
            <w:r>
              <w:rPr>
                <w:rFonts w:hint="eastAsia" w:ascii="宋体" w:hAnsi="宋体" w:eastAsia="宋体" w:cs="宋体"/>
                <w:color w:val="000000"/>
              </w:rPr>
              <w:t>31%</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33%</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39%</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3</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3</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教师</w:t>
            </w:r>
            <w:r>
              <w:rPr>
                <w:rFonts w:ascii="宋体" w:hAnsi="宋体" w:eastAsia="宋体" w:cs="宋体"/>
                <w:color w:val="000000"/>
              </w:rPr>
              <w:t>名单</w:t>
            </w:r>
            <w:r>
              <w:rPr>
                <w:rFonts w:hint="eastAsia" w:ascii="宋体" w:hAnsi="宋体" w:eastAsia="宋体" w:cs="宋体"/>
                <w:color w:val="000000"/>
              </w:rPr>
              <w:t>、</w:t>
            </w:r>
            <w:r>
              <w:rPr>
                <w:rFonts w:ascii="宋体" w:hAnsi="宋体" w:eastAsia="宋体" w:cs="宋体"/>
                <w:color w:val="000000"/>
              </w:rPr>
              <w:t>职称</w:t>
            </w:r>
            <w:r>
              <w:rPr>
                <w:rFonts w:hint="eastAsia" w:ascii="宋体" w:hAnsi="宋体" w:eastAsia="宋体" w:cs="宋体"/>
                <w:color w:val="000000"/>
              </w:rPr>
              <w:t>、</w:t>
            </w:r>
            <w:r>
              <w:rPr>
                <w:rFonts w:ascii="宋体" w:hAnsi="宋体" w:eastAsia="宋体" w:cs="宋体"/>
                <w:color w:val="000000"/>
              </w:rPr>
              <w:t>学历</w:t>
            </w:r>
            <w:r>
              <w:rPr>
                <w:rFonts w:hint="eastAsia" w:ascii="宋体" w:hAnsi="宋体" w:eastAsia="宋体" w:cs="宋体"/>
                <w:color w:val="000000"/>
              </w:rPr>
              <w:t>及2</w:t>
            </w:r>
            <w:r>
              <w:rPr>
                <w:rFonts w:ascii="宋体" w:hAnsi="宋体" w:eastAsia="宋体" w:cs="宋体"/>
                <w:color w:val="000000"/>
              </w:rPr>
              <w:t>018—2019</w:t>
            </w:r>
            <w:r>
              <w:rPr>
                <w:rFonts w:hint="eastAsia" w:ascii="宋体" w:hAnsi="宋体" w:eastAsia="宋体" w:cs="宋体"/>
                <w:color w:val="000000"/>
              </w:rPr>
              <w:t>学年为</w:t>
            </w:r>
            <w:r>
              <w:rPr>
                <w:rFonts w:ascii="宋体" w:hAnsi="宋体" w:eastAsia="宋体" w:cs="宋体"/>
                <w:color w:val="000000"/>
              </w:rPr>
              <w:t>本科生讲授的课程</w:t>
            </w:r>
            <w:r>
              <w:rPr>
                <w:rFonts w:hint="eastAsia" w:ascii="宋体" w:hAnsi="宋体" w:eastAsia="宋体" w:cs="宋体"/>
                <w:kern w:val="0"/>
              </w:rPr>
              <w:t>（</w:t>
            </w:r>
            <w:r>
              <w:rPr>
                <w:rFonts w:hint="eastAsia" w:ascii="宋体" w:hAnsi="宋体" w:eastAsia="宋体" w:cs="宋体"/>
                <w:color w:val="000000"/>
                <w:kern w:val="0"/>
              </w:rPr>
              <w:t>在2018年度建设期内新增教师后标注“2018”）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ascii="宋体" w:hAnsi="宋体" w:eastAsia="宋体" w:cs="宋体"/>
                <w:color w:val="000000"/>
                <w:szCs w:val="21"/>
              </w:rPr>
              <w:t xml:space="preserve">    其中：实验实训教学教师数</w:t>
            </w:r>
          </w:p>
        </w:tc>
        <w:tc>
          <w:tcPr>
            <w:tcW w:w="1153" w:type="dxa"/>
            <w:shd w:val="clear" w:color="auto" w:fill="auto"/>
            <w:noWrap/>
            <w:vAlign w:val="center"/>
          </w:tcPr>
          <w:p>
            <w:pPr>
              <w:jc w:val="center"/>
              <w:rPr>
                <w:rFonts w:ascii="宋体" w:hAnsi="宋体" w:eastAsia="宋体" w:cs="宋体"/>
                <w:color w:val="000000"/>
              </w:rPr>
            </w:pPr>
            <w:r>
              <w:rPr>
                <w:rFonts w:hint="eastAsia" w:ascii="宋体" w:hAnsi="宋体" w:eastAsia="宋体" w:cs="宋体"/>
                <w:color w:val="000000"/>
              </w:rPr>
              <w:t>8</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8</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8</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同上（补充</w:t>
            </w:r>
            <w:r>
              <w:rPr>
                <w:rFonts w:ascii="宋体" w:hAnsi="宋体" w:eastAsia="宋体" w:cs="宋体"/>
                <w:color w:val="000000"/>
              </w:rPr>
              <w:t>计算说明</w:t>
            </w:r>
            <w:r>
              <w:rPr>
                <w:rFonts w:hint="eastAsia"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高级职称专任教师占比</w:t>
            </w:r>
          </w:p>
        </w:tc>
        <w:tc>
          <w:tcPr>
            <w:tcW w:w="1153" w:type="dxa"/>
            <w:shd w:val="clear" w:color="auto" w:fill="auto"/>
            <w:noWrap/>
            <w:vAlign w:val="center"/>
          </w:tcPr>
          <w:p>
            <w:pPr>
              <w:jc w:val="center"/>
              <w:rPr>
                <w:rFonts w:ascii="宋体" w:hAnsi="宋体" w:eastAsia="宋体" w:cs="宋体"/>
                <w:color w:val="000000"/>
              </w:rPr>
            </w:pPr>
            <w:r>
              <w:rPr>
                <w:rFonts w:hint="eastAsia" w:ascii="宋体" w:hAnsi="宋体" w:eastAsia="宋体" w:cs="宋体"/>
                <w:color w:val="000000"/>
              </w:rPr>
              <w:t>58.1%</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60.6%</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未完成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59.2%</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3</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2</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同上（补充</w:t>
            </w:r>
            <w:r>
              <w:rPr>
                <w:rFonts w:ascii="宋体" w:hAnsi="宋体" w:eastAsia="宋体" w:cs="宋体"/>
                <w:color w:val="000000"/>
              </w:rPr>
              <w:t>计算说明</w:t>
            </w:r>
            <w:r>
              <w:rPr>
                <w:rFonts w:hint="eastAsia"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硕士研究生学历专任教师占比</w:t>
            </w:r>
          </w:p>
        </w:tc>
        <w:tc>
          <w:tcPr>
            <w:tcW w:w="1153" w:type="dxa"/>
            <w:shd w:val="clear" w:color="auto" w:fill="auto"/>
            <w:noWrap/>
            <w:vAlign w:val="center"/>
          </w:tcPr>
          <w:p>
            <w:pPr>
              <w:jc w:val="center"/>
              <w:rPr>
                <w:rFonts w:ascii="宋体" w:hAnsi="宋体" w:eastAsia="宋体" w:cs="宋体"/>
                <w:color w:val="000000"/>
              </w:rPr>
            </w:pPr>
            <w:r>
              <w:rPr>
                <w:rFonts w:ascii="宋体" w:hAnsi="宋体" w:eastAsia="宋体" w:cs="宋体"/>
                <w:color w:val="000000"/>
              </w:rPr>
              <w:t>74.2</w:t>
            </w:r>
            <w:r>
              <w:rPr>
                <w:rFonts w:hint="eastAsia" w:ascii="宋体" w:hAnsi="宋体" w:eastAsia="宋体" w:cs="宋体"/>
                <w:color w:val="000000"/>
              </w:rPr>
              <w:t>%</w:t>
            </w:r>
          </w:p>
        </w:tc>
        <w:tc>
          <w:tcPr>
            <w:tcW w:w="1150" w:type="dxa"/>
            <w:vAlign w:val="center"/>
          </w:tcPr>
          <w:p>
            <w:pPr>
              <w:jc w:val="center"/>
              <w:rPr>
                <w:rFonts w:ascii="宋体" w:hAnsi="宋体" w:eastAsia="宋体" w:cs="宋体"/>
                <w:color w:val="000000"/>
              </w:rPr>
            </w:pPr>
            <w:r>
              <w:rPr>
                <w:rFonts w:ascii="宋体" w:hAnsi="宋体" w:eastAsia="宋体" w:cs="宋体"/>
                <w:color w:val="000000"/>
              </w:rPr>
              <w:t>80</w:t>
            </w:r>
            <w:r>
              <w:rPr>
                <w:rFonts w:hint="eastAsia" w:ascii="宋体" w:hAnsi="宋体" w:eastAsia="宋体" w:cs="宋体"/>
                <w:color w:val="000000"/>
              </w:rPr>
              <w:t>%</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ascii="宋体" w:hAnsi="宋体" w:eastAsia="宋体" w:cs="宋体"/>
                <w:color w:val="000000"/>
              </w:rPr>
              <w:t>82.1</w:t>
            </w:r>
            <w:r>
              <w:rPr>
                <w:rFonts w:hint="eastAsia" w:ascii="宋体" w:hAnsi="宋体" w:eastAsia="宋体" w:cs="宋体"/>
                <w:color w:val="000000"/>
              </w:rPr>
              <w:t>%</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3</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3</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同上（补充</w:t>
            </w:r>
            <w:r>
              <w:rPr>
                <w:rFonts w:ascii="宋体" w:hAnsi="宋体" w:eastAsia="宋体" w:cs="宋体"/>
                <w:color w:val="000000"/>
              </w:rPr>
              <w:t>计算说明</w:t>
            </w:r>
            <w:r>
              <w:rPr>
                <w:rFonts w:hint="eastAsia"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博士研究生学历专任教师占比</w:t>
            </w:r>
          </w:p>
        </w:tc>
        <w:tc>
          <w:tcPr>
            <w:tcW w:w="1153" w:type="dxa"/>
            <w:shd w:val="clear" w:color="auto" w:fill="auto"/>
            <w:noWrap/>
            <w:vAlign w:val="center"/>
          </w:tcPr>
          <w:p>
            <w:pPr>
              <w:jc w:val="center"/>
              <w:rPr>
                <w:rFonts w:ascii="宋体" w:hAnsi="宋体" w:eastAsia="宋体" w:cs="宋体"/>
                <w:color w:val="000000"/>
              </w:rPr>
            </w:pPr>
            <w:r>
              <w:rPr>
                <w:rFonts w:ascii="宋体" w:hAnsi="宋体" w:eastAsia="宋体" w:cs="宋体"/>
                <w:color w:val="000000"/>
              </w:rPr>
              <w:t>19.4</w:t>
            </w:r>
            <w:r>
              <w:rPr>
                <w:rFonts w:hint="eastAsia" w:ascii="宋体" w:hAnsi="宋体" w:eastAsia="宋体" w:cs="宋体"/>
                <w:color w:val="000000"/>
              </w:rPr>
              <w:t>%</w:t>
            </w:r>
          </w:p>
        </w:tc>
        <w:tc>
          <w:tcPr>
            <w:tcW w:w="1150" w:type="dxa"/>
            <w:vAlign w:val="center"/>
          </w:tcPr>
          <w:p>
            <w:pPr>
              <w:jc w:val="center"/>
              <w:rPr>
                <w:rFonts w:ascii="宋体" w:hAnsi="宋体" w:eastAsia="宋体" w:cs="宋体"/>
                <w:color w:val="000000"/>
              </w:rPr>
            </w:pPr>
            <w:r>
              <w:rPr>
                <w:rFonts w:ascii="宋体" w:hAnsi="宋体" w:eastAsia="宋体" w:cs="宋体"/>
                <w:color w:val="000000"/>
              </w:rPr>
              <w:t>24.2</w:t>
            </w:r>
            <w:r>
              <w:rPr>
                <w:rFonts w:hint="eastAsia" w:ascii="宋体" w:hAnsi="宋体" w:eastAsia="宋体" w:cs="宋体"/>
                <w:color w:val="000000"/>
              </w:rPr>
              <w:t>%</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ascii="宋体" w:hAnsi="宋体" w:eastAsia="宋体" w:cs="宋体"/>
                <w:color w:val="000000"/>
              </w:rPr>
              <w:t>25.6</w:t>
            </w:r>
            <w:r>
              <w:rPr>
                <w:rFonts w:hint="eastAsia" w:ascii="宋体" w:hAnsi="宋体" w:eastAsia="宋体" w:cs="宋体"/>
                <w:color w:val="000000"/>
              </w:rPr>
              <w:t>%</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2</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2</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同上（补充</w:t>
            </w:r>
            <w:r>
              <w:rPr>
                <w:rFonts w:ascii="宋体" w:hAnsi="宋体" w:eastAsia="宋体" w:cs="宋体"/>
                <w:color w:val="000000"/>
              </w:rPr>
              <w:t>计算说明</w:t>
            </w:r>
            <w:r>
              <w:rPr>
                <w:rFonts w:hint="eastAsia"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高级职称专任教师中为本科生上课的比例</w:t>
            </w:r>
          </w:p>
        </w:tc>
        <w:tc>
          <w:tcPr>
            <w:tcW w:w="1153" w:type="dxa"/>
            <w:shd w:val="clear" w:color="auto" w:fill="auto"/>
            <w:noWrap/>
            <w:vAlign w:val="center"/>
          </w:tcPr>
          <w:p>
            <w:pPr>
              <w:jc w:val="center"/>
              <w:rPr>
                <w:rFonts w:ascii="宋体" w:hAnsi="宋体" w:eastAsia="宋体" w:cs="宋体"/>
                <w:color w:val="000000"/>
              </w:rPr>
            </w:pPr>
            <w:r>
              <w:rPr>
                <w:rFonts w:ascii="宋体" w:hAnsi="宋体" w:eastAsia="宋体" w:cs="宋体"/>
                <w:color w:val="000000"/>
              </w:rPr>
              <w:t>100</w:t>
            </w:r>
            <w:r>
              <w:rPr>
                <w:rFonts w:hint="eastAsia" w:ascii="宋体" w:hAnsi="宋体" w:eastAsia="宋体" w:cs="宋体"/>
                <w:color w:val="000000"/>
              </w:rPr>
              <w:t>%</w:t>
            </w:r>
          </w:p>
        </w:tc>
        <w:tc>
          <w:tcPr>
            <w:tcW w:w="1150" w:type="dxa"/>
            <w:vAlign w:val="center"/>
          </w:tcPr>
          <w:p>
            <w:pPr>
              <w:jc w:val="center"/>
              <w:rPr>
                <w:rFonts w:ascii="宋体" w:hAnsi="宋体" w:eastAsia="宋体" w:cs="宋体"/>
                <w:color w:val="000000"/>
              </w:rPr>
            </w:pPr>
            <w:r>
              <w:rPr>
                <w:rFonts w:ascii="宋体" w:hAnsi="宋体" w:eastAsia="宋体" w:cs="宋体"/>
                <w:color w:val="000000"/>
              </w:rPr>
              <w:t>100</w:t>
            </w:r>
            <w:r>
              <w:rPr>
                <w:rFonts w:hint="eastAsia" w:ascii="宋体" w:hAnsi="宋体" w:eastAsia="宋体" w:cs="宋体"/>
                <w:color w:val="000000"/>
              </w:rPr>
              <w:t>%</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ascii="宋体" w:hAnsi="宋体" w:eastAsia="宋体" w:cs="宋体"/>
                <w:color w:val="000000"/>
              </w:rPr>
              <w:t>100</w:t>
            </w:r>
            <w:r>
              <w:rPr>
                <w:rFonts w:hint="eastAsia" w:ascii="宋体" w:hAnsi="宋体" w:eastAsia="宋体" w:cs="宋体"/>
                <w:color w:val="000000"/>
              </w:rPr>
              <w:t>%</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2</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2</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同上（补充</w:t>
            </w:r>
            <w:r>
              <w:rPr>
                <w:rFonts w:ascii="宋体" w:hAnsi="宋体" w:eastAsia="宋体" w:cs="宋体"/>
                <w:color w:val="000000"/>
              </w:rPr>
              <w:t>计算说明</w:t>
            </w:r>
            <w:r>
              <w:rPr>
                <w:rFonts w:hint="eastAsia"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双师型专任教师占比</w:t>
            </w:r>
          </w:p>
        </w:tc>
        <w:tc>
          <w:tcPr>
            <w:tcW w:w="1153" w:type="dxa"/>
            <w:shd w:val="clear" w:color="auto" w:fill="auto"/>
            <w:noWrap/>
            <w:vAlign w:val="center"/>
          </w:tcPr>
          <w:p>
            <w:pPr>
              <w:jc w:val="center"/>
              <w:rPr>
                <w:rFonts w:ascii="宋体" w:hAnsi="宋体" w:eastAsia="宋体" w:cs="宋体"/>
                <w:color w:val="000000"/>
              </w:rPr>
            </w:pPr>
            <w:r>
              <w:rPr>
                <w:rFonts w:ascii="宋体" w:hAnsi="宋体" w:eastAsia="宋体" w:cs="宋体"/>
                <w:color w:val="000000"/>
              </w:rPr>
              <w:t>38.7</w:t>
            </w:r>
            <w:r>
              <w:rPr>
                <w:rFonts w:hint="eastAsia" w:ascii="宋体" w:hAnsi="宋体" w:eastAsia="宋体" w:cs="宋体"/>
                <w:color w:val="000000"/>
              </w:rPr>
              <w:t>%</w:t>
            </w:r>
          </w:p>
        </w:tc>
        <w:tc>
          <w:tcPr>
            <w:tcW w:w="1150" w:type="dxa"/>
            <w:vAlign w:val="center"/>
          </w:tcPr>
          <w:p>
            <w:pPr>
              <w:jc w:val="center"/>
              <w:rPr>
                <w:rFonts w:ascii="宋体" w:hAnsi="宋体" w:eastAsia="宋体" w:cs="宋体"/>
                <w:color w:val="000000"/>
              </w:rPr>
            </w:pPr>
            <w:r>
              <w:rPr>
                <w:rFonts w:ascii="宋体" w:hAnsi="宋体" w:eastAsia="宋体" w:cs="宋体"/>
                <w:color w:val="000000"/>
              </w:rPr>
              <w:t>39.4</w:t>
            </w:r>
            <w:r>
              <w:rPr>
                <w:rFonts w:hint="eastAsia" w:ascii="宋体" w:hAnsi="宋体" w:eastAsia="宋体" w:cs="宋体"/>
                <w:color w:val="000000"/>
              </w:rPr>
              <w:t>%</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ascii="宋体" w:hAnsi="宋体" w:eastAsia="宋体" w:cs="宋体"/>
                <w:color w:val="000000"/>
              </w:rPr>
              <w:t>51.4</w:t>
            </w:r>
            <w:r>
              <w:rPr>
                <w:rFonts w:hint="eastAsia" w:ascii="宋体" w:hAnsi="宋体" w:eastAsia="宋体" w:cs="宋体"/>
                <w:color w:val="000000"/>
              </w:rPr>
              <w:t>%</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3</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3</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ascii="宋体" w:hAnsi="宋体" w:eastAsia="宋体" w:cs="宋体"/>
                <w:color w:val="000000"/>
              </w:rPr>
              <w:t>双师型</w:t>
            </w:r>
            <w:r>
              <w:rPr>
                <w:rFonts w:hint="eastAsia" w:ascii="宋体" w:hAnsi="宋体" w:eastAsia="宋体" w:cs="宋体"/>
                <w:color w:val="000000"/>
              </w:rPr>
              <w:t>专任</w:t>
            </w:r>
            <w:r>
              <w:rPr>
                <w:rFonts w:ascii="宋体" w:hAnsi="宋体" w:eastAsia="宋体" w:cs="宋体"/>
                <w:color w:val="000000"/>
              </w:rPr>
              <w:t>教师名单</w:t>
            </w:r>
            <w:r>
              <w:rPr>
                <w:rFonts w:hint="eastAsia" w:ascii="宋体" w:hAnsi="宋体" w:eastAsia="宋体" w:cs="宋体"/>
                <w:color w:val="000000"/>
              </w:rPr>
              <w:t>及认定</w:t>
            </w:r>
            <w:r>
              <w:rPr>
                <w:rFonts w:ascii="宋体" w:hAnsi="宋体" w:eastAsia="宋体" w:cs="宋体"/>
                <w:color w:val="000000"/>
              </w:rPr>
              <w:t>情况</w:t>
            </w:r>
            <w:r>
              <w:rPr>
                <w:rFonts w:hint="eastAsia" w:ascii="宋体" w:hAnsi="宋体" w:eastAsia="宋体" w:cs="宋体"/>
                <w:color w:val="000000"/>
              </w:rPr>
              <w:t>，</w:t>
            </w:r>
            <w:r>
              <w:rPr>
                <w:rFonts w:ascii="宋体" w:hAnsi="宋体" w:eastAsia="宋体" w:cs="宋体"/>
                <w:color w:val="000000"/>
              </w:rPr>
              <w:t>以及在专任教师中的占比计算说明</w:t>
            </w:r>
            <w:r>
              <w:rPr>
                <w:rFonts w:hint="eastAsia" w:ascii="宋体" w:hAnsi="宋体" w:eastAsia="宋体" w:cs="宋体"/>
                <w:kern w:val="0"/>
              </w:rPr>
              <w:t>（</w:t>
            </w:r>
            <w:r>
              <w:rPr>
                <w:rFonts w:hint="eastAsia" w:ascii="宋体" w:hAnsi="宋体" w:eastAsia="宋体" w:cs="宋体"/>
                <w:color w:val="000000"/>
                <w:kern w:val="0"/>
              </w:rPr>
              <w:t>在2018年度建设期内新增教师后标注“2018”）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noWrap/>
            <w:vAlign w:val="center"/>
          </w:tcPr>
          <w:p>
            <w:pPr>
              <w:rPr>
                <w:rFonts w:ascii="宋体" w:hAnsi="宋体" w:eastAsia="宋体" w:cs="宋体"/>
                <w:color w:val="000000"/>
              </w:rPr>
            </w:pPr>
            <w:r>
              <w:rPr>
                <w:rFonts w:hint="eastAsia" w:ascii="宋体" w:hAnsi="宋体" w:eastAsia="宋体" w:cs="宋体"/>
                <w:color w:val="000000"/>
              </w:rPr>
              <w:t>到企业、科研院所、政府等部门挂职锻炼的专任教师人数</w:t>
            </w:r>
          </w:p>
        </w:tc>
        <w:tc>
          <w:tcPr>
            <w:tcW w:w="1153" w:type="dxa"/>
            <w:shd w:val="clear" w:color="auto" w:fill="auto"/>
            <w:noWrap/>
            <w:vAlign w:val="center"/>
          </w:tcPr>
          <w:p>
            <w:pPr>
              <w:jc w:val="center"/>
              <w:rPr>
                <w:rFonts w:ascii="宋体" w:hAnsi="宋体" w:eastAsia="宋体" w:cs="宋体"/>
                <w:color w:val="000000"/>
              </w:rPr>
            </w:pPr>
            <w:r>
              <w:rPr>
                <w:rFonts w:ascii="宋体" w:hAnsi="宋体" w:eastAsia="宋体" w:cs="宋体"/>
                <w:color w:val="000000"/>
              </w:rPr>
              <w:t>/</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3</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未完成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822" w:type="dxa"/>
          </w:tcPr>
          <w:p>
            <w:pPr>
              <w:jc w:val="center"/>
              <w:rPr>
                <w:rFonts w:ascii="宋体" w:hAnsi="宋体" w:eastAsia="宋体" w:cs="宋体"/>
                <w:color w:val="000000"/>
              </w:rPr>
            </w:pPr>
            <w:r>
              <w:rPr>
                <w:rFonts w:ascii="宋体" w:hAnsi="宋体" w:eastAsia="宋体" w:cs="宋体"/>
                <w:color w:val="000000"/>
              </w:rPr>
              <w:t>2</w:t>
            </w:r>
          </w:p>
        </w:tc>
        <w:tc>
          <w:tcPr>
            <w:tcW w:w="988" w:type="dxa"/>
          </w:tcPr>
          <w:p>
            <w:pPr>
              <w:jc w:val="center"/>
              <w:rPr>
                <w:rFonts w:ascii="宋体" w:hAnsi="宋体" w:eastAsia="宋体" w:cs="宋体"/>
                <w:color w:val="000000"/>
              </w:rPr>
            </w:pPr>
            <w:r>
              <w:rPr>
                <w:rFonts w:ascii="宋体" w:hAnsi="宋体" w:eastAsia="宋体" w:cs="宋体"/>
                <w:color w:val="000000"/>
              </w:rPr>
              <w:t>0</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专任</w:t>
            </w:r>
            <w:r>
              <w:rPr>
                <w:rFonts w:ascii="宋体" w:hAnsi="宋体" w:eastAsia="宋体" w:cs="宋体"/>
                <w:color w:val="000000"/>
              </w:rPr>
              <w:t>教师挂职情况统计</w:t>
            </w:r>
            <w:r>
              <w:rPr>
                <w:rFonts w:hint="eastAsia" w:ascii="宋体" w:hAnsi="宋体" w:eastAsia="宋体" w:cs="宋体"/>
                <w:color w:val="000000"/>
              </w:rPr>
              <w:t>表（</w:t>
            </w:r>
            <w:r>
              <w:rPr>
                <w:rFonts w:ascii="宋体" w:hAnsi="宋体" w:eastAsia="宋体" w:cs="宋体"/>
                <w:color w:val="000000"/>
              </w:rPr>
              <w:t>包括</w:t>
            </w:r>
            <w:r>
              <w:rPr>
                <w:rFonts w:hint="eastAsia" w:ascii="宋体" w:hAnsi="宋体" w:eastAsia="宋体" w:cs="宋体"/>
                <w:color w:val="000000"/>
              </w:rPr>
              <w:t>名单</w:t>
            </w:r>
            <w:r>
              <w:rPr>
                <w:rFonts w:ascii="宋体" w:hAnsi="宋体" w:eastAsia="宋体" w:cs="宋体"/>
                <w:color w:val="000000"/>
              </w:rPr>
              <w:t>、挂职单位、挂职时间等</w:t>
            </w:r>
            <w:r>
              <w:rPr>
                <w:rFonts w:hint="eastAsia"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vAlign w:val="center"/>
          </w:tcPr>
          <w:p>
            <w:pPr>
              <w:rPr>
                <w:rFonts w:ascii="宋体" w:hAnsi="宋体" w:eastAsia="宋体" w:cs="宋体"/>
                <w:color w:val="000000"/>
                <w:szCs w:val="21"/>
              </w:rPr>
            </w:pPr>
            <w:r>
              <w:rPr>
                <w:rFonts w:hint="eastAsia" w:ascii="宋体" w:hAnsi="宋体" w:eastAsia="宋体" w:cs="宋体"/>
                <w:color w:val="000000"/>
                <w:szCs w:val="21"/>
              </w:rPr>
              <w:t>参加海外留学、进修、访学等的专任教师人数</w:t>
            </w:r>
          </w:p>
        </w:tc>
        <w:tc>
          <w:tcPr>
            <w:tcW w:w="1153" w:type="dxa"/>
            <w:shd w:val="clear" w:color="auto" w:fill="auto"/>
            <w:noWrap/>
            <w:vAlign w:val="center"/>
          </w:tcPr>
          <w:p>
            <w:pPr>
              <w:jc w:val="center"/>
              <w:rPr>
                <w:rFonts w:ascii="宋体" w:hAnsi="宋体" w:eastAsia="宋体" w:cs="宋体"/>
                <w:color w:val="000000"/>
              </w:rPr>
            </w:pPr>
            <w:r>
              <w:rPr>
                <w:rFonts w:ascii="宋体" w:hAnsi="宋体" w:eastAsia="宋体" w:cs="宋体"/>
                <w:color w:val="000000"/>
              </w:rPr>
              <w:t>/</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1</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1</w:t>
            </w:r>
          </w:p>
        </w:tc>
        <w:tc>
          <w:tcPr>
            <w:tcW w:w="822" w:type="dxa"/>
          </w:tcPr>
          <w:p>
            <w:pPr>
              <w:jc w:val="center"/>
              <w:rPr>
                <w:rFonts w:ascii="宋体" w:hAnsi="宋体" w:eastAsia="宋体" w:cs="宋体"/>
                <w:color w:val="000000"/>
              </w:rPr>
            </w:pPr>
            <w:r>
              <w:rPr>
                <w:rFonts w:ascii="宋体" w:hAnsi="宋体" w:eastAsia="宋体" w:cs="宋体"/>
                <w:color w:val="000000"/>
              </w:rPr>
              <w:t>3</w:t>
            </w:r>
          </w:p>
        </w:tc>
        <w:tc>
          <w:tcPr>
            <w:tcW w:w="988" w:type="dxa"/>
          </w:tcPr>
          <w:p>
            <w:pPr>
              <w:jc w:val="center"/>
              <w:rPr>
                <w:rFonts w:ascii="宋体" w:hAnsi="宋体" w:eastAsia="宋体" w:cs="宋体"/>
                <w:color w:val="000000"/>
              </w:rPr>
            </w:pPr>
            <w:r>
              <w:rPr>
                <w:rFonts w:ascii="宋体" w:hAnsi="宋体" w:eastAsia="宋体" w:cs="宋体"/>
                <w:color w:val="000000"/>
              </w:rPr>
              <w:t>3</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专任</w:t>
            </w:r>
            <w:r>
              <w:rPr>
                <w:rFonts w:ascii="宋体" w:hAnsi="宋体" w:eastAsia="宋体" w:cs="宋体"/>
                <w:color w:val="000000"/>
              </w:rPr>
              <w:t>教师</w:t>
            </w:r>
            <w:r>
              <w:rPr>
                <w:rFonts w:hint="eastAsia" w:ascii="宋体" w:hAnsi="宋体" w:eastAsia="宋体" w:cs="宋体"/>
                <w:color w:val="000000"/>
              </w:rPr>
              <w:t>海外</w:t>
            </w:r>
            <w:r>
              <w:rPr>
                <w:rFonts w:ascii="宋体" w:hAnsi="宋体" w:eastAsia="宋体" w:cs="宋体"/>
                <w:color w:val="000000"/>
              </w:rPr>
              <w:t>留学、进修、访学情况统计</w:t>
            </w:r>
            <w:r>
              <w:rPr>
                <w:rFonts w:hint="eastAsia" w:ascii="宋体" w:hAnsi="宋体" w:eastAsia="宋体" w:cs="宋体"/>
                <w:color w:val="000000"/>
              </w:rPr>
              <w:t>表（</w:t>
            </w:r>
            <w:r>
              <w:rPr>
                <w:rFonts w:ascii="宋体" w:hAnsi="宋体" w:eastAsia="宋体" w:cs="宋体"/>
                <w:color w:val="000000"/>
              </w:rPr>
              <w:t>包括</w:t>
            </w:r>
            <w:r>
              <w:rPr>
                <w:rFonts w:hint="eastAsia" w:ascii="宋体" w:hAnsi="宋体" w:eastAsia="宋体" w:cs="宋体"/>
                <w:color w:val="000000"/>
              </w:rPr>
              <w:t>名单</w:t>
            </w:r>
            <w:r>
              <w:rPr>
                <w:rFonts w:ascii="宋体" w:hAnsi="宋体" w:eastAsia="宋体" w:cs="宋体"/>
                <w:color w:val="000000"/>
              </w:rPr>
              <w:t>、留学进修访学单位、时间等</w:t>
            </w:r>
            <w:r>
              <w:rPr>
                <w:rFonts w:hint="eastAsia"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noWrap/>
            <w:vAlign w:val="center"/>
          </w:tcPr>
          <w:p>
            <w:pPr>
              <w:rPr>
                <w:rFonts w:ascii="宋体" w:hAnsi="宋体" w:eastAsia="宋体" w:cs="宋体"/>
                <w:color w:val="000000"/>
              </w:rPr>
            </w:pPr>
            <w:r>
              <w:rPr>
                <w:rFonts w:hint="eastAsia" w:ascii="宋体" w:hAnsi="宋体" w:eastAsia="宋体" w:cs="宋体"/>
                <w:color w:val="000000"/>
              </w:rPr>
              <w:t>聘请行业企业人员担任兼职教师数</w:t>
            </w:r>
          </w:p>
        </w:tc>
        <w:tc>
          <w:tcPr>
            <w:tcW w:w="1153" w:type="dxa"/>
            <w:shd w:val="clear" w:color="auto" w:fill="auto"/>
            <w:noWrap/>
            <w:vAlign w:val="center"/>
          </w:tcPr>
          <w:p>
            <w:pPr>
              <w:jc w:val="center"/>
              <w:rPr>
                <w:rFonts w:ascii="宋体" w:hAnsi="宋体" w:eastAsia="宋体" w:cs="宋体"/>
                <w:color w:val="000000"/>
              </w:rPr>
            </w:pPr>
            <w:r>
              <w:rPr>
                <w:rFonts w:hint="eastAsia" w:ascii="宋体" w:hAnsi="宋体" w:eastAsia="宋体" w:cs="宋体"/>
                <w:color w:val="000000"/>
              </w:rPr>
              <w:t>3</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5</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6</w:t>
            </w:r>
          </w:p>
        </w:tc>
        <w:tc>
          <w:tcPr>
            <w:tcW w:w="822" w:type="dxa"/>
          </w:tcPr>
          <w:p>
            <w:pPr>
              <w:jc w:val="center"/>
              <w:rPr>
                <w:rFonts w:ascii="宋体" w:hAnsi="宋体" w:eastAsia="宋体" w:cs="宋体"/>
                <w:color w:val="000000"/>
              </w:rPr>
            </w:pPr>
            <w:r>
              <w:rPr>
                <w:rFonts w:ascii="宋体" w:hAnsi="宋体" w:eastAsia="宋体" w:cs="宋体"/>
                <w:color w:val="000000"/>
              </w:rPr>
              <w:t>2</w:t>
            </w:r>
          </w:p>
        </w:tc>
        <w:tc>
          <w:tcPr>
            <w:tcW w:w="988" w:type="dxa"/>
          </w:tcPr>
          <w:p>
            <w:pPr>
              <w:jc w:val="center"/>
              <w:rPr>
                <w:rFonts w:ascii="宋体" w:hAnsi="宋体" w:eastAsia="宋体" w:cs="宋体"/>
                <w:color w:val="000000"/>
              </w:rPr>
            </w:pPr>
            <w:r>
              <w:rPr>
                <w:rFonts w:ascii="宋体" w:hAnsi="宋体" w:eastAsia="宋体" w:cs="宋体"/>
                <w:color w:val="000000"/>
              </w:rPr>
              <w:t>2</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兼职</w:t>
            </w:r>
            <w:r>
              <w:rPr>
                <w:rFonts w:ascii="宋体" w:hAnsi="宋体" w:eastAsia="宋体" w:cs="宋体"/>
                <w:color w:val="000000"/>
              </w:rPr>
              <w:t>教师</w:t>
            </w:r>
            <w:r>
              <w:rPr>
                <w:rFonts w:hint="eastAsia" w:ascii="宋体" w:hAnsi="宋体" w:eastAsia="宋体" w:cs="宋体"/>
                <w:color w:val="000000"/>
              </w:rPr>
              <w:t>统计表（写法</w:t>
            </w:r>
            <w:r>
              <w:rPr>
                <w:rFonts w:ascii="宋体" w:hAnsi="宋体" w:eastAsia="宋体" w:cs="宋体"/>
                <w:color w:val="000000"/>
              </w:rPr>
              <w:t>参照</w:t>
            </w:r>
            <w:r>
              <w:rPr>
                <w:rFonts w:hint="eastAsia" w:ascii="宋体" w:hAnsi="宋体" w:eastAsia="宋体" w:cs="宋体"/>
                <w:color w:val="000000"/>
              </w:rPr>
              <w:t>本科</w:t>
            </w:r>
            <w:r>
              <w:rPr>
                <w:rFonts w:ascii="宋体" w:hAnsi="宋体" w:eastAsia="宋体" w:cs="宋体"/>
                <w:color w:val="000000"/>
              </w:rPr>
              <w:t>教学基本状态数据采集的</w:t>
            </w:r>
            <w:r>
              <w:rPr>
                <w:rFonts w:hint="eastAsia" w:ascii="宋体" w:hAnsi="宋体" w:eastAsia="宋体" w:cs="宋体"/>
                <w:color w:val="000000"/>
              </w:rPr>
              <w:t>表1</w:t>
            </w:r>
            <w:r>
              <w:rPr>
                <w:rFonts w:ascii="宋体" w:hAnsi="宋体" w:eastAsia="宋体" w:cs="宋体"/>
                <w:color w:val="000000"/>
              </w:rPr>
              <w:t>—6—3</w:t>
            </w:r>
            <w:r>
              <w:rPr>
                <w:rFonts w:hint="eastAsia" w:ascii="宋体" w:hAnsi="宋体" w:eastAsia="宋体" w:cs="宋体"/>
                <w:color w:val="000000"/>
              </w:rPr>
              <w:t>外聘和兼职教师基本信息）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restart"/>
            <w:shd w:val="clear" w:color="auto" w:fill="auto"/>
            <w:vAlign w:val="center"/>
          </w:tcPr>
          <w:p>
            <w:pPr>
              <w:jc w:val="center"/>
              <w:rPr>
                <w:rFonts w:ascii="宋体" w:hAnsi="宋体" w:eastAsia="宋体" w:cs="宋体"/>
                <w:color w:val="000000"/>
              </w:rPr>
            </w:pPr>
            <w:r>
              <w:rPr>
                <w:rFonts w:hint="eastAsia" w:ascii="宋体" w:hAnsi="宋体" w:eastAsia="宋体" w:cs="宋体"/>
                <w:color w:val="000000"/>
              </w:rPr>
              <w:t>对外开放合作</w:t>
            </w:r>
          </w:p>
        </w:tc>
        <w:tc>
          <w:tcPr>
            <w:tcW w:w="3300" w:type="dxa"/>
            <w:shd w:val="clear" w:color="auto" w:fill="auto"/>
            <w:noWrap/>
            <w:vAlign w:val="center"/>
          </w:tcPr>
          <w:p>
            <w:pPr>
              <w:rPr>
                <w:rFonts w:ascii="宋体" w:hAnsi="宋体" w:eastAsia="宋体" w:cs="宋体"/>
                <w:color w:val="000000"/>
              </w:rPr>
            </w:pPr>
            <w:r>
              <w:rPr>
                <w:rFonts w:hint="eastAsia" w:ascii="宋体" w:hAnsi="宋体" w:eastAsia="宋体" w:cs="宋体"/>
                <w:color w:val="000000"/>
              </w:rPr>
              <w:t>是否与国外高水平大学合作办学</w:t>
            </w:r>
          </w:p>
        </w:tc>
        <w:tc>
          <w:tcPr>
            <w:tcW w:w="1153" w:type="dxa"/>
            <w:shd w:val="clear" w:color="auto" w:fill="auto"/>
            <w:noWrap/>
            <w:vAlign w:val="center"/>
          </w:tcPr>
          <w:p>
            <w:pPr>
              <w:jc w:val="center"/>
              <w:rPr>
                <w:rFonts w:ascii="宋体" w:hAnsi="宋体" w:eastAsia="宋体" w:cs="宋体"/>
                <w:color w:val="000000"/>
              </w:rPr>
            </w:pP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否</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否</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0</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如有合作</w:t>
            </w:r>
            <w:r>
              <w:rPr>
                <w:rFonts w:ascii="宋体" w:hAnsi="宋体" w:eastAsia="宋体" w:cs="宋体"/>
                <w:color w:val="000000"/>
              </w:rPr>
              <w:t>办学协议，</w:t>
            </w:r>
            <w:r>
              <w:rPr>
                <w:rFonts w:hint="eastAsia" w:ascii="宋体" w:hAnsi="宋体" w:eastAsia="宋体" w:cs="宋体"/>
                <w:color w:val="000000"/>
              </w:rPr>
              <w:t>请</w:t>
            </w:r>
            <w:r>
              <w:rPr>
                <w:rFonts w:ascii="宋体" w:hAnsi="宋体" w:eastAsia="宋体" w:cs="宋体"/>
                <w:color w:val="000000"/>
              </w:rPr>
              <w:t>提供协议</w:t>
            </w:r>
            <w:r>
              <w:rPr>
                <w:rFonts w:hint="eastAsia" w:ascii="宋体" w:hAnsi="宋体" w:eastAsia="宋体" w:cs="宋体"/>
                <w:color w:val="000000"/>
              </w:rPr>
              <w:t>扫描件</w:t>
            </w:r>
            <w:r>
              <w:rPr>
                <w:rFonts w:ascii="宋体" w:hAnsi="宋体" w:eastAsia="宋体" w:cs="宋体"/>
                <w:color w:val="000000"/>
              </w:rPr>
              <w:t>，如无</w:t>
            </w:r>
            <w:r>
              <w:rPr>
                <w:rFonts w:hint="eastAsia" w:ascii="宋体" w:hAnsi="宋体" w:eastAsia="宋体" w:cs="宋体"/>
                <w:color w:val="000000"/>
              </w:rPr>
              <w:t>协议</w:t>
            </w:r>
            <w:r>
              <w:rPr>
                <w:rFonts w:ascii="宋体" w:hAnsi="宋体" w:eastAsia="宋体" w:cs="宋体"/>
                <w:color w:val="000000"/>
              </w:rPr>
              <w:t>，请根据情况提供证明材料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noWrap/>
            <w:vAlign w:val="center"/>
          </w:tcPr>
          <w:p>
            <w:pPr>
              <w:rPr>
                <w:rFonts w:ascii="宋体" w:hAnsi="宋体" w:eastAsia="宋体" w:cs="宋体"/>
                <w:color w:val="000000"/>
              </w:rPr>
            </w:pPr>
            <w:r>
              <w:rPr>
                <w:rFonts w:hint="eastAsia" w:ascii="宋体" w:hAnsi="宋体" w:eastAsia="宋体" w:cs="宋体"/>
                <w:color w:val="000000"/>
              </w:rPr>
              <w:t>到国内高水平大学交流的本科生人数</w:t>
            </w:r>
          </w:p>
        </w:tc>
        <w:tc>
          <w:tcPr>
            <w:tcW w:w="1153" w:type="dxa"/>
            <w:shd w:val="clear" w:color="auto" w:fill="auto"/>
            <w:noWrap/>
          </w:tcPr>
          <w:p>
            <w:pPr>
              <w:jc w:val="center"/>
              <w:rPr>
                <w:rFonts w:ascii="宋体" w:hAnsi="宋体" w:eastAsia="宋体" w:cs="宋体"/>
                <w:color w:val="000000"/>
              </w:rPr>
            </w:pPr>
            <w:r>
              <w:rPr>
                <w:rFonts w:ascii="宋体" w:hAnsi="宋体" w:eastAsia="宋体" w:cs="宋体"/>
                <w:color w:val="000000"/>
              </w:rPr>
              <w:t>0</w:t>
            </w:r>
          </w:p>
        </w:tc>
        <w:tc>
          <w:tcPr>
            <w:tcW w:w="1150" w:type="dxa"/>
          </w:tcPr>
          <w:p>
            <w:pPr>
              <w:jc w:val="center"/>
              <w:rPr>
                <w:rFonts w:ascii="宋体" w:hAnsi="宋体" w:eastAsia="宋体" w:cs="宋体"/>
                <w:color w:val="000000"/>
              </w:rPr>
            </w:pPr>
            <w:r>
              <w:rPr>
                <w:rFonts w:ascii="宋体" w:hAnsi="宋体" w:eastAsia="宋体" w:cs="宋体"/>
                <w:color w:val="000000"/>
              </w:rPr>
              <w:t>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tcPr>
          <w:p>
            <w:pPr>
              <w:jc w:val="center"/>
              <w:rPr>
                <w:rFonts w:ascii="宋体" w:hAnsi="宋体" w:eastAsia="宋体" w:cs="宋体"/>
                <w:color w:val="000000"/>
              </w:rPr>
            </w:pPr>
            <w:r>
              <w:rPr>
                <w:rFonts w:ascii="宋体" w:hAnsi="宋体" w:eastAsia="宋体" w:cs="宋体"/>
                <w:color w:val="000000"/>
              </w:rPr>
              <w:t>0</w:t>
            </w:r>
          </w:p>
        </w:tc>
        <w:tc>
          <w:tcPr>
            <w:tcW w:w="822" w:type="dxa"/>
          </w:tcPr>
          <w:p>
            <w:pPr>
              <w:jc w:val="center"/>
              <w:rPr>
                <w:rFonts w:ascii="宋体" w:hAnsi="宋体" w:eastAsia="宋体" w:cs="宋体"/>
                <w:color w:val="000000"/>
              </w:rPr>
            </w:pPr>
            <w:r>
              <w:rPr>
                <w:rFonts w:ascii="宋体" w:hAnsi="宋体" w:eastAsia="宋体" w:cs="宋体"/>
                <w:color w:val="000000"/>
              </w:rPr>
              <w:t>0</w:t>
            </w:r>
          </w:p>
        </w:tc>
        <w:tc>
          <w:tcPr>
            <w:tcW w:w="988" w:type="dxa"/>
          </w:tcPr>
          <w:p>
            <w:pPr>
              <w:jc w:val="center"/>
              <w:rPr>
                <w:rFonts w:ascii="宋体" w:hAnsi="宋体" w:eastAsia="宋体" w:cs="宋体"/>
                <w:color w:val="000000"/>
              </w:rPr>
            </w:pPr>
            <w:r>
              <w:rPr>
                <w:rFonts w:ascii="宋体" w:hAnsi="宋体" w:eastAsia="宋体" w:cs="宋体"/>
                <w:color w:val="000000"/>
              </w:rPr>
              <w:t>0</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参与</w:t>
            </w:r>
            <w:r>
              <w:rPr>
                <w:rFonts w:ascii="宋体" w:hAnsi="宋体" w:eastAsia="宋体" w:cs="宋体"/>
                <w:color w:val="000000"/>
              </w:rPr>
              <w:t>交流的本科生</w:t>
            </w:r>
            <w:r>
              <w:rPr>
                <w:rFonts w:hint="eastAsia" w:ascii="宋体" w:hAnsi="宋体" w:eastAsia="宋体" w:cs="宋体"/>
                <w:color w:val="000000"/>
              </w:rPr>
              <w:t>统计表（</w:t>
            </w:r>
            <w:r>
              <w:rPr>
                <w:rFonts w:ascii="宋体" w:hAnsi="宋体" w:eastAsia="宋体" w:cs="宋体"/>
                <w:color w:val="000000"/>
              </w:rPr>
              <w:t>包括名单</w:t>
            </w:r>
            <w:r>
              <w:rPr>
                <w:rFonts w:hint="eastAsia" w:ascii="宋体" w:hAnsi="宋体" w:eastAsia="宋体" w:cs="宋体"/>
                <w:color w:val="000000"/>
              </w:rPr>
              <w:t>、</w:t>
            </w:r>
            <w:r>
              <w:rPr>
                <w:rFonts w:ascii="宋体" w:hAnsi="宋体" w:eastAsia="宋体" w:cs="宋体"/>
                <w:color w:val="000000"/>
              </w:rPr>
              <w:t>交流高校、交流时间等</w:t>
            </w:r>
            <w:r>
              <w:rPr>
                <w:rFonts w:hint="eastAsia"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noWrap/>
            <w:vAlign w:val="center"/>
          </w:tcPr>
          <w:p>
            <w:pPr>
              <w:rPr>
                <w:rFonts w:ascii="宋体" w:hAnsi="宋体" w:eastAsia="宋体" w:cs="宋体"/>
                <w:color w:val="000000"/>
              </w:rPr>
            </w:pPr>
            <w:r>
              <w:rPr>
                <w:rFonts w:hint="eastAsia" w:ascii="宋体" w:hAnsi="宋体" w:eastAsia="宋体" w:cs="宋体"/>
                <w:color w:val="000000"/>
              </w:rPr>
              <w:t>到国内高水平大学交流的本科生在</w:t>
            </w:r>
            <w:r>
              <w:rPr>
                <w:rFonts w:ascii="宋体" w:hAnsi="宋体" w:eastAsia="宋体" w:cs="宋体"/>
                <w:color w:val="000000"/>
              </w:rPr>
              <w:t>该专业</w:t>
            </w:r>
            <w:r>
              <w:rPr>
                <w:rFonts w:hint="eastAsia" w:ascii="宋体" w:hAnsi="宋体" w:eastAsia="宋体" w:cs="宋体"/>
                <w:color w:val="000000"/>
              </w:rPr>
              <w:t>在校生中</w:t>
            </w:r>
            <w:r>
              <w:rPr>
                <w:rFonts w:ascii="宋体" w:hAnsi="宋体" w:eastAsia="宋体" w:cs="宋体"/>
                <w:color w:val="000000"/>
              </w:rPr>
              <w:t>的占比</w:t>
            </w:r>
          </w:p>
        </w:tc>
        <w:tc>
          <w:tcPr>
            <w:tcW w:w="1153" w:type="dxa"/>
            <w:shd w:val="clear" w:color="auto" w:fill="auto"/>
            <w:noWrap/>
          </w:tcPr>
          <w:p>
            <w:pPr>
              <w:jc w:val="center"/>
              <w:rPr>
                <w:rFonts w:ascii="宋体" w:hAnsi="宋体" w:eastAsia="宋体" w:cs="宋体"/>
                <w:color w:val="000000"/>
              </w:rPr>
            </w:pPr>
            <w:r>
              <w:rPr>
                <w:rFonts w:ascii="宋体" w:hAnsi="宋体" w:eastAsia="宋体" w:cs="宋体"/>
                <w:color w:val="000000"/>
              </w:rPr>
              <w:t>0</w:t>
            </w:r>
          </w:p>
        </w:tc>
        <w:tc>
          <w:tcPr>
            <w:tcW w:w="1150" w:type="dxa"/>
          </w:tcPr>
          <w:p>
            <w:pPr>
              <w:jc w:val="center"/>
              <w:rPr>
                <w:rFonts w:ascii="宋体" w:hAnsi="宋体" w:eastAsia="宋体" w:cs="宋体"/>
                <w:color w:val="000000"/>
              </w:rPr>
            </w:pPr>
            <w:r>
              <w:rPr>
                <w:rFonts w:ascii="宋体" w:hAnsi="宋体" w:eastAsia="宋体" w:cs="宋体"/>
                <w:color w:val="000000"/>
              </w:rPr>
              <w:t>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tcPr>
          <w:p>
            <w:pPr>
              <w:jc w:val="center"/>
              <w:rPr>
                <w:rFonts w:ascii="宋体" w:hAnsi="宋体" w:eastAsia="宋体" w:cs="宋体"/>
                <w:color w:val="000000"/>
              </w:rPr>
            </w:pPr>
            <w:r>
              <w:rPr>
                <w:rFonts w:ascii="宋体" w:hAnsi="宋体" w:eastAsia="宋体" w:cs="宋体"/>
                <w:color w:val="000000"/>
              </w:rPr>
              <w:t>0</w:t>
            </w:r>
          </w:p>
        </w:tc>
        <w:tc>
          <w:tcPr>
            <w:tcW w:w="822" w:type="dxa"/>
          </w:tcPr>
          <w:p>
            <w:pPr>
              <w:jc w:val="center"/>
              <w:rPr>
                <w:rFonts w:ascii="宋体" w:hAnsi="宋体" w:eastAsia="宋体" w:cs="宋体"/>
                <w:color w:val="000000"/>
              </w:rPr>
            </w:pPr>
            <w:r>
              <w:rPr>
                <w:rFonts w:ascii="宋体" w:hAnsi="宋体" w:eastAsia="宋体" w:cs="宋体"/>
                <w:color w:val="000000"/>
              </w:rPr>
              <w:t>0</w:t>
            </w:r>
          </w:p>
        </w:tc>
        <w:tc>
          <w:tcPr>
            <w:tcW w:w="988" w:type="dxa"/>
          </w:tcPr>
          <w:p>
            <w:pPr>
              <w:jc w:val="center"/>
              <w:rPr>
                <w:rFonts w:ascii="宋体" w:hAnsi="宋体" w:eastAsia="宋体" w:cs="宋体"/>
                <w:color w:val="000000"/>
              </w:rPr>
            </w:pPr>
            <w:r>
              <w:rPr>
                <w:rFonts w:ascii="宋体" w:hAnsi="宋体" w:eastAsia="宋体" w:cs="宋体"/>
                <w:color w:val="000000"/>
              </w:rPr>
              <w:t>0</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同上（补充计算</w:t>
            </w:r>
            <w:r>
              <w:rPr>
                <w:rFonts w:ascii="宋体" w:hAnsi="宋体" w:eastAsia="宋体" w:cs="宋体"/>
                <w:color w:val="000000"/>
              </w:rPr>
              <w:t>说明</w:t>
            </w:r>
            <w:r>
              <w:rPr>
                <w:rFonts w:hint="eastAsia"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noWrap/>
            <w:vAlign w:val="center"/>
          </w:tcPr>
          <w:p>
            <w:pPr>
              <w:rPr>
                <w:rFonts w:ascii="宋体" w:hAnsi="宋体" w:eastAsia="宋体" w:cs="宋体"/>
                <w:color w:val="000000"/>
              </w:rPr>
            </w:pPr>
            <w:r>
              <w:rPr>
                <w:rFonts w:hint="eastAsia" w:ascii="宋体" w:hAnsi="宋体" w:eastAsia="宋体" w:cs="宋体"/>
                <w:color w:val="000000"/>
              </w:rPr>
              <w:t>到境外高水平大学交流的本科生人数</w:t>
            </w:r>
          </w:p>
        </w:tc>
        <w:tc>
          <w:tcPr>
            <w:tcW w:w="1153" w:type="dxa"/>
            <w:shd w:val="clear" w:color="auto" w:fill="auto"/>
            <w:noWrap/>
          </w:tcPr>
          <w:p>
            <w:pPr>
              <w:jc w:val="center"/>
              <w:rPr>
                <w:rFonts w:ascii="宋体" w:hAnsi="宋体" w:eastAsia="宋体" w:cs="宋体"/>
                <w:color w:val="000000"/>
              </w:rPr>
            </w:pPr>
            <w:r>
              <w:rPr>
                <w:rFonts w:ascii="宋体" w:hAnsi="宋体" w:eastAsia="宋体" w:cs="宋体"/>
                <w:color w:val="000000"/>
              </w:rPr>
              <w:t>0</w:t>
            </w:r>
          </w:p>
        </w:tc>
        <w:tc>
          <w:tcPr>
            <w:tcW w:w="1150" w:type="dxa"/>
          </w:tcPr>
          <w:p>
            <w:pPr>
              <w:jc w:val="center"/>
              <w:rPr>
                <w:rFonts w:ascii="宋体" w:hAnsi="宋体" w:eastAsia="宋体" w:cs="宋体"/>
                <w:color w:val="000000"/>
              </w:rPr>
            </w:pPr>
            <w:r>
              <w:rPr>
                <w:rFonts w:ascii="宋体" w:hAnsi="宋体" w:eastAsia="宋体" w:cs="宋体"/>
                <w:color w:val="000000"/>
              </w:rPr>
              <w:t>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tcPr>
          <w:p>
            <w:pPr>
              <w:jc w:val="center"/>
              <w:rPr>
                <w:rFonts w:ascii="宋体" w:hAnsi="宋体" w:eastAsia="宋体" w:cs="宋体"/>
                <w:color w:val="000000"/>
              </w:rPr>
            </w:pPr>
            <w:r>
              <w:rPr>
                <w:rFonts w:ascii="宋体" w:hAnsi="宋体" w:eastAsia="宋体" w:cs="宋体"/>
                <w:color w:val="000000"/>
              </w:rPr>
              <w:t>8</w:t>
            </w:r>
          </w:p>
        </w:tc>
        <w:tc>
          <w:tcPr>
            <w:tcW w:w="822" w:type="dxa"/>
          </w:tcPr>
          <w:p>
            <w:pPr>
              <w:jc w:val="center"/>
              <w:rPr>
                <w:rFonts w:ascii="宋体" w:hAnsi="宋体" w:eastAsia="宋体" w:cs="宋体"/>
                <w:color w:val="000000"/>
              </w:rPr>
            </w:pPr>
            <w:r>
              <w:rPr>
                <w:rFonts w:ascii="宋体" w:hAnsi="宋体" w:eastAsia="宋体" w:cs="宋体"/>
                <w:color w:val="000000"/>
              </w:rPr>
              <w:t>0</w:t>
            </w:r>
          </w:p>
        </w:tc>
        <w:tc>
          <w:tcPr>
            <w:tcW w:w="988" w:type="dxa"/>
          </w:tcPr>
          <w:p>
            <w:pPr>
              <w:jc w:val="center"/>
              <w:rPr>
                <w:rFonts w:ascii="宋体" w:hAnsi="宋体" w:eastAsia="宋体" w:cs="宋体"/>
                <w:color w:val="000000"/>
              </w:rPr>
            </w:pPr>
            <w:r>
              <w:rPr>
                <w:rFonts w:ascii="宋体" w:hAnsi="宋体" w:eastAsia="宋体" w:cs="宋体"/>
                <w:color w:val="000000"/>
              </w:rPr>
              <w:t>0</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参与</w:t>
            </w:r>
            <w:r>
              <w:rPr>
                <w:rFonts w:ascii="宋体" w:hAnsi="宋体" w:eastAsia="宋体" w:cs="宋体"/>
                <w:color w:val="000000"/>
              </w:rPr>
              <w:t>交流的本科生</w:t>
            </w:r>
            <w:r>
              <w:rPr>
                <w:rFonts w:hint="eastAsia" w:ascii="宋体" w:hAnsi="宋体" w:eastAsia="宋体" w:cs="宋体"/>
                <w:color w:val="000000"/>
              </w:rPr>
              <w:t>统计表（</w:t>
            </w:r>
            <w:r>
              <w:rPr>
                <w:rFonts w:ascii="宋体" w:hAnsi="宋体" w:eastAsia="宋体" w:cs="宋体"/>
                <w:color w:val="000000"/>
              </w:rPr>
              <w:t>包括名单</w:t>
            </w:r>
            <w:r>
              <w:rPr>
                <w:rFonts w:hint="eastAsia" w:ascii="宋体" w:hAnsi="宋体" w:eastAsia="宋体" w:cs="宋体"/>
                <w:color w:val="000000"/>
              </w:rPr>
              <w:t>、</w:t>
            </w:r>
            <w:r>
              <w:rPr>
                <w:rFonts w:ascii="宋体" w:hAnsi="宋体" w:eastAsia="宋体" w:cs="宋体"/>
                <w:color w:val="000000"/>
              </w:rPr>
              <w:t>交流高校、交流时间等</w:t>
            </w:r>
            <w:r>
              <w:rPr>
                <w:rFonts w:hint="eastAsia"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noWrap/>
            <w:vAlign w:val="center"/>
          </w:tcPr>
          <w:p>
            <w:pPr>
              <w:rPr>
                <w:rFonts w:ascii="宋体" w:hAnsi="宋体" w:eastAsia="宋体" w:cs="宋体"/>
                <w:color w:val="000000"/>
              </w:rPr>
            </w:pPr>
            <w:r>
              <w:rPr>
                <w:rFonts w:hint="eastAsia" w:ascii="宋体" w:hAnsi="宋体" w:eastAsia="宋体" w:cs="宋体"/>
                <w:color w:val="000000"/>
              </w:rPr>
              <w:t>到境外高水平大学交流的本科生在</w:t>
            </w:r>
            <w:r>
              <w:rPr>
                <w:rFonts w:ascii="宋体" w:hAnsi="宋体" w:eastAsia="宋体" w:cs="宋体"/>
                <w:color w:val="000000"/>
              </w:rPr>
              <w:t>该专业在校生中的占比</w:t>
            </w:r>
          </w:p>
        </w:tc>
        <w:tc>
          <w:tcPr>
            <w:tcW w:w="1153" w:type="dxa"/>
            <w:shd w:val="clear" w:color="auto" w:fill="auto"/>
            <w:noWrap/>
          </w:tcPr>
          <w:p>
            <w:pPr>
              <w:jc w:val="center"/>
              <w:rPr>
                <w:rFonts w:ascii="宋体" w:hAnsi="宋体" w:eastAsia="宋体" w:cs="宋体"/>
                <w:color w:val="000000"/>
              </w:rPr>
            </w:pPr>
            <w:r>
              <w:rPr>
                <w:rFonts w:ascii="宋体" w:hAnsi="宋体" w:eastAsia="宋体" w:cs="宋体"/>
                <w:color w:val="000000"/>
              </w:rPr>
              <w:t>0</w:t>
            </w:r>
          </w:p>
        </w:tc>
        <w:tc>
          <w:tcPr>
            <w:tcW w:w="1150" w:type="dxa"/>
          </w:tcPr>
          <w:p>
            <w:pPr>
              <w:jc w:val="center"/>
              <w:rPr>
                <w:rFonts w:ascii="宋体" w:hAnsi="宋体" w:eastAsia="宋体" w:cs="宋体"/>
                <w:color w:val="000000"/>
              </w:rPr>
            </w:pPr>
            <w:r>
              <w:rPr>
                <w:rFonts w:ascii="宋体" w:hAnsi="宋体" w:eastAsia="宋体" w:cs="宋体"/>
                <w:color w:val="000000"/>
              </w:rPr>
              <w:t>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tcPr>
          <w:p>
            <w:pPr>
              <w:jc w:val="center"/>
              <w:rPr>
                <w:rFonts w:ascii="宋体" w:hAnsi="宋体" w:eastAsia="宋体" w:cs="宋体"/>
                <w:color w:val="000000"/>
              </w:rPr>
            </w:pPr>
            <w:r>
              <w:rPr>
                <w:rFonts w:ascii="宋体" w:hAnsi="宋体" w:eastAsia="宋体" w:cs="宋体"/>
                <w:color w:val="000000"/>
              </w:rPr>
              <w:t>0.35</w:t>
            </w:r>
          </w:p>
        </w:tc>
        <w:tc>
          <w:tcPr>
            <w:tcW w:w="822" w:type="dxa"/>
          </w:tcPr>
          <w:p>
            <w:pPr>
              <w:jc w:val="center"/>
              <w:rPr>
                <w:rFonts w:ascii="宋体" w:hAnsi="宋体" w:eastAsia="宋体" w:cs="宋体"/>
                <w:color w:val="000000"/>
              </w:rPr>
            </w:pPr>
            <w:r>
              <w:rPr>
                <w:rFonts w:ascii="宋体" w:hAnsi="宋体" w:eastAsia="宋体" w:cs="宋体"/>
                <w:color w:val="000000"/>
              </w:rPr>
              <w:t>0</w:t>
            </w:r>
          </w:p>
        </w:tc>
        <w:tc>
          <w:tcPr>
            <w:tcW w:w="988" w:type="dxa"/>
          </w:tcPr>
          <w:p>
            <w:pPr>
              <w:jc w:val="center"/>
              <w:rPr>
                <w:rFonts w:ascii="宋体" w:hAnsi="宋体" w:eastAsia="宋体" w:cs="宋体"/>
                <w:color w:val="000000"/>
              </w:rPr>
            </w:pPr>
            <w:r>
              <w:rPr>
                <w:rFonts w:ascii="宋体" w:hAnsi="宋体" w:eastAsia="宋体" w:cs="宋体"/>
                <w:color w:val="000000"/>
              </w:rPr>
              <w:t>0</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同上（补充计算</w:t>
            </w:r>
            <w:r>
              <w:rPr>
                <w:rFonts w:ascii="宋体" w:hAnsi="宋体" w:eastAsia="宋体" w:cs="宋体"/>
                <w:color w:val="000000"/>
              </w:rPr>
              <w:t>说明</w:t>
            </w:r>
            <w:r>
              <w:rPr>
                <w:rFonts w:hint="eastAsia"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43" w:type="dxa"/>
            <w:vMerge w:val="continue"/>
            <w:vAlign w:val="center"/>
          </w:tcPr>
          <w:p>
            <w:pPr>
              <w:rPr>
                <w:rFonts w:ascii="宋体" w:hAnsi="宋体" w:eastAsia="宋体" w:cs="宋体"/>
                <w:color w:val="000000"/>
              </w:rPr>
            </w:pPr>
          </w:p>
        </w:tc>
        <w:tc>
          <w:tcPr>
            <w:tcW w:w="3300" w:type="dxa"/>
            <w:shd w:val="clear" w:color="auto" w:fill="auto"/>
            <w:noWrap/>
            <w:vAlign w:val="center"/>
          </w:tcPr>
          <w:p>
            <w:pPr>
              <w:rPr>
                <w:rFonts w:ascii="宋体" w:hAnsi="宋体" w:eastAsia="宋体" w:cs="宋体"/>
                <w:color w:val="000000"/>
              </w:rPr>
            </w:pPr>
            <w:r>
              <w:rPr>
                <w:rFonts w:hint="eastAsia" w:ascii="宋体" w:hAnsi="宋体" w:eastAsia="宋体" w:cs="宋体"/>
                <w:color w:val="000000"/>
              </w:rPr>
              <w:t>留学生人数</w:t>
            </w:r>
          </w:p>
        </w:tc>
        <w:tc>
          <w:tcPr>
            <w:tcW w:w="1153" w:type="dxa"/>
            <w:shd w:val="clear" w:color="auto" w:fill="auto"/>
            <w:noWrap/>
          </w:tcPr>
          <w:p>
            <w:pPr>
              <w:jc w:val="center"/>
              <w:rPr>
                <w:rFonts w:ascii="宋体" w:hAnsi="宋体" w:eastAsia="宋体" w:cs="宋体"/>
                <w:color w:val="000000"/>
              </w:rPr>
            </w:pPr>
            <w:r>
              <w:rPr>
                <w:rFonts w:ascii="宋体" w:hAnsi="宋体" w:eastAsia="宋体" w:cs="宋体"/>
                <w:color w:val="000000"/>
              </w:rPr>
              <w:t>24</w:t>
            </w:r>
          </w:p>
        </w:tc>
        <w:tc>
          <w:tcPr>
            <w:tcW w:w="1150" w:type="dxa"/>
          </w:tcPr>
          <w:p>
            <w:pPr>
              <w:jc w:val="center"/>
              <w:rPr>
                <w:rFonts w:ascii="宋体" w:hAnsi="宋体" w:eastAsia="宋体" w:cs="宋体"/>
                <w:color w:val="000000"/>
              </w:rPr>
            </w:pPr>
            <w:r>
              <w:rPr>
                <w:rFonts w:ascii="宋体" w:hAnsi="宋体" w:eastAsia="宋体" w:cs="宋体"/>
                <w:color w:val="000000"/>
              </w:rPr>
              <w:t>40</w:t>
            </w:r>
          </w:p>
        </w:tc>
        <w:tc>
          <w:tcPr>
            <w:tcW w:w="1150" w:type="dxa"/>
            <w:vAlign w:val="center"/>
          </w:tcPr>
          <w:p>
            <w:pPr>
              <w:jc w:val="center"/>
              <w:rPr>
                <w:rFonts w:ascii="宋体" w:hAnsi="宋体" w:eastAsia="宋体" w:cs="宋体"/>
                <w:color w:val="000000"/>
              </w:rPr>
            </w:pPr>
            <w:r>
              <w:rPr>
                <w:rFonts w:hint="eastAsia" w:ascii="宋体" w:hAnsi="宋体" w:eastAsia="宋体" w:cs="宋体"/>
                <w:color w:val="000000"/>
              </w:rPr>
              <w:t>已完成</w:t>
            </w:r>
          </w:p>
        </w:tc>
        <w:tc>
          <w:tcPr>
            <w:tcW w:w="1150" w:type="dxa"/>
          </w:tcPr>
          <w:p>
            <w:pPr>
              <w:jc w:val="center"/>
              <w:rPr>
                <w:rFonts w:ascii="宋体" w:hAnsi="宋体" w:eastAsia="宋体" w:cs="宋体"/>
                <w:color w:val="000000"/>
              </w:rPr>
            </w:pPr>
            <w:r>
              <w:rPr>
                <w:rFonts w:ascii="宋体" w:hAnsi="宋体" w:eastAsia="宋体" w:cs="宋体"/>
                <w:color w:val="000000"/>
              </w:rPr>
              <w:t>50</w:t>
            </w:r>
          </w:p>
        </w:tc>
        <w:tc>
          <w:tcPr>
            <w:tcW w:w="822" w:type="dxa"/>
          </w:tcPr>
          <w:p>
            <w:pPr>
              <w:jc w:val="center"/>
              <w:rPr>
                <w:rFonts w:ascii="宋体" w:hAnsi="宋体" w:eastAsia="宋体" w:cs="宋体"/>
                <w:color w:val="000000"/>
              </w:rPr>
            </w:pPr>
            <w:r>
              <w:rPr>
                <w:rFonts w:ascii="宋体" w:hAnsi="宋体" w:eastAsia="宋体" w:cs="宋体"/>
                <w:color w:val="000000"/>
              </w:rPr>
              <w:t>2</w:t>
            </w:r>
          </w:p>
        </w:tc>
        <w:tc>
          <w:tcPr>
            <w:tcW w:w="988" w:type="dxa"/>
          </w:tcPr>
          <w:p>
            <w:pPr>
              <w:jc w:val="center"/>
              <w:rPr>
                <w:rFonts w:ascii="宋体" w:hAnsi="宋体" w:eastAsia="宋体" w:cs="宋体"/>
                <w:color w:val="000000"/>
              </w:rPr>
            </w:pPr>
            <w:r>
              <w:rPr>
                <w:rFonts w:ascii="宋体" w:hAnsi="宋体" w:eastAsia="宋体" w:cs="宋体"/>
                <w:color w:val="000000"/>
              </w:rPr>
              <w:t>2</w:t>
            </w:r>
          </w:p>
        </w:tc>
        <w:tc>
          <w:tcPr>
            <w:tcW w:w="1316" w:type="dxa"/>
            <w:vAlign w:val="center"/>
          </w:tcPr>
          <w:p>
            <w:pPr>
              <w:jc w:val="center"/>
              <w:rPr>
                <w:rFonts w:ascii="宋体" w:hAnsi="宋体" w:eastAsia="宋体" w:cs="宋体"/>
                <w:color w:val="000000"/>
              </w:rPr>
            </w:pP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留学生</w:t>
            </w:r>
            <w:r>
              <w:rPr>
                <w:rFonts w:ascii="宋体" w:hAnsi="宋体" w:eastAsia="宋体" w:cs="宋体"/>
                <w:color w:val="000000"/>
              </w:rPr>
              <w:t>名单</w:t>
            </w:r>
            <w:r>
              <w:rPr>
                <w:rFonts w:hint="eastAsia" w:ascii="宋体" w:hAnsi="宋体" w:eastAsia="宋体" w:cs="宋体"/>
                <w:color w:val="000000"/>
              </w:rPr>
              <w:t>统计表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8546" w:type="dxa"/>
            <w:gridSpan w:val="6"/>
            <w:vAlign w:val="center"/>
          </w:tcPr>
          <w:p>
            <w:pPr>
              <w:jc w:val="center"/>
              <w:rPr>
                <w:rFonts w:ascii="宋体" w:hAnsi="宋体" w:eastAsia="宋体" w:cs="宋体"/>
                <w:color w:val="000000"/>
              </w:rPr>
            </w:pPr>
            <w:r>
              <w:rPr>
                <w:rFonts w:hint="eastAsia" w:ascii="宋体" w:hAnsi="宋体" w:eastAsia="宋体" w:cs="宋体"/>
                <w:color w:val="000000"/>
              </w:rPr>
              <w:t>合计</w:t>
            </w:r>
          </w:p>
        </w:tc>
        <w:tc>
          <w:tcPr>
            <w:tcW w:w="822" w:type="dxa"/>
            <w:vAlign w:val="center"/>
          </w:tcPr>
          <w:p>
            <w:pPr>
              <w:jc w:val="center"/>
              <w:rPr>
                <w:rFonts w:ascii="宋体" w:hAnsi="宋体" w:eastAsia="宋体" w:cs="宋体"/>
                <w:color w:val="000000"/>
              </w:rPr>
            </w:pPr>
            <w:r>
              <w:rPr>
                <w:rFonts w:hint="eastAsia" w:ascii="宋体" w:hAnsi="宋体" w:eastAsia="宋体" w:cs="宋体"/>
                <w:color w:val="000000"/>
              </w:rPr>
              <w:t>100</w:t>
            </w:r>
          </w:p>
        </w:tc>
        <w:tc>
          <w:tcPr>
            <w:tcW w:w="988" w:type="dxa"/>
            <w:vAlign w:val="center"/>
          </w:tcPr>
          <w:p>
            <w:pPr>
              <w:jc w:val="center"/>
              <w:rPr>
                <w:rFonts w:ascii="宋体" w:hAnsi="宋体" w:eastAsia="宋体" w:cs="宋体"/>
                <w:color w:val="000000"/>
              </w:rPr>
            </w:pPr>
            <w:r>
              <w:rPr>
                <w:rFonts w:hint="eastAsia" w:ascii="宋体" w:hAnsi="宋体" w:eastAsia="宋体" w:cs="宋体"/>
                <w:color w:val="000000"/>
              </w:rPr>
              <w:t>91</w:t>
            </w:r>
          </w:p>
        </w:tc>
        <w:tc>
          <w:tcPr>
            <w:tcW w:w="1316" w:type="dxa"/>
            <w:vAlign w:val="center"/>
          </w:tcPr>
          <w:p>
            <w:pPr>
              <w:jc w:val="center"/>
              <w:rPr>
                <w:rFonts w:ascii="宋体" w:hAnsi="宋体" w:eastAsia="宋体" w:cs="宋体"/>
                <w:color w:val="000000"/>
              </w:rPr>
            </w:pPr>
            <w:r>
              <w:rPr>
                <w:rFonts w:hint="eastAsia" w:ascii="宋体" w:hAnsi="宋体" w:eastAsia="宋体" w:cs="宋体"/>
                <w:color w:val="000000"/>
              </w:rPr>
              <w:t>/</w:t>
            </w:r>
          </w:p>
        </w:tc>
        <w:tc>
          <w:tcPr>
            <w:tcW w:w="3114" w:type="dxa"/>
            <w:vAlign w:val="center"/>
          </w:tcPr>
          <w:p>
            <w:pPr>
              <w:jc w:val="center"/>
              <w:rPr>
                <w:rFonts w:ascii="宋体" w:hAnsi="宋体" w:eastAsia="宋体" w:cs="宋体"/>
                <w:color w:val="000000"/>
              </w:rPr>
            </w:pPr>
            <w:r>
              <w:rPr>
                <w:rFonts w:hint="eastAsia" w:ascii="宋体" w:hAnsi="宋体" w:eastAsia="宋体" w:cs="宋体"/>
                <w:color w:val="000000"/>
              </w:rPr>
              <w:t>/</w:t>
            </w:r>
          </w:p>
        </w:tc>
      </w:tr>
    </w:tbl>
    <w:p>
      <w:pPr>
        <w:rPr>
          <w:rFonts w:ascii="仿宋" w:hAnsi="仿宋" w:eastAsia="仿宋"/>
          <w:color w:val="000000"/>
          <w:sz w:val="24"/>
          <w:szCs w:val="24"/>
        </w:rPr>
      </w:pPr>
    </w:p>
    <w:p>
      <w:pPr>
        <w:rPr>
          <w:rFonts w:ascii="仿宋" w:hAnsi="仿宋" w:eastAsia="仿宋"/>
          <w:color w:val="000000"/>
          <w:sz w:val="24"/>
          <w:szCs w:val="24"/>
        </w:rPr>
      </w:pPr>
    </w:p>
    <w:p>
      <w:pPr>
        <w:rPr>
          <w:rFonts w:ascii="仿宋" w:hAnsi="仿宋" w:eastAsia="仿宋"/>
          <w:color w:val="000000"/>
          <w:sz w:val="24"/>
          <w:szCs w:val="24"/>
        </w:rPr>
      </w:pPr>
      <w:r>
        <w:rPr>
          <w:rFonts w:hint="eastAsia" w:ascii="仿宋" w:hAnsi="仿宋" w:eastAsia="仿宋"/>
          <w:color w:val="000000"/>
          <w:sz w:val="24"/>
          <w:szCs w:val="24"/>
        </w:rPr>
        <w:t>注：</w:t>
      </w:r>
    </w:p>
    <w:p>
      <w:pPr>
        <w:rPr>
          <w:rFonts w:ascii="仿宋" w:hAnsi="仿宋" w:eastAsia="仿宋"/>
          <w:color w:val="000000"/>
          <w:sz w:val="24"/>
          <w:szCs w:val="24"/>
        </w:rPr>
      </w:pPr>
      <w:r>
        <w:rPr>
          <w:rFonts w:hint="eastAsia" w:ascii="仿宋" w:hAnsi="仿宋" w:eastAsia="仿宋"/>
          <w:color w:val="000000"/>
          <w:sz w:val="24"/>
          <w:szCs w:val="24"/>
        </w:rPr>
        <w:t>1.对照上报教育厅的201</w:t>
      </w:r>
      <w:r>
        <w:rPr>
          <w:rFonts w:ascii="仿宋" w:hAnsi="仿宋" w:eastAsia="仿宋"/>
          <w:color w:val="000000"/>
          <w:sz w:val="24"/>
          <w:szCs w:val="24"/>
        </w:rPr>
        <w:t>8</w:t>
      </w:r>
      <w:r>
        <w:rPr>
          <w:rFonts w:hint="eastAsia" w:ascii="仿宋" w:hAnsi="仿宋" w:eastAsia="仿宋"/>
          <w:color w:val="000000"/>
          <w:sz w:val="24"/>
          <w:szCs w:val="24"/>
        </w:rPr>
        <w:t>年度项目建设任务书中列明的绩效目标，逐条填写完成情况。</w:t>
      </w:r>
    </w:p>
    <w:p>
      <w:pPr>
        <w:rPr>
          <w:rFonts w:ascii="仿宋" w:hAnsi="仿宋" w:eastAsia="仿宋"/>
          <w:color w:val="000000"/>
          <w:sz w:val="24"/>
          <w:szCs w:val="24"/>
        </w:rPr>
      </w:pPr>
      <w:r>
        <w:rPr>
          <w:rFonts w:hint="eastAsia" w:ascii="仿宋" w:hAnsi="仿宋" w:eastAsia="仿宋"/>
          <w:color w:val="000000"/>
          <w:sz w:val="24"/>
          <w:szCs w:val="24"/>
        </w:rPr>
        <w:t>2.“立项</w:t>
      </w:r>
      <w:r>
        <w:rPr>
          <w:rFonts w:ascii="仿宋" w:hAnsi="仿宋" w:eastAsia="仿宋"/>
          <w:color w:val="000000"/>
          <w:sz w:val="24"/>
          <w:szCs w:val="24"/>
        </w:rPr>
        <w:t>时数值</w:t>
      </w:r>
      <w:r>
        <w:rPr>
          <w:rFonts w:hint="eastAsia" w:ascii="仿宋" w:hAnsi="仿宋" w:eastAsia="仿宋"/>
          <w:color w:val="000000"/>
          <w:sz w:val="24"/>
          <w:szCs w:val="24"/>
        </w:rPr>
        <w:t>”即</w:t>
      </w:r>
      <w:r>
        <w:rPr>
          <w:rFonts w:ascii="仿宋" w:hAnsi="仿宋" w:eastAsia="仿宋"/>
          <w:color w:val="000000"/>
          <w:sz w:val="24"/>
          <w:szCs w:val="24"/>
        </w:rPr>
        <w:t>任务书中</w:t>
      </w:r>
      <w:r>
        <w:rPr>
          <w:rFonts w:hint="eastAsia" w:ascii="仿宋" w:hAnsi="仿宋" w:eastAsia="仿宋"/>
          <w:color w:val="000000"/>
          <w:sz w:val="24"/>
          <w:szCs w:val="24"/>
        </w:rPr>
        <w:t>的</w:t>
      </w:r>
      <w:r>
        <w:rPr>
          <w:rFonts w:ascii="仿宋" w:hAnsi="仿宋" w:eastAsia="仿宋"/>
          <w:color w:val="000000"/>
          <w:sz w:val="24"/>
          <w:szCs w:val="24"/>
        </w:rPr>
        <w:t>“</w:t>
      </w:r>
      <w:r>
        <w:rPr>
          <w:rFonts w:hint="eastAsia" w:ascii="仿宋" w:hAnsi="仿宋" w:eastAsia="仿宋"/>
          <w:color w:val="000000"/>
          <w:sz w:val="24"/>
          <w:szCs w:val="24"/>
        </w:rPr>
        <w:t>当前</w:t>
      </w:r>
      <w:r>
        <w:rPr>
          <w:rFonts w:ascii="仿宋" w:hAnsi="仿宋" w:eastAsia="仿宋"/>
          <w:color w:val="000000"/>
          <w:sz w:val="24"/>
          <w:szCs w:val="24"/>
        </w:rPr>
        <w:t>值”</w:t>
      </w:r>
      <w:r>
        <w:rPr>
          <w:rFonts w:hint="eastAsia" w:ascii="仿宋" w:hAnsi="仿宋" w:eastAsia="仿宋"/>
          <w:color w:val="000000"/>
          <w:sz w:val="24"/>
          <w:szCs w:val="24"/>
        </w:rPr>
        <w:t>，“2018年</w:t>
      </w:r>
      <w:r>
        <w:rPr>
          <w:rFonts w:ascii="仿宋" w:hAnsi="仿宋" w:eastAsia="仿宋"/>
          <w:color w:val="000000"/>
          <w:sz w:val="24"/>
          <w:szCs w:val="24"/>
        </w:rPr>
        <w:t>完成值</w:t>
      </w:r>
      <w:r>
        <w:rPr>
          <w:rFonts w:hint="eastAsia" w:ascii="仿宋" w:hAnsi="仿宋" w:eastAsia="仿宋"/>
          <w:color w:val="000000"/>
          <w:sz w:val="24"/>
          <w:szCs w:val="24"/>
        </w:rPr>
        <w:t>”为</w:t>
      </w:r>
      <w:r>
        <w:rPr>
          <w:rFonts w:ascii="仿宋" w:hAnsi="仿宋" w:eastAsia="仿宋"/>
          <w:color w:val="000000"/>
          <w:sz w:val="24"/>
          <w:szCs w:val="24"/>
        </w:rPr>
        <w:t>截止</w:t>
      </w:r>
      <w:r>
        <w:rPr>
          <w:rFonts w:hint="eastAsia" w:ascii="仿宋" w:hAnsi="仿宋" w:eastAsia="仿宋"/>
          <w:color w:val="000000"/>
          <w:sz w:val="24"/>
          <w:szCs w:val="24"/>
        </w:rPr>
        <w:t>201</w:t>
      </w:r>
      <w:r>
        <w:rPr>
          <w:rFonts w:ascii="仿宋" w:hAnsi="仿宋" w:eastAsia="仿宋"/>
          <w:color w:val="000000"/>
          <w:sz w:val="24"/>
          <w:szCs w:val="24"/>
        </w:rPr>
        <w:t>9</w:t>
      </w:r>
      <w:r>
        <w:rPr>
          <w:rFonts w:hint="eastAsia" w:ascii="仿宋" w:hAnsi="仿宋" w:eastAsia="仿宋"/>
          <w:color w:val="000000"/>
          <w:sz w:val="24"/>
          <w:szCs w:val="24"/>
        </w:rPr>
        <w:t>年</w:t>
      </w:r>
      <w:r>
        <w:rPr>
          <w:rFonts w:ascii="仿宋" w:hAnsi="仿宋" w:eastAsia="仿宋"/>
          <w:color w:val="000000"/>
          <w:sz w:val="24"/>
          <w:szCs w:val="24"/>
        </w:rPr>
        <w:t>9</w:t>
      </w:r>
      <w:r>
        <w:rPr>
          <w:rFonts w:hint="eastAsia" w:ascii="仿宋" w:hAnsi="仿宋" w:eastAsia="仿宋"/>
          <w:color w:val="000000"/>
          <w:sz w:val="24"/>
          <w:szCs w:val="24"/>
        </w:rPr>
        <w:t>月</w:t>
      </w:r>
      <w:r>
        <w:rPr>
          <w:rFonts w:ascii="仿宋" w:hAnsi="仿宋" w:eastAsia="仿宋"/>
          <w:color w:val="000000"/>
          <w:sz w:val="24"/>
          <w:szCs w:val="24"/>
        </w:rPr>
        <w:t>30</w:t>
      </w:r>
      <w:r>
        <w:rPr>
          <w:rFonts w:hint="eastAsia" w:ascii="仿宋" w:hAnsi="仿宋" w:eastAsia="仿宋"/>
          <w:color w:val="000000"/>
          <w:sz w:val="24"/>
          <w:szCs w:val="24"/>
        </w:rPr>
        <w:t>日</w:t>
      </w:r>
      <w:r>
        <w:rPr>
          <w:rFonts w:ascii="仿宋" w:hAnsi="仿宋" w:eastAsia="仿宋"/>
          <w:color w:val="000000"/>
          <w:sz w:val="24"/>
          <w:szCs w:val="24"/>
        </w:rPr>
        <w:t>的数值。</w:t>
      </w:r>
    </w:p>
    <w:p>
      <w:pPr>
        <w:rPr>
          <w:rFonts w:ascii="仿宋" w:hAnsi="仿宋" w:eastAsia="仿宋"/>
          <w:color w:val="000000"/>
          <w:sz w:val="24"/>
          <w:szCs w:val="24"/>
        </w:rPr>
      </w:pPr>
      <w:r>
        <w:rPr>
          <w:rFonts w:hint="eastAsia" w:ascii="仿宋" w:hAnsi="仿宋" w:eastAsia="仿宋"/>
          <w:color w:val="000000"/>
          <w:sz w:val="24"/>
          <w:szCs w:val="24"/>
        </w:rPr>
        <w:t>3.分值</w:t>
      </w:r>
      <w:r>
        <w:rPr>
          <w:rFonts w:ascii="仿宋" w:hAnsi="仿宋" w:eastAsia="仿宋"/>
          <w:color w:val="000000"/>
          <w:sz w:val="24"/>
          <w:szCs w:val="24"/>
        </w:rPr>
        <w:t>：</w:t>
      </w:r>
      <w:r>
        <w:rPr>
          <w:rFonts w:hint="eastAsia" w:ascii="仿宋" w:hAnsi="仿宋" w:eastAsia="仿宋"/>
          <w:color w:val="000000"/>
          <w:sz w:val="24"/>
          <w:szCs w:val="24"/>
        </w:rPr>
        <w:t>总分</w:t>
      </w:r>
      <w:r>
        <w:rPr>
          <w:rFonts w:ascii="仿宋" w:hAnsi="仿宋" w:eastAsia="仿宋"/>
          <w:color w:val="000000"/>
          <w:sz w:val="24"/>
          <w:szCs w:val="24"/>
        </w:rPr>
        <w:t>为</w:t>
      </w:r>
      <w:r>
        <w:rPr>
          <w:rFonts w:hint="eastAsia" w:ascii="仿宋" w:hAnsi="仿宋" w:eastAsia="仿宋"/>
          <w:color w:val="000000"/>
          <w:sz w:val="24"/>
          <w:szCs w:val="24"/>
        </w:rPr>
        <w:t>100分</w:t>
      </w:r>
      <w:r>
        <w:rPr>
          <w:rFonts w:ascii="仿宋" w:hAnsi="仿宋" w:eastAsia="仿宋"/>
          <w:color w:val="000000"/>
          <w:sz w:val="24"/>
          <w:szCs w:val="24"/>
        </w:rPr>
        <w:t>，</w:t>
      </w:r>
      <w:r>
        <w:rPr>
          <w:rFonts w:hint="eastAsia" w:ascii="仿宋" w:hAnsi="仿宋" w:eastAsia="仿宋"/>
          <w:color w:val="000000"/>
          <w:sz w:val="24"/>
          <w:szCs w:val="24"/>
        </w:rPr>
        <w:t>各个</w:t>
      </w:r>
      <w:r>
        <w:rPr>
          <w:rFonts w:ascii="仿宋" w:hAnsi="仿宋" w:eastAsia="仿宋"/>
          <w:color w:val="000000"/>
          <w:sz w:val="24"/>
          <w:szCs w:val="24"/>
        </w:rPr>
        <w:t>具体指标的分值由各项目自行分配</w:t>
      </w:r>
      <w:r>
        <w:rPr>
          <w:rFonts w:hint="eastAsia" w:ascii="仿宋" w:hAnsi="仿宋" w:eastAsia="仿宋"/>
          <w:color w:val="000000"/>
          <w:sz w:val="24"/>
          <w:szCs w:val="24"/>
        </w:rPr>
        <w:t>。分值</w:t>
      </w:r>
      <w:r>
        <w:rPr>
          <w:rFonts w:ascii="仿宋" w:hAnsi="仿宋" w:eastAsia="仿宋"/>
          <w:color w:val="000000"/>
          <w:sz w:val="24"/>
          <w:szCs w:val="24"/>
        </w:rPr>
        <w:t>分配</w:t>
      </w:r>
      <w:r>
        <w:rPr>
          <w:rFonts w:hint="eastAsia" w:ascii="仿宋" w:hAnsi="仿宋" w:eastAsia="仿宋"/>
          <w:color w:val="000000"/>
          <w:sz w:val="24"/>
          <w:szCs w:val="24"/>
        </w:rPr>
        <w:t>应</w:t>
      </w:r>
      <w:r>
        <w:rPr>
          <w:rFonts w:ascii="仿宋" w:hAnsi="仿宋" w:eastAsia="仿宋"/>
          <w:color w:val="000000"/>
          <w:sz w:val="24"/>
          <w:szCs w:val="24"/>
        </w:rPr>
        <w:t>合理，</w:t>
      </w:r>
      <w:r>
        <w:rPr>
          <w:rFonts w:hint="eastAsia" w:ascii="仿宋" w:hAnsi="仿宋" w:eastAsia="仿宋"/>
          <w:color w:val="000000"/>
          <w:sz w:val="24"/>
          <w:szCs w:val="24"/>
        </w:rPr>
        <w:t>例如</w:t>
      </w:r>
      <w:r>
        <w:rPr>
          <w:rFonts w:ascii="仿宋" w:hAnsi="仿宋" w:eastAsia="仿宋"/>
          <w:color w:val="000000"/>
          <w:sz w:val="24"/>
          <w:szCs w:val="24"/>
        </w:rPr>
        <w:t>，</w:t>
      </w:r>
      <w:r>
        <w:rPr>
          <w:rFonts w:hint="eastAsia" w:ascii="仿宋" w:hAnsi="仿宋" w:eastAsia="仿宋"/>
          <w:color w:val="000000"/>
          <w:sz w:val="24"/>
          <w:szCs w:val="24"/>
        </w:rPr>
        <w:t>某项</w:t>
      </w:r>
      <w:r>
        <w:rPr>
          <w:rFonts w:ascii="仿宋" w:hAnsi="仿宋" w:eastAsia="仿宋"/>
          <w:color w:val="000000"/>
          <w:sz w:val="24"/>
          <w:szCs w:val="24"/>
        </w:rPr>
        <w:t>指标</w:t>
      </w:r>
      <w:r>
        <w:rPr>
          <w:rFonts w:hint="eastAsia" w:ascii="仿宋" w:hAnsi="仿宋" w:eastAsia="仿宋"/>
          <w:color w:val="000000"/>
          <w:sz w:val="24"/>
          <w:szCs w:val="24"/>
        </w:rPr>
        <w:t>涉及</w:t>
      </w:r>
      <w:r>
        <w:rPr>
          <w:rFonts w:ascii="仿宋" w:hAnsi="仿宋" w:eastAsia="仿宋"/>
          <w:color w:val="000000"/>
          <w:sz w:val="24"/>
          <w:szCs w:val="24"/>
        </w:rPr>
        <w:t>的建设任务较重、</w:t>
      </w:r>
      <w:r>
        <w:rPr>
          <w:rFonts w:hint="eastAsia" w:ascii="仿宋" w:hAnsi="仿宋" w:eastAsia="仿宋"/>
          <w:color w:val="000000"/>
          <w:sz w:val="24"/>
          <w:szCs w:val="24"/>
        </w:rPr>
        <w:t>建设成效</w:t>
      </w:r>
      <w:r>
        <w:rPr>
          <w:rFonts w:ascii="仿宋" w:hAnsi="仿宋" w:eastAsia="仿宋"/>
          <w:color w:val="000000"/>
          <w:sz w:val="24"/>
          <w:szCs w:val="24"/>
        </w:rPr>
        <w:t>显著</w:t>
      </w:r>
      <w:r>
        <w:rPr>
          <w:rFonts w:hint="eastAsia" w:ascii="仿宋" w:hAnsi="仿宋" w:eastAsia="仿宋"/>
          <w:color w:val="000000"/>
          <w:sz w:val="24"/>
          <w:szCs w:val="24"/>
        </w:rPr>
        <w:t>、</w:t>
      </w:r>
      <w:r>
        <w:rPr>
          <w:rFonts w:ascii="仿宋" w:hAnsi="仿宋" w:eastAsia="仿宋"/>
          <w:color w:val="000000"/>
          <w:sz w:val="24"/>
          <w:szCs w:val="24"/>
        </w:rPr>
        <w:t>提升幅度较大，可适当提高</w:t>
      </w:r>
      <w:r>
        <w:rPr>
          <w:rFonts w:hint="eastAsia" w:ascii="仿宋" w:hAnsi="仿宋" w:eastAsia="仿宋"/>
          <w:color w:val="000000"/>
          <w:sz w:val="24"/>
          <w:szCs w:val="24"/>
        </w:rPr>
        <w:t>分值；</w:t>
      </w:r>
      <w:r>
        <w:rPr>
          <w:rFonts w:ascii="仿宋" w:hAnsi="仿宋" w:eastAsia="仿宋"/>
          <w:color w:val="000000"/>
          <w:sz w:val="24"/>
          <w:szCs w:val="24"/>
        </w:rPr>
        <w:t>某项指标</w:t>
      </w:r>
      <w:r>
        <w:rPr>
          <w:rFonts w:hint="eastAsia" w:ascii="仿宋" w:hAnsi="仿宋" w:eastAsia="仿宋"/>
          <w:color w:val="000000"/>
          <w:sz w:val="24"/>
          <w:szCs w:val="24"/>
        </w:rPr>
        <w:t>的建设</w:t>
      </w:r>
      <w:r>
        <w:rPr>
          <w:rFonts w:ascii="仿宋" w:hAnsi="仿宋" w:eastAsia="仿宋"/>
          <w:color w:val="000000"/>
          <w:sz w:val="24"/>
          <w:szCs w:val="24"/>
        </w:rPr>
        <w:t>任务</w:t>
      </w:r>
      <w:r>
        <w:rPr>
          <w:rFonts w:hint="eastAsia" w:ascii="仿宋" w:hAnsi="仿宋" w:eastAsia="仿宋"/>
          <w:color w:val="000000"/>
          <w:sz w:val="24"/>
          <w:szCs w:val="24"/>
        </w:rPr>
        <w:t>较</w:t>
      </w:r>
      <w:r>
        <w:rPr>
          <w:rFonts w:ascii="仿宋" w:hAnsi="仿宋" w:eastAsia="仿宋"/>
          <w:color w:val="000000"/>
          <w:sz w:val="24"/>
          <w:szCs w:val="24"/>
        </w:rPr>
        <w:t>轻，可</w:t>
      </w:r>
      <w:r>
        <w:rPr>
          <w:rFonts w:hint="eastAsia" w:ascii="仿宋" w:hAnsi="仿宋" w:eastAsia="仿宋"/>
          <w:color w:val="000000"/>
          <w:sz w:val="24"/>
          <w:szCs w:val="24"/>
        </w:rPr>
        <w:t>适当</w:t>
      </w:r>
      <w:r>
        <w:rPr>
          <w:rFonts w:ascii="仿宋" w:hAnsi="仿宋" w:eastAsia="仿宋"/>
          <w:color w:val="000000"/>
          <w:sz w:val="24"/>
          <w:szCs w:val="24"/>
        </w:rPr>
        <w:t>降低分值；某些指标建设前后无变化的，</w:t>
      </w:r>
      <w:r>
        <w:rPr>
          <w:rFonts w:hint="eastAsia" w:ascii="仿宋" w:hAnsi="仿宋" w:eastAsia="仿宋"/>
          <w:color w:val="000000"/>
          <w:sz w:val="24"/>
          <w:szCs w:val="24"/>
        </w:rPr>
        <w:t>或</w:t>
      </w:r>
      <w:r>
        <w:rPr>
          <w:rFonts w:ascii="仿宋" w:hAnsi="仿宋" w:eastAsia="仿宋"/>
          <w:color w:val="000000"/>
          <w:sz w:val="24"/>
          <w:szCs w:val="24"/>
        </w:rPr>
        <w:t>建设前即已</w:t>
      </w:r>
      <w:r>
        <w:rPr>
          <w:rFonts w:hint="eastAsia" w:ascii="仿宋" w:hAnsi="仿宋" w:eastAsia="仿宋"/>
          <w:color w:val="000000"/>
          <w:sz w:val="24"/>
          <w:szCs w:val="24"/>
        </w:rPr>
        <w:t>达到</w:t>
      </w:r>
      <w:r>
        <w:rPr>
          <w:rFonts w:ascii="仿宋" w:hAnsi="仿宋" w:eastAsia="仿宋"/>
          <w:color w:val="000000"/>
          <w:sz w:val="24"/>
          <w:szCs w:val="24"/>
        </w:rPr>
        <w:t>，不占分值。不可</w:t>
      </w:r>
      <w:r>
        <w:rPr>
          <w:rFonts w:hint="eastAsia" w:ascii="仿宋" w:hAnsi="仿宋" w:eastAsia="仿宋"/>
          <w:color w:val="000000"/>
          <w:sz w:val="24"/>
          <w:szCs w:val="24"/>
        </w:rPr>
        <w:t>刻意</w:t>
      </w:r>
      <w:r>
        <w:rPr>
          <w:rFonts w:ascii="仿宋" w:hAnsi="仿宋" w:eastAsia="仿宋"/>
          <w:color w:val="000000"/>
          <w:sz w:val="24"/>
          <w:szCs w:val="24"/>
        </w:rPr>
        <w:t>将未完成指标的分值调低。</w:t>
      </w:r>
    </w:p>
    <w:p>
      <w:pPr>
        <w:rPr>
          <w:rFonts w:ascii="仿宋" w:hAnsi="仿宋" w:eastAsia="仿宋"/>
          <w:color w:val="000000"/>
          <w:sz w:val="24"/>
          <w:szCs w:val="24"/>
        </w:rPr>
      </w:pPr>
      <w:r>
        <w:rPr>
          <w:rFonts w:hint="eastAsia" w:ascii="仿宋" w:hAnsi="仿宋" w:eastAsia="仿宋"/>
          <w:color w:val="000000"/>
          <w:sz w:val="24"/>
          <w:szCs w:val="24"/>
        </w:rPr>
        <w:t>4.自评分</w:t>
      </w:r>
      <w:r>
        <w:rPr>
          <w:rFonts w:ascii="仿宋" w:hAnsi="仿宋" w:eastAsia="仿宋"/>
          <w:color w:val="000000"/>
          <w:sz w:val="24"/>
          <w:szCs w:val="24"/>
        </w:rPr>
        <w:t>：</w:t>
      </w:r>
      <w:r>
        <w:rPr>
          <w:rFonts w:hint="eastAsia" w:ascii="仿宋" w:hAnsi="仿宋" w:eastAsia="仿宋"/>
          <w:color w:val="000000"/>
          <w:sz w:val="24"/>
          <w:szCs w:val="24"/>
        </w:rPr>
        <w:t>应</w:t>
      </w:r>
      <w:r>
        <w:rPr>
          <w:rFonts w:ascii="仿宋" w:hAnsi="仿宋" w:eastAsia="仿宋"/>
          <w:color w:val="000000"/>
          <w:sz w:val="24"/>
          <w:szCs w:val="24"/>
        </w:rPr>
        <w:t>根据该</w:t>
      </w:r>
      <w:r>
        <w:rPr>
          <w:rFonts w:hint="eastAsia" w:ascii="仿宋" w:hAnsi="仿宋" w:eastAsia="仿宋"/>
          <w:color w:val="000000"/>
          <w:sz w:val="24"/>
          <w:szCs w:val="24"/>
        </w:rPr>
        <w:t>项目</w:t>
      </w:r>
      <w:r>
        <w:rPr>
          <w:rFonts w:ascii="仿宋" w:hAnsi="仿宋" w:eastAsia="仿宋"/>
          <w:color w:val="000000"/>
          <w:sz w:val="24"/>
          <w:szCs w:val="24"/>
        </w:rPr>
        <w:t>指标的完成度合理评分。</w:t>
      </w:r>
    </w:p>
    <w:p>
      <w:pPr>
        <w:rPr>
          <w:rFonts w:ascii="仿宋" w:hAnsi="仿宋" w:eastAsia="仿宋"/>
          <w:color w:val="000000"/>
          <w:sz w:val="24"/>
          <w:szCs w:val="24"/>
        </w:rPr>
      </w:pPr>
      <w:r>
        <w:rPr>
          <w:rFonts w:ascii="仿宋" w:hAnsi="仿宋" w:eastAsia="仿宋"/>
          <w:color w:val="000000"/>
          <w:sz w:val="24"/>
          <w:szCs w:val="24"/>
        </w:rPr>
        <w:t>5</w:t>
      </w:r>
      <w:r>
        <w:rPr>
          <w:rFonts w:hint="eastAsia" w:ascii="仿宋" w:hAnsi="仿宋" w:eastAsia="仿宋"/>
          <w:color w:val="000000"/>
          <w:sz w:val="24"/>
          <w:szCs w:val="24"/>
        </w:rPr>
        <w:t>.自评</w:t>
      </w:r>
      <w:r>
        <w:rPr>
          <w:rFonts w:ascii="仿宋" w:hAnsi="仿宋" w:eastAsia="仿宋"/>
          <w:color w:val="000000"/>
          <w:sz w:val="24"/>
          <w:szCs w:val="24"/>
        </w:rPr>
        <w:t>说明：简要介绍该项指标的完成情况。</w:t>
      </w:r>
    </w:p>
    <w:p>
      <w:pPr>
        <w:rPr>
          <w:rFonts w:ascii="仿宋" w:hAnsi="仿宋" w:eastAsia="仿宋"/>
          <w:color w:val="000000"/>
          <w:sz w:val="24"/>
          <w:szCs w:val="24"/>
        </w:rPr>
        <w:sectPr>
          <w:pgSz w:w="16838" w:h="11906" w:orient="landscape"/>
          <w:pgMar w:top="1418" w:right="1134" w:bottom="1134" w:left="1134" w:header="851" w:footer="992" w:gutter="0"/>
          <w:cols w:space="425" w:num="1"/>
          <w:docGrid w:linePitch="312" w:charSpace="0"/>
        </w:sectPr>
      </w:pPr>
      <w:r>
        <w:rPr>
          <w:rFonts w:ascii="仿宋" w:hAnsi="仿宋" w:eastAsia="仿宋"/>
          <w:color w:val="000000"/>
          <w:sz w:val="24"/>
          <w:szCs w:val="24"/>
        </w:rPr>
        <w:t>6.</w:t>
      </w:r>
      <w:r>
        <w:rPr>
          <w:rFonts w:hint="eastAsia" w:ascii="仿宋" w:hAnsi="仿宋" w:eastAsia="仿宋"/>
          <w:color w:val="000000"/>
          <w:sz w:val="24"/>
          <w:szCs w:val="24"/>
        </w:rPr>
        <w:t>支撑</w:t>
      </w:r>
      <w:r>
        <w:rPr>
          <w:rFonts w:ascii="仿宋" w:hAnsi="仿宋" w:eastAsia="仿宋"/>
          <w:color w:val="000000"/>
          <w:sz w:val="24"/>
          <w:szCs w:val="24"/>
        </w:rPr>
        <w:t>材料：提供能够证明该项指标完成情况的支撑材料，部分指标</w:t>
      </w:r>
      <w:r>
        <w:rPr>
          <w:rFonts w:hint="eastAsia" w:ascii="仿宋" w:hAnsi="仿宋" w:eastAsia="仿宋"/>
          <w:color w:val="000000"/>
          <w:sz w:val="24"/>
          <w:szCs w:val="24"/>
        </w:rPr>
        <w:t>要求提供指定</w:t>
      </w:r>
      <w:r>
        <w:rPr>
          <w:rFonts w:ascii="仿宋" w:hAnsi="仿宋" w:eastAsia="仿宋"/>
          <w:color w:val="000000"/>
          <w:sz w:val="24"/>
          <w:szCs w:val="24"/>
        </w:rPr>
        <w:t>的支撑材料，除此之外，由各高校根据实际情况</w:t>
      </w:r>
      <w:r>
        <w:rPr>
          <w:rFonts w:hint="eastAsia" w:ascii="仿宋" w:hAnsi="仿宋" w:eastAsia="仿宋"/>
          <w:color w:val="000000"/>
          <w:sz w:val="24"/>
          <w:szCs w:val="24"/>
        </w:rPr>
        <w:t>上传</w:t>
      </w:r>
      <w:r>
        <w:rPr>
          <w:rFonts w:ascii="仿宋" w:hAnsi="仿宋" w:eastAsia="仿宋"/>
          <w:color w:val="000000"/>
          <w:sz w:val="24"/>
          <w:szCs w:val="24"/>
        </w:rPr>
        <w:t>其余</w:t>
      </w:r>
      <w:r>
        <w:rPr>
          <w:rFonts w:hint="eastAsia" w:ascii="仿宋" w:hAnsi="仿宋" w:eastAsia="仿宋"/>
          <w:color w:val="000000"/>
          <w:sz w:val="24"/>
          <w:szCs w:val="24"/>
        </w:rPr>
        <w:t>相关</w:t>
      </w:r>
      <w:r>
        <w:rPr>
          <w:rFonts w:ascii="仿宋" w:hAnsi="仿宋" w:eastAsia="仿宋"/>
          <w:color w:val="000000"/>
          <w:sz w:val="24"/>
          <w:szCs w:val="24"/>
        </w:rPr>
        <w:t>支撑材料。</w:t>
      </w:r>
      <w:r>
        <w:rPr>
          <w:rFonts w:hint="eastAsia" w:ascii="仿宋" w:hAnsi="仿宋" w:eastAsia="仿宋"/>
          <w:color w:val="000000"/>
          <w:sz w:val="24"/>
          <w:szCs w:val="24"/>
        </w:rPr>
        <w:t>支撑</w:t>
      </w:r>
      <w:r>
        <w:rPr>
          <w:rFonts w:ascii="仿宋" w:hAnsi="仿宋" w:eastAsia="仿宋"/>
          <w:color w:val="000000"/>
          <w:sz w:val="24"/>
          <w:szCs w:val="24"/>
        </w:rPr>
        <w:t>材料应</w:t>
      </w:r>
      <w:r>
        <w:rPr>
          <w:rFonts w:hint="eastAsia" w:ascii="仿宋" w:hAnsi="仿宋" w:eastAsia="仿宋"/>
          <w:color w:val="000000"/>
          <w:sz w:val="24"/>
          <w:szCs w:val="24"/>
        </w:rPr>
        <w:t>能够</w:t>
      </w:r>
      <w:r>
        <w:rPr>
          <w:rFonts w:ascii="仿宋" w:hAnsi="仿宋" w:eastAsia="仿宋"/>
          <w:color w:val="000000"/>
          <w:sz w:val="24"/>
          <w:szCs w:val="24"/>
        </w:rPr>
        <w:t>说明该指标的完成情况，且易于查看，便于理解。</w:t>
      </w:r>
      <w:r>
        <w:rPr>
          <w:rFonts w:hint="eastAsia" w:ascii="仿宋" w:hAnsi="仿宋" w:eastAsia="仿宋"/>
          <w:color w:val="000000"/>
          <w:sz w:val="24"/>
          <w:szCs w:val="24"/>
        </w:rPr>
        <w:t>请</w:t>
      </w:r>
      <w:r>
        <w:rPr>
          <w:rFonts w:ascii="仿宋" w:hAnsi="仿宋" w:eastAsia="仿宋"/>
          <w:color w:val="000000"/>
          <w:sz w:val="24"/>
          <w:szCs w:val="24"/>
        </w:rPr>
        <w:t>各项目整理好</w:t>
      </w:r>
      <w:r>
        <w:rPr>
          <w:rFonts w:hint="eastAsia" w:ascii="仿宋" w:hAnsi="仿宋" w:eastAsia="仿宋"/>
          <w:color w:val="000000"/>
          <w:sz w:val="24"/>
          <w:szCs w:val="24"/>
        </w:rPr>
        <w:t>纸质版</w:t>
      </w:r>
      <w:r>
        <w:rPr>
          <w:rFonts w:ascii="仿宋" w:hAnsi="仿宋" w:eastAsia="仿宋"/>
          <w:color w:val="000000"/>
          <w:sz w:val="24"/>
          <w:szCs w:val="24"/>
        </w:rPr>
        <w:t>支撑材料</w:t>
      </w:r>
      <w:r>
        <w:rPr>
          <w:rFonts w:hint="eastAsia" w:ascii="仿宋" w:hAnsi="仿宋" w:eastAsia="仿宋"/>
          <w:color w:val="000000"/>
          <w:sz w:val="24"/>
          <w:szCs w:val="24"/>
        </w:rPr>
        <w:t>和</w:t>
      </w:r>
      <w:r>
        <w:rPr>
          <w:rFonts w:ascii="仿宋" w:hAnsi="仿宋" w:eastAsia="仿宋"/>
          <w:color w:val="000000"/>
          <w:sz w:val="24"/>
          <w:szCs w:val="24"/>
        </w:rPr>
        <w:t>相关证明</w:t>
      </w:r>
      <w:r>
        <w:rPr>
          <w:rFonts w:hint="eastAsia" w:ascii="仿宋" w:hAnsi="仿宋" w:eastAsia="仿宋"/>
          <w:color w:val="000000"/>
          <w:sz w:val="24"/>
          <w:szCs w:val="24"/>
        </w:rPr>
        <w:t>材料</w:t>
      </w:r>
      <w:r>
        <w:rPr>
          <w:rFonts w:ascii="仿宋" w:hAnsi="仿宋" w:eastAsia="仿宋"/>
          <w:color w:val="000000"/>
          <w:sz w:val="24"/>
          <w:szCs w:val="24"/>
        </w:rPr>
        <w:t>，做好</w:t>
      </w:r>
      <w:r>
        <w:rPr>
          <w:rFonts w:hint="eastAsia" w:ascii="仿宋" w:hAnsi="仿宋" w:eastAsia="仿宋"/>
          <w:color w:val="000000"/>
          <w:sz w:val="24"/>
          <w:szCs w:val="24"/>
        </w:rPr>
        <w:t>迎接</w:t>
      </w:r>
      <w:r>
        <w:rPr>
          <w:rFonts w:ascii="仿宋" w:hAnsi="仿宋" w:eastAsia="仿宋"/>
          <w:color w:val="000000"/>
          <w:sz w:val="24"/>
          <w:szCs w:val="24"/>
        </w:rPr>
        <w:t>实地核查的准备工作。</w:t>
      </w:r>
    </w:p>
    <w:p>
      <w:pPr>
        <w:spacing w:line="520" w:lineRule="exact"/>
        <w:ind w:firstLine="640"/>
        <w:rPr>
          <w:rFonts w:ascii="黑体" w:hAnsi="黑体" w:eastAsia="黑体"/>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2018年度项目</w:t>
      </w:r>
      <w:r>
        <w:rPr>
          <w:rFonts w:ascii="黑体" w:hAnsi="黑体" w:eastAsia="黑体"/>
          <w:sz w:val="32"/>
          <w:szCs w:val="32"/>
        </w:rPr>
        <w:t>资金</w:t>
      </w:r>
      <w:r>
        <w:rPr>
          <w:rFonts w:hint="eastAsia" w:ascii="黑体" w:hAnsi="黑体" w:eastAsia="黑体"/>
          <w:sz w:val="32"/>
          <w:szCs w:val="32"/>
        </w:rPr>
        <w:t>支出情况</w:t>
      </w:r>
      <w:r>
        <w:rPr>
          <w:rFonts w:ascii="黑体" w:hAnsi="黑体" w:eastAsia="黑体"/>
          <w:sz w:val="32"/>
          <w:szCs w:val="32"/>
        </w:rPr>
        <w:t>统计</w:t>
      </w:r>
    </w:p>
    <w:p>
      <w:pPr>
        <w:spacing w:line="520" w:lineRule="exact"/>
        <w:ind w:firstLine="640"/>
        <w:jc w:val="right"/>
        <w:rPr>
          <w:rFonts w:ascii="黑体" w:hAnsi="黑体" w:eastAsia="黑体"/>
          <w:sz w:val="32"/>
          <w:szCs w:val="32"/>
        </w:rPr>
      </w:pPr>
      <w:r>
        <w:rPr>
          <w:rFonts w:hint="eastAsia"/>
          <w:bCs/>
          <w:sz w:val="24"/>
        </w:rPr>
        <w:t>单位：万元</w:t>
      </w:r>
    </w:p>
    <w:tbl>
      <w:tblPr>
        <w:tblStyle w:val="5"/>
        <w:tblW w:w="895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307"/>
        <w:gridCol w:w="1437"/>
        <w:gridCol w:w="3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4307" w:type="dxa"/>
            <w:tcMar>
              <w:top w:w="57" w:type="dxa"/>
              <w:left w:w="57" w:type="dxa"/>
              <w:bottom w:w="57" w:type="dxa"/>
              <w:right w:w="57" w:type="dxa"/>
            </w:tcMar>
          </w:tcPr>
          <w:p>
            <w:pPr>
              <w:widowControl/>
              <w:spacing w:line="340" w:lineRule="exact"/>
              <w:jc w:val="center"/>
              <w:rPr>
                <w:rFonts w:ascii="宋体" w:hAnsi="宋体" w:cs="宋体"/>
                <w:color w:val="000000"/>
                <w:kern w:val="0"/>
                <w:szCs w:val="21"/>
              </w:rPr>
            </w:pPr>
            <w:r>
              <w:rPr>
                <w:rFonts w:hint="eastAsia" w:ascii="宋体" w:hAnsi="宋体" w:cs="宋体"/>
                <w:color w:val="000000"/>
                <w:kern w:val="0"/>
                <w:szCs w:val="21"/>
              </w:rPr>
              <w:t>经费</w:t>
            </w:r>
            <w:r>
              <w:rPr>
                <w:rFonts w:ascii="宋体" w:hAnsi="宋体" w:cs="宋体"/>
                <w:color w:val="000000"/>
                <w:kern w:val="0"/>
                <w:szCs w:val="21"/>
              </w:rPr>
              <w:t>类别</w:t>
            </w:r>
          </w:p>
        </w:tc>
        <w:tc>
          <w:tcPr>
            <w:tcW w:w="1437" w:type="dxa"/>
            <w:tcMar>
              <w:top w:w="57" w:type="dxa"/>
              <w:left w:w="57" w:type="dxa"/>
              <w:bottom w:w="57" w:type="dxa"/>
              <w:right w:w="57" w:type="dxa"/>
            </w:tcMar>
          </w:tcPr>
          <w:p>
            <w:pPr>
              <w:widowControl/>
              <w:spacing w:line="340" w:lineRule="exact"/>
              <w:jc w:val="center"/>
              <w:rPr>
                <w:rFonts w:ascii="宋体" w:hAnsi="宋体" w:cs="宋体"/>
                <w:color w:val="000000"/>
                <w:kern w:val="0"/>
                <w:szCs w:val="21"/>
              </w:rPr>
            </w:pPr>
            <w:r>
              <w:rPr>
                <w:rFonts w:hint="eastAsia" w:ascii="宋体" w:hAnsi="宋体" w:cs="宋体"/>
                <w:color w:val="000000"/>
                <w:kern w:val="0"/>
                <w:szCs w:val="21"/>
              </w:rPr>
              <w:t>经费</w:t>
            </w:r>
            <w:r>
              <w:rPr>
                <w:rFonts w:ascii="宋体" w:hAnsi="宋体" w:cs="宋体"/>
                <w:color w:val="000000"/>
                <w:kern w:val="0"/>
                <w:szCs w:val="21"/>
              </w:rPr>
              <w:t>额度</w:t>
            </w:r>
          </w:p>
        </w:tc>
        <w:tc>
          <w:tcPr>
            <w:tcW w:w="3214" w:type="dxa"/>
            <w:tcMar>
              <w:top w:w="57" w:type="dxa"/>
              <w:left w:w="57" w:type="dxa"/>
              <w:bottom w:w="57" w:type="dxa"/>
              <w:right w:w="57" w:type="dxa"/>
            </w:tcMar>
          </w:tcPr>
          <w:p>
            <w:pPr>
              <w:widowControl/>
              <w:spacing w:line="340" w:lineRule="exact"/>
              <w:jc w:val="center"/>
              <w:rPr>
                <w:rFonts w:ascii="宋体" w:hAnsi="宋体" w:cs="宋体"/>
                <w:color w:val="000000"/>
                <w:kern w:val="0"/>
                <w:szCs w:val="21"/>
              </w:rPr>
            </w:pPr>
            <w:r>
              <w:rPr>
                <w:rFonts w:hint="eastAsia" w:ascii="宋体" w:hAnsi="宋体" w:cs="宋体"/>
                <w:color w:val="000000"/>
                <w:kern w:val="0"/>
                <w:szCs w:val="21"/>
              </w:rPr>
              <w:t>支撑</w:t>
            </w:r>
            <w:r>
              <w:rPr>
                <w:rFonts w:ascii="宋体" w:hAnsi="宋体" w:cs="宋体"/>
                <w:color w:val="000000"/>
                <w:kern w:val="0"/>
                <w:szCs w:val="21"/>
              </w:rPr>
              <w:t>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4307" w:type="dxa"/>
            <w:tcMar>
              <w:top w:w="57" w:type="dxa"/>
              <w:left w:w="57" w:type="dxa"/>
              <w:bottom w:w="57" w:type="dxa"/>
              <w:right w:w="57" w:type="dxa"/>
            </w:tcMar>
          </w:tcPr>
          <w:p>
            <w:pPr>
              <w:widowControl/>
              <w:spacing w:line="340" w:lineRule="exact"/>
              <w:jc w:val="left"/>
              <w:rPr>
                <w:rFonts w:ascii="宋体" w:hAnsi="宋体" w:cs="宋体"/>
                <w:color w:val="000000"/>
                <w:kern w:val="0"/>
                <w:szCs w:val="21"/>
              </w:rPr>
            </w:pPr>
            <w:r>
              <w:rPr>
                <w:rFonts w:hint="eastAsia" w:ascii="宋体" w:hAnsi="宋体" w:cs="宋体"/>
                <w:color w:val="000000"/>
                <w:kern w:val="0"/>
                <w:szCs w:val="21"/>
              </w:rPr>
              <w:t>一</w:t>
            </w:r>
            <w:r>
              <w:rPr>
                <w:rFonts w:ascii="宋体" w:hAnsi="宋体" w:cs="宋体"/>
                <w:color w:val="000000"/>
                <w:kern w:val="0"/>
                <w:szCs w:val="21"/>
              </w:rPr>
              <w:t>、</w:t>
            </w:r>
            <w:r>
              <w:rPr>
                <w:rFonts w:hint="eastAsia" w:ascii="宋体" w:hAnsi="宋体" w:cs="宋体"/>
                <w:color w:val="000000"/>
                <w:kern w:val="0"/>
                <w:szCs w:val="21"/>
              </w:rPr>
              <w:t>2018年</w:t>
            </w:r>
            <w:r>
              <w:rPr>
                <w:rFonts w:ascii="宋体" w:hAnsi="宋体" w:cs="宋体"/>
                <w:color w:val="000000"/>
                <w:kern w:val="0"/>
                <w:szCs w:val="21"/>
              </w:rPr>
              <w:t>自治区财政资助经费</w:t>
            </w:r>
            <w:r>
              <w:rPr>
                <w:rFonts w:hint="eastAsia" w:ascii="宋体" w:hAnsi="宋体" w:cs="宋体"/>
                <w:color w:val="000000"/>
                <w:kern w:val="0"/>
                <w:szCs w:val="21"/>
              </w:rPr>
              <w:t>下达</w:t>
            </w:r>
            <w:r>
              <w:rPr>
                <w:rFonts w:ascii="宋体" w:hAnsi="宋体" w:cs="宋体"/>
                <w:color w:val="000000"/>
                <w:kern w:val="0"/>
                <w:szCs w:val="21"/>
              </w:rPr>
              <w:t>总额</w:t>
            </w:r>
          </w:p>
        </w:tc>
        <w:tc>
          <w:tcPr>
            <w:tcW w:w="1437" w:type="dxa"/>
            <w:tcMar>
              <w:top w:w="57" w:type="dxa"/>
              <w:left w:w="57" w:type="dxa"/>
              <w:bottom w:w="57" w:type="dxa"/>
              <w:right w:w="57" w:type="dxa"/>
            </w:tcMar>
          </w:tcPr>
          <w:p>
            <w:pPr>
              <w:widowControl/>
              <w:spacing w:line="340" w:lineRule="exact"/>
              <w:jc w:val="center"/>
              <w:rPr>
                <w:rFonts w:ascii="宋体" w:hAnsi="宋体" w:cs="宋体"/>
                <w:color w:val="000000"/>
                <w:kern w:val="0"/>
                <w:szCs w:val="21"/>
              </w:rPr>
            </w:pPr>
          </w:p>
        </w:tc>
        <w:tc>
          <w:tcPr>
            <w:tcW w:w="3214" w:type="dxa"/>
            <w:tcMar>
              <w:top w:w="57" w:type="dxa"/>
              <w:left w:w="57" w:type="dxa"/>
              <w:bottom w:w="57" w:type="dxa"/>
              <w:right w:w="57" w:type="dxa"/>
            </w:tcMar>
          </w:tcPr>
          <w:p>
            <w:pPr>
              <w:widowControl/>
              <w:spacing w:line="340" w:lineRule="exact"/>
              <w:jc w:val="center"/>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4307" w:type="dxa"/>
            <w:tcMar>
              <w:top w:w="57" w:type="dxa"/>
              <w:left w:w="57" w:type="dxa"/>
              <w:bottom w:w="57" w:type="dxa"/>
              <w:right w:w="57" w:type="dxa"/>
            </w:tcMar>
          </w:tcPr>
          <w:p>
            <w:pPr>
              <w:widowControl/>
              <w:spacing w:line="340" w:lineRule="exact"/>
              <w:jc w:val="left"/>
              <w:rPr>
                <w:rFonts w:ascii="宋体" w:hAnsi="宋体" w:cs="宋体"/>
                <w:color w:val="000000"/>
                <w:kern w:val="0"/>
                <w:szCs w:val="21"/>
              </w:rPr>
            </w:pPr>
            <w:r>
              <w:rPr>
                <w:rFonts w:hint="eastAsia" w:ascii="宋体" w:hAnsi="宋体" w:cs="宋体"/>
                <w:color w:val="000000"/>
                <w:kern w:val="0"/>
                <w:szCs w:val="21"/>
              </w:rPr>
              <w:t>其中</w:t>
            </w:r>
            <w:r>
              <w:rPr>
                <w:rFonts w:ascii="宋体" w:hAnsi="宋体" w:cs="宋体"/>
                <w:color w:val="000000"/>
                <w:kern w:val="0"/>
                <w:szCs w:val="21"/>
              </w:rPr>
              <w:t>：硬件建设支出额度</w:t>
            </w:r>
          </w:p>
        </w:tc>
        <w:tc>
          <w:tcPr>
            <w:tcW w:w="1437" w:type="dxa"/>
            <w:tcMar>
              <w:top w:w="57" w:type="dxa"/>
              <w:left w:w="57" w:type="dxa"/>
              <w:bottom w:w="57" w:type="dxa"/>
              <w:right w:w="57" w:type="dxa"/>
            </w:tcMar>
          </w:tcPr>
          <w:p>
            <w:pPr>
              <w:widowControl/>
              <w:spacing w:line="340" w:lineRule="exact"/>
              <w:jc w:val="left"/>
              <w:rPr>
                <w:rFonts w:ascii="宋体" w:hAnsi="宋体" w:cs="宋体"/>
                <w:color w:val="000000"/>
                <w:kern w:val="0"/>
                <w:szCs w:val="21"/>
              </w:rPr>
            </w:pPr>
          </w:p>
        </w:tc>
        <w:tc>
          <w:tcPr>
            <w:tcW w:w="3214" w:type="dxa"/>
            <w:tcMar>
              <w:top w:w="57" w:type="dxa"/>
              <w:left w:w="57" w:type="dxa"/>
              <w:bottom w:w="57" w:type="dxa"/>
              <w:right w:w="57" w:type="dxa"/>
            </w:tcMar>
          </w:tcPr>
          <w:p>
            <w:pPr>
              <w:widowControl/>
              <w:spacing w:line="340" w:lineRule="exact"/>
              <w:jc w:val="left"/>
              <w:rPr>
                <w:rFonts w:ascii="宋体" w:hAnsi="宋体" w:cs="宋体"/>
                <w:color w:val="000000"/>
                <w:kern w:val="0"/>
                <w:szCs w:val="21"/>
              </w:rPr>
            </w:pPr>
            <w:r>
              <w:rPr>
                <w:rFonts w:hint="eastAsia" w:ascii="宋体" w:hAnsi="宋体" w:cs="宋体"/>
                <w:color w:val="000000"/>
                <w:kern w:val="0"/>
                <w:szCs w:val="21"/>
              </w:rPr>
              <w:t>由</w:t>
            </w:r>
            <w:r>
              <w:rPr>
                <w:rFonts w:ascii="宋体" w:hAnsi="宋体" w:cs="宋体"/>
                <w:color w:val="000000"/>
                <w:kern w:val="0"/>
                <w:szCs w:val="21"/>
              </w:rPr>
              <w:t>学校财务处提供支出清单</w:t>
            </w:r>
            <w:r>
              <w:rPr>
                <w:rFonts w:hint="eastAsia" w:ascii="宋体" w:hAnsi="宋体" w:cs="宋体"/>
                <w:color w:val="000000"/>
                <w:kern w:val="0"/>
                <w:szCs w:val="21"/>
              </w:rPr>
              <w:t>并加盖</w:t>
            </w:r>
            <w:r>
              <w:rPr>
                <w:rFonts w:ascii="宋体" w:hAnsi="宋体" w:cs="宋体"/>
                <w:color w:val="000000"/>
                <w:kern w:val="0"/>
                <w:szCs w:val="21"/>
              </w:rPr>
              <w:t>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4307" w:type="dxa"/>
            <w:tcMar>
              <w:top w:w="57" w:type="dxa"/>
              <w:left w:w="57" w:type="dxa"/>
              <w:bottom w:w="57" w:type="dxa"/>
              <w:right w:w="57" w:type="dxa"/>
            </w:tcMar>
          </w:tcPr>
          <w:p>
            <w:pPr>
              <w:widowControl/>
              <w:spacing w:line="340" w:lineRule="exact"/>
              <w:ind w:firstLine="630" w:firstLineChars="300"/>
              <w:jc w:val="left"/>
              <w:rPr>
                <w:rFonts w:ascii="宋体" w:hAnsi="宋体" w:cs="宋体"/>
                <w:color w:val="000000"/>
                <w:kern w:val="0"/>
                <w:szCs w:val="21"/>
              </w:rPr>
            </w:pPr>
            <w:r>
              <w:rPr>
                <w:rFonts w:hint="eastAsia" w:ascii="宋体" w:hAnsi="宋体" w:cs="宋体"/>
                <w:color w:val="000000"/>
                <w:kern w:val="0"/>
                <w:szCs w:val="21"/>
              </w:rPr>
              <w:t>内涵</w:t>
            </w:r>
            <w:r>
              <w:rPr>
                <w:rFonts w:ascii="宋体" w:hAnsi="宋体" w:cs="宋体"/>
                <w:color w:val="000000"/>
                <w:kern w:val="0"/>
                <w:szCs w:val="21"/>
              </w:rPr>
              <w:t>建设支出</w:t>
            </w:r>
            <w:r>
              <w:rPr>
                <w:rFonts w:hint="eastAsia" w:ascii="宋体" w:hAnsi="宋体" w:cs="宋体"/>
                <w:color w:val="000000"/>
                <w:kern w:val="0"/>
                <w:szCs w:val="21"/>
              </w:rPr>
              <w:t>额度</w:t>
            </w:r>
          </w:p>
        </w:tc>
        <w:tc>
          <w:tcPr>
            <w:tcW w:w="1437" w:type="dxa"/>
            <w:tcMar>
              <w:top w:w="57" w:type="dxa"/>
              <w:left w:w="57" w:type="dxa"/>
              <w:bottom w:w="57" w:type="dxa"/>
              <w:right w:w="57" w:type="dxa"/>
            </w:tcMar>
          </w:tcPr>
          <w:p>
            <w:pPr>
              <w:widowControl/>
              <w:spacing w:line="340" w:lineRule="exact"/>
              <w:jc w:val="left"/>
              <w:rPr>
                <w:rFonts w:ascii="宋体" w:hAnsi="宋体" w:cs="宋体"/>
                <w:color w:val="000000"/>
                <w:kern w:val="0"/>
                <w:szCs w:val="21"/>
              </w:rPr>
            </w:pPr>
          </w:p>
        </w:tc>
        <w:tc>
          <w:tcPr>
            <w:tcW w:w="3214" w:type="dxa"/>
            <w:tcMar>
              <w:top w:w="57" w:type="dxa"/>
              <w:left w:w="57" w:type="dxa"/>
              <w:bottom w:w="57" w:type="dxa"/>
              <w:right w:w="57" w:type="dxa"/>
            </w:tcMar>
          </w:tcPr>
          <w:p>
            <w:pPr>
              <w:widowControl/>
              <w:spacing w:line="340" w:lineRule="exact"/>
              <w:jc w:val="left"/>
              <w:rPr>
                <w:rFonts w:ascii="宋体" w:hAnsi="宋体" w:cs="宋体"/>
                <w:color w:val="000000"/>
                <w:kern w:val="0"/>
                <w:szCs w:val="21"/>
              </w:rPr>
            </w:pPr>
            <w:r>
              <w:rPr>
                <w:rFonts w:hint="eastAsia" w:ascii="宋体" w:hAnsi="宋体" w:cs="宋体"/>
                <w:color w:val="000000"/>
                <w:kern w:val="0"/>
                <w:szCs w:val="21"/>
              </w:rPr>
              <w:t>由</w:t>
            </w:r>
            <w:r>
              <w:rPr>
                <w:rFonts w:ascii="宋体" w:hAnsi="宋体" w:cs="宋体"/>
                <w:color w:val="000000"/>
                <w:kern w:val="0"/>
                <w:szCs w:val="21"/>
              </w:rPr>
              <w:t>学校财务处提供支出清单</w:t>
            </w:r>
            <w:r>
              <w:rPr>
                <w:rFonts w:hint="eastAsia" w:ascii="宋体" w:hAnsi="宋体" w:cs="宋体"/>
                <w:color w:val="000000"/>
                <w:kern w:val="0"/>
                <w:szCs w:val="21"/>
              </w:rPr>
              <w:t>并加盖</w:t>
            </w:r>
            <w:r>
              <w:rPr>
                <w:rFonts w:ascii="宋体" w:hAnsi="宋体" w:cs="宋体"/>
                <w:color w:val="000000"/>
                <w:kern w:val="0"/>
                <w:szCs w:val="21"/>
              </w:rPr>
              <w:t>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4307" w:type="dxa"/>
            <w:tcMar>
              <w:top w:w="57" w:type="dxa"/>
              <w:left w:w="57" w:type="dxa"/>
              <w:bottom w:w="57" w:type="dxa"/>
              <w:right w:w="57" w:type="dxa"/>
            </w:tcMar>
          </w:tcPr>
          <w:p>
            <w:pPr>
              <w:widowControl/>
              <w:spacing w:line="340" w:lineRule="exact"/>
              <w:jc w:val="left"/>
              <w:rPr>
                <w:rFonts w:ascii="宋体" w:hAnsi="宋体" w:cs="宋体"/>
                <w:color w:val="000000"/>
                <w:kern w:val="0"/>
                <w:szCs w:val="21"/>
              </w:rPr>
            </w:pPr>
            <w:r>
              <w:rPr>
                <w:rFonts w:hint="eastAsia" w:ascii="宋体" w:hAnsi="宋体" w:cs="宋体"/>
                <w:color w:val="000000"/>
                <w:kern w:val="0"/>
                <w:szCs w:val="21"/>
              </w:rPr>
              <w:t>二</w:t>
            </w:r>
            <w:r>
              <w:rPr>
                <w:rFonts w:ascii="宋体" w:hAnsi="宋体" w:cs="宋体"/>
                <w:color w:val="000000"/>
                <w:kern w:val="0"/>
                <w:szCs w:val="21"/>
              </w:rPr>
              <w:t>、</w:t>
            </w:r>
            <w:r>
              <w:rPr>
                <w:rFonts w:hint="eastAsia" w:ascii="宋体" w:hAnsi="宋体" w:cs="宋体"/>
                <w:color w:val="000000"/>
                <w:kern w:val="0"/>
                <w:szCs w:val="21"/>
              </w:rPr>
              <w:t>2018年</w:t>
            </w:r>
            <w:r>
              <w:rPr>
                <w:rFonts w:ascii="宋体" w:hAnsi="宋体" w:cs="宋体"/>
                <w:color w:val="000000"/>
                <w:kern w:val="0"/>
                <w:szCs w:val="21"/>
              </w:rPr>
              <w:t>中央财政资助经费下达总额</w:t>
            </w:r>
          </w:p>
        </w:tc>
        <w:tc>
          <w:tcPr>
            <w:tcW w:w="1437" w:type="dxa"/>
            <w:tcMar>
              <w:top w:w="57" w:type="dxa"/>
              <w:left w:w="57" w:type="dxa"/>
              <w:bottom w:w="57" w:type="dxa"/>
              <w:right w:w="57" w:type="dxa"/>
            </w:tcMar>
          </w:tcPr>
          <w:p>
            <w:pPr>
              <w:widowControl/>
              <w:spacing w:line="340" w:lineRule="exact"/>
              <w:jc w:val="left"/>
              <w:rPr>
                <w:rFonts w:ascii="宋体" w:hAnsi="宋体" w:cs="宋体"/>
                <w:color w:val="000000"/>
                <w:kern w:val="0"/>
                <w:szCs w:val="21"/>
              </w:rPr>
            </w:pPr>
          </w:p>
        </w:tc>
        <w:tc>
          <w:tcPr>
            <w:tcW w:w="3214" w:type="dxa"/>
            <w:tcMar>
              <w:top w:w="57" w:type="dxa"/>
              <w:left w:w="57" w:type="dxa"/>
              <w:bottom w:w="57" w:type="dxa"/>
              <w:right w:w="57" w:type="dxa"/>
            </w:tcMar>
          </w:tcPr>
          <w:p>
            <w:pPr>
              <w:widowControl/>
              <w:spacing w:line="340" w:lineRule="exact"/>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4307" w:type="dxa"/>
            <w:tcMar>
              <w:top w:w="57" w:type="dxa"/>
              <w:left w:w="57" w:type="dxa"/>
              <w:bottom w:w="57" w:type="dxa"/>
              <w:right w:w="57" w:type="dxa"/>
            </w:tcMar>
          </w:tcPr>
          <w:p>
            <w:pPr>
              <w:widowControl/>
              <w:spacing w:line="340" w:lineRule="exact"/>
              <w:jc w:val="left"/>
              <w:rPr>
                <w:rFonts w:ascii="宋体" w:hAnsi="宋体" w:cs="宋体"/>
                <w:color w:val="000000"/>
                <w:kern w:val="0"/>
                <w:szCs w:val="21"/>
              </w:rPr>
            </w:pPr>
            <w:r>
              <w:rPr>
                <w:rFonts w:hint="eastAsia" w:ascii="宋体" w:hAnsi="宋体" w:cs="宋体"/>
                <w:color w:val="000000"/>
                <w:kern w:val="0"/>
                <w:szCs w:val="21"/>
              </w:rPr>
              <w:t>其中</w:t>
            </w:r>
            <w:r>
              <w:rPr>
                <w:rFonts w:ascii="宋体" w:hAnsi="宋体" w:cs="宋体"/>
                <w:color w:val="000000"/>
                <w:kern w:val="0"/>
                <w:szCs w:val="21"/>
              </w:rPr>
              <w:t>：硬件建设支出额度</w:t>
            </w:r>
          </w:p>
        </w:tc>
        <w:tc>
          <w:tcPr>
            <w:tcW w:w="1437" w:type="dxa"/>
            <w:tcMar>
              <w:top w:w="57" w:type="dxa"/>
              <w:left w:w="57" w:type="dxa"/>
              <w:bottom w:w="57" w:type="dxa"/>
              <w:right w:w="57" w:type="dxa"/>
            </w:tcMar>
          </w:tcPr>
          <w:p>
            <w:pPr>
              <w:widowControl/>
              <w:spacing w:line="340" w:lineRule="exact"/>
              <w:jc w:val="left"/>
              <w:rPr>
                <w:rFonts w:ascii="宋体" w:hAnsi="宋体" w:cs="宋体"/>
                <w:color w:val="000000"/>
                <w:kern w:val="0"/>
                <w:szCs w:val="21"/>
              </w:rPr>
            </w:pPr>
          </w:p>
        </w:tc>
        <w:tc>
          <w:tcPr>
            <w:tcW w:w="3214" w:type="dxa"/>
            <w:tcMar>
              <w:top w:w="57" w:type="dxa"/>
              <w:left w:w="57" w:type="dxa"/>
              <w:bottom w:w="57" w:type="dxa"/>
              <w:right w:w="57" w:type="dxa"/>
            </w:tcMar>
          </w:tcPr>
          <w:p>
            <w:pPr>
              <w:widowControl/>
              <w:spacing w:line="340" w:lineRule="exact"/>
              <w:jc w:val="left"/>
              <w:rPr>
                <w:rFonts w:ascii="宋体" w:hAnsi="宋体" w:cs="宋体"/>
                <w:color w:val="000000"/>
                <w:kern w:val="0"/>
                <w:szCs w:val="21"/>
              </w:rPr>
            </w:pPr>
            <w:r>
              <w:rPr>
                <w:rFonts w:hint="eastAsia" w:ascii="宋体" w:hAnsi="宋体" w:cs="宋体"/>
                <w:color w:val="000000"/>
                <w:kern w:val="0"/>
                <w:szCs w:val="21"/>
              </w:rPr>
              <w:t>由</w:t>
            </w:r>
            <w:r>
              <w:rPr>
                <w:rFonts w:ascii="宋体" w:hAnsi="宋体" w:cs="宋体"/>
                <w:color w:val="000000"/>
                <w:kern w:val="0"/>
                <w:szCs w:val="21"/>
              </w:rPr>
              <w:t>学校财务处提供支出清单</w:t>
            </w:r>
            <w:r>
              <w:rPr>
                <w:rFonts w:hint="eastAsia" w:ascii="宋体" w:hAnsi="宋体" w:cs="宋体"/>
                <w:color w:val="000000"/>
                <w:kern w:val="0"/>
                <w:szCs w:val="21"/>
              </w:rPr>
              <w:t>并加盖</w:t>
            </w:r>
            <w:r>
              <w:rPr>
                <w:rFonts w:ascii="宋体" w:hAnsi="宋体" w:cs="宋体"/>
                <w:color w:val="000000"/>
                <w:kern w:val="0"/>
                <w:szCs w:val="21"/>
              </w:rPr>
              <w:t>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4307" w:type="dxa"/>
            <w:tcMar>
              <w:top w:w="57" w:type="dxa"/>
              <w:left w:w="57" w:type="dxa"/>
              <w:bottom w:w="57" w:type="dxa"/>
              <w:right w:w="57" w:type="dxa"/>
            </w:tcMar>
          </w:tcPr>
          <w:p>
            <w:pPr>
              <w:widowControl/>
              <w:spacing w:line="340" w:lineRule="exact"/>
              <w:ind w:firstLine="630" w:firstLineChars="300"/>
              <w:jc w:val="left"/>
              <w:rPr>
                <w:rFonts w:ascii="宋体" w:hAnsi="宋体" w:cs="宋体"/>
                <w:color w:val="000000"/>
                <w:kern w:val="0"/>
                <w:szCs w:val="21"/>
              </w:rPr>
            </w:pPr>
            <w:r>
              <w:rPr>
                <w:rFonts w:hint="eastAsia" w:ascii="宋体" w:hAnsi="宋体" w:cs="宋体"/>
                <w:color w:val="000000"/>
                <w:kern w:val="0"/>
                <w:szCs w:val="21"/>
              </w:rPr>
              <w:t>内涵</w:t>
            </w:r>
            <w:r>
              <w:rPr>
                <w:rFonts w:ascii="宋体" w:hAnsi="宋体" w:cs="宋体"/>
                <w:color w:val="000000"/>
                <w:kern w:val="0"/>
                <w:szCs w:val="21"/>
              </w:rPr>
              <w:t>建设支出</w:t>
            </w:r>
            <w:r>
              <w:rPr>
                <w:rFonts w:hint="eastAsia" w:ascii="宋体" w:hAnsi="宋体" w:cs="宋体"/>
                <w:color w:val="000000"/>
                <w:kern w:val="0"/>
                <w:szCs w:val="21"/>
              </w:rPr>
              <w:t>额度</w:t>
            </w:r>
          </w:p>
        </w:tc>
        <w:tc>
          <w:tcPr>
            <w:tcW w:w="1437" w:type="dxa"/>
            <w:tcMar>
              <w:top w:w="57" w:type="dxa"/>
              <w:left w:w="57" w:type="dxa"/>
              <w:bottom w:w="57" w:type="dxa"/>
              <w:right w:w="57" w:type="dxa"/>
            </w:tcMar>
          </w:tcPr>
          <w:p>
            <w:pPr>
              <w:widowControl/>
              <w:spacing w:line="340" w:lineRule="exact"/>
              <w:jc w:val="left"/>
              <w:rPr>
                <w:rFonts w:ascii="宋体" w:hAnsi="宋体" w:cs="宋体"/>
                <w:color w:val="000000"/>
                <w:kern w:val="0"/>
                <w:szCs w:val="21"/>
              </w:rPr>
            </w:pPr>
          </w:p>
        </w:tc>
        <w:tc>
          <w:tcPr>
            <w:tcW w:w="3214" w:type="dxa"/>
            <w:tcMar>
              <w:top w:w="57" w:type="dxa"/>
              <w:left w:w="57" w:type="dxa"/>
              <w:bottom w:w="57" w:type="dxa"/>
              <w:right w:w="57" w:type="dxa"/>
            </w:tcMar>
          </w:tcPr>
          <w:p>
            <w:pPr>
              <w:widowControl/>
              <w:spacing w:line="340" w:lineRule="exact"/>
              <w:jc w:val="left"/>
              <w:rPr>
                <w:rFonts w:ascii="宋体" w:hAnsi="宋体" w:cs="宋体"/>
                <w:color w:val="000000"/>
                <w:kern w:val="0"/>
                <w:szCs w:val="21"/>
              </w:rPr>
            </w:pPr>
            <w:r>
              <w:rPr>
                <w:rFonts w:hint="eastAsia" w:ascii="宋体" w:hAnsi="宋体" w:cs="宋体"/>
                <w:color w:val="000000"/>
                <w:kern w:val="0"/>
                <w:szCs w:val="21"/>
              </w:rPr>
              <w:t>由</w:t>
            </w:r>
            <w:r>
              <w:rPr>
                <w:rFonts w:ascii="宋体" w:hAnsi="宋体" w:cs="宋体"/>
                <w:color w:val="000000"/>
                <w:kern w:val="0"/>
                <w:szCs w:val="21"/>
              </w:rPr>
              <w:t>学校财务处提供支出清单</w:t>
            </w:r>
            <w:r>
              <w:rPr>
                <w:rFonts w:hint="eastAsia" w:ascii="宋体" w:hAnsi="宋体" w:cs="宋体"/>
                <w:color w:val="000000"/>
                <w:kern w:val="0"/>
                <w:szCs w:val="21"/>
              </w:rPr>
              <w:t>并加盖</w:t>
            </w:r>
            <w:r>
              <w:rPr>
                <w:rFonts w:ascii="宋体" w:hAnsi="宋体" w:cs="宋体"/>
                <w:color w:val="000000"/>
                <w:kern w:val="0"/>
                <w:szCs w:val="21"/>
              </w:rPr>
              <w:t>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4307" w:type="dxa"/>
            <w:tcMar>
              <w:top w:w="57" w:type="dxa"/>
              <w:left w:w="57" w:type="dxa"/>
              <w:bottom w:w="57" w:type="dxa"/>
              <w:right w:w="57" w:type="dxa"/>
            </w:tcMar>
          </w:tcPr>
          <w:p>
            <w:pPr>
              <w:widowControl/>
              <w:spacing w:line="340" w:lineRule="exact"/>
              <w:jc w:val="left"/>
              <w:rPr>
                <w:rFonts w:ascii="宋体" w:hAnsi="宋体" w:cs="宋体"/>
                <w:color w:val="000000"/>
                <w:kern w:val="0"/>
                <w:szCs w:val="21"/>
              </w:rPr>
            </w:pPr>
            <w:r>
              <w:rPr>
                <w:rFonts w:hint="eastAsia" w:ascii="宋体" w:hAnsi="宋体" w:cs="宋体"/>
                <w:color w:val="000000"/>
                <w:kern w:val="0"/>
                <w:szCs w:val="21"/>
              </w:rPr>
              <w:t>三</w:t>
            </w:r>
            <w:r>
              <w:rPr>
                <w:rFonts w:ascii="宋体" w:hAnsi="宋体" w:cs="宋体"/>
                <w:color w:val="000000"/>
                <w:kern w:val="0"/>
                <w:szCs w:val="21"/>
              </w:rPr>
              <w:t>、</w:t>
            </w:r>
            <w:r>
              <w:rPr>
                <w:rFonts w:hint="eastAsia" w:ascii="宋体" w:hAnsi="宋体" w:cs="宋体"/>
                <w:color w:val="000000"/>
                <w:kern w:val="0"/>
                <w:szCs w:val="21"/>
              </w:rPr>
              <w:t>学校</w:t>
            </w:r>
            <w:r>
              <w:rPr>
                <w:rFonts w:ascii="宋体" w:hAnsi="宋体" w:cs="宋体"/>
                <w:color w:val="000000"/>
                <w:kern w:val="0"/>
                <w:szCs w:val="21"/>
              </w:rPr>
              <w:t>配套</w:t>
            </w:r>
            <w:r>
              <w:rPr>
                <w:rFonts w:hint="eastAsia" w:ascii="宋体" w:hAnsi="宋体" w:cs="宋体"/>
                <w:color w:val="000000"/>
                <w:kern w:val="0"/>
                <w:szCs w:val="21"/>
              </w:rPr>
              <w:t>经费</w:t>
            </w:r>
            <w:r>
              <w:rPr>
                <w:rFonts w:ascii="宋体" w:hAnsi="宋体" w:cs="宋体"/>
                <w:color w:val="000000"/>
                <w:kern w:val="0"/>
                <w:szCs w:val="21"/>
              </w:rPr>
              <w:t>额度</w:t>
            </w:r>
          </w:p>
        </w:tc>
        <w:tc>
          <w:tcPr>
            <w:tcW w:w="1437" w:type="dxa"/>
            <w:tcMar>
              <w:top w:w="57" w:type="dxa"/>
              <w:left w:w="57" w:type="dxa"/>
              <w:bottom w:w="57" w:type="dxa"/>
              <w:right w:w="57" w:type="dxa"/>
            </w:tcMar>
          </w:tcPr>
          <w:p>
            <w:pPr>
              <w:widowControl/>
              <w:spacing w:line="340" w:lineRule="exact"/>
              <w:jc w:val="left"/>
              <w:rPr>
                <w:rFonts w:ascii="宋体" w:hAnsi="宋体" w:cs="宋体"/>
                <w:color w:val="000000"/>
                <w:kern w:val="0"/>
                <w:szCs w:val="21"/>
              </w:rPr>
            </w:pPr>
          </w:p>
        </w:tc>
        <w:tc>
          <w:tcPr>
            <w:tcW w:w="3214" w:type="dxa"/>
            <w:tcMar>
              <w:top w:w="57" w:type="dxa"/>
              <w:left w:w="57" w:type="dxa"/>
              <w:bottom w:w="57" w:type="dxa"/>
              <w:right w:w="57" w:type="dxa"/>
            </w:tcMar>
          </w:tcPr>
          <w:p>
            <w:pPr>
              <w:widowControl/>
              <w:spacing w:line="340" w:lineRule="exact"/>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4307" w:type="dxa"/>
            <w:tcMar>
              <w:top w:w="57" w:type="dxa"/>
              <w:left w:w="57" w:type="dxa"/>
              <w:bottom w:w="57" w:type="dxa"/>
              <w:right w:w="57" w:type="dxa"/>
            </w:tcMar>
          </w:tcPr>
          <w:p>
            <w:pPr>
              <w:widowControl/>
              <w:spacing w:line="340" w:lineRule="exact"/>
              <w:jc w:val="left"/>
              <w:rPr>
                <w:rFonts w:ascii="宋体" w:hAnsi="宋体" w:cs="宋体"/>
                <w:color w:val="000000"/>
                <w:kern w:val="0"/>
                <w:szCs w:val="21"/>
              </w:rPr>
            </w:pPr>
            <w:r>
              <w:rPr>
                <w:rFonts w:hint="eastAsia" w:ascii="宋体" w:hAnsi="宋体" w:cs="宋体"/>
                <w:color w:val="000000"/>
                <w:kern w:val="0"/>
                <w:szCs w:val="21"/>
              </w:rPr>
              <w:t>其中</w:t>
            </w:r>
            <w:r>
              <w:rPr>
                <w:rFonts w:ascii="宋体" w:hAnsi="宋体" w:cs="宋体"/>
                <w:color w:val="000000"/>
                <w:kern w:val="0"/>
                <w:szCs w:val="21"/>
              </w:rPr>
              <w:t>：硬件建设支出额度</w:t>
            </w:r>
          </w:p>
        </w:tc>
        <w:tc>
          <w:tcPr>
            <w:tcW w:w="1437" w:type="dxa"/>
            <w:tcMar>
              <w:top w:w="57" w:type="dxa"/>
              <w:left w:w="57" w:type="dxa"/>
              <w:bottom w:w="57" w:type="dxa"/>
              <w:right w:w="57" w:type="dxa"/>
            </w:tcMar>
          </w:tcPr>
          <w:p>
            <w:pPr>
              <w:widowControl/>
              <w:spacing w:line="340" w:lineRule="exact"/>
              <w:jc w:val="left"/>
              <w:rPr>
                <w:rFonts w:ascii="宋体" w:hAnsi="宋体" w:cs="宋体"/>
                <w:color w:val="000000"/>
                <w:kern w:val="0"/>
                <w:szCs w:val="21"/>
              </w:rPr>
            </w:pPr>
          </w:p>
        </w:tc>
        <w:tc>
          <w:tcPr>
            <w:tcW w:w="3214" w:type="dxa"/>
            <w:tcMar>
              <w:top w:w="57" w:type="dxa"/>
              <w:left w:w="57" w:type="dxa"/>
              <w:bottom w:w="57" w:type="dxa"/>
              <w:right w:w="57" w:type="dxa"/>
            </w:tcMar>
          </w:tcPr>
          <w:p>
            <w:pPr>
              <w:widowControl/>
              <w:spacing w:line="340" w:lineRule="exact"/>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4307" w:type="dxa"/>
            <w:tcMar>
              <w:top w:w="57" w:type="dxa"/>
              <w:left w:w="57" w:type="dxa"/>
              <w:bottom w:w="57" w:type="dxa"/>
              <w:right w:w="57" w:type="dxa"/>
            </w:tcMar>
          </w:tcPr>
          <w:p>
            <w:pPr>
              <w:widowControl/>
              <w:spacing w:line="340" w:lineRule="exact"/>
              <w:ind w:firstLine="630" w:firstLineChars="300"/>
              <w:jc w:val="left"/>
              <w:rPr>
                <w:rFonts w:ascii="宋体" w:hAnsi="宋体" w:cs="宋体"/>
                <w:color w:val="000000"/>
                <w:kern w:val="0"/>
                <w:szCs w:val="21"/>
              </w:rPr>
            </w:pPr>
            <w:r>
              <w:rPr>
                <w:rFonts w:hint="eastAsia" w:ascii="宋体" w:hAnsi="宋体" w:cs="宋体"/>
                <w:color w:val="000000"/>
                <w:kern w:val="0"/>
                <w:szCs w:val="21"/>
              </w:rPr>
              <w:t>内涵</w:t>
            </w:r>
            <w:r>
              <w:rPr>
                <w:rFonts w:ascii="宋体" w:hAnsi="宋体" w:cs="宋体"/>
                <w:color w:val="000000"/>
                <w:kern w:val="0"/>
                <w:szCs w:val="21"/>
              </w:rPr>
              <w:t>建设支出</w:t>
            </w:r>
            <w:r>
              <w:rPr>
                <w:rFonts w:hint="eastAsia" w:ascii="宋体" w:hAnsi="宋体" w:cs="宋体"/>
                <w:color w:val="000000"/>
                <w:kern w:val="0"/>
                <w:szCs w:val="21"/>
              </w:rPr>
              <w:t>额度</w:t>
            </w:r>
          </w:p>
        </w:tc>
        <w:tc>
          <w:tcPr>
            <w:tcW w:w="1437" w:type="dxa"/>
            <w:tcMar>
              <w:top w:w="57" w:type="dxa"/>
              <w:left w:w="57" w:type="dxa"/>
              <w:bottom w:w="57" w:type="dxa"/>
              <w:right w:w="57" w:type="dxa"/>
            </w:tcMar>
          </w:tcPr>
          <w:p>
            <w:pPr>
              <w:widowControl/>
              <w:spacing w:line="340" w:lineRule="exact"/>
              <w:jc w:val="left"/>
              <w:rPr>
                <w:rFonts w:ascii="宋体" w:hAnsi="宋体" w:cs="宋体"/>
                <w:color w:val="000000"/>
                <w:kern w:val="0"/>
                <w:szCs w:val="21"/>
              </w:rPr>
            </w:pPr>
          </w:p>
        </w:tc>
        <w:tc>
          <w:tcPr>
            <w:tcW w:w="3214" w:type="dxa"/>
            <w:tcMar>
              <w:top w:w="57" w:type="dxa"/>
              <w:left w:w="57" w:type="dxa"/>
              <w:bottom w:w="57" w:type="dxa"/>
              <w:right w:w="57" w:type="dxa"/>
            </w:tcMar>
          </w:tcPr>
          <w:p>
            <w:pPr>
              <w:widowControl/>
              <w:spacing w:line="340" w:lineRule="exact"/>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4307" w:type="dxa"/>
            <w:tcMar>
              <w:top w:w="57" w:type="dxa"/>
              <w:left w:w="57" w:type="dxa"/>
              <w:bottom w:w="57" w:type="dxa"/>
              <w:right w:w="57" w:type="dxa"/>
            </w:tcMar>
          </w:tcPr>
          <w:p>
            <w:pPr>
              <w:widowControl/>
              <w:spacing w:line="340" w:lineRule="exact"/>
              <w:jc w:val="center"/>
              <w:rPr>
                <w:rFonts w:ascii="宋体" w:hAnsi="宋体" w:cs="宋体"/>
                <w:color w:val="000000"/>
                <w:kern w:val="0"/>
                <w:szCs w:val="21"/>
              </w:rPr>
            </w:pPr>
            <w:r>
              <w:rPr>
                <w:rFonts w:hint="eastAsia" w:ascii="宋体" w:hAnsi="宋体" w:cs="宋体"/>
                <w:color w:val="000000"/>
                <w:kern w:val="0"/>
                <w:szCs w:val="21"/>
              </w:rPr>
              <w:t>合计</w:t>
            </w:r>
          </w:p>
        </w:tc>
        <w:tc>
          <w:tcPr>
            <w:tcW w:w="1437" w:type="dxa"/>
          </w:tcPr>
          <w:p>
            <w:pPr>
              <w:widowControl/>
              <w:spacing w:line="340" w:lineRule="exact"/>
              <w:jc w:val="center"/>
              <w:rPr>
                <w:rFonts w:ascii="宋体" w:hAnsi="宋体" w:cs="宋体"/>
                <w:color w:val="000000"/>
                <w:kern w:val="0"/>
                <w:szCs w:val="21"/>
              </w:rPr>
            </w:pPr>
          </w:p>
        </w:tc>
        <w:tc>
          <w:tcPr>
            <w:tcW w:w="3214" w:type="dxa"/>
          </w:tcPr>
          <w:p>
            <w:pPr>
              <w:widowControl/>
              <w:spacing w:line="340" w:lineRule="exact"/>
              <w:jc w:val="center"/>
              <w:rPr>
                <w:rFonts w:ascii="宋体" w:hAnsi="宋体" w:cs="宋体"/>
                <w:color w:val="000000"/>
                <w:kern w:val="0"/>
                <w:szCs w:val="21"/>
              </w:rPr>
            </w:pPr>
          </w:p>
        </w:tc>
      </w:tr>
    </w:tbl>
    <w:p>
      <w:pPr>
        <w:spacing w:before="100" w:beforeAutospacing="1" w:after="100" w:afterAutospacing="1" w:line="460" w:lineRule="exact"/>
        <w:ind w:firstLine="480" w:firstLineChars="200"/>
        <w:rPr>
          <w:rFonts w:ascii="仿宋" w:hAnsi="仿宋" w:eastAsia="仿宋"/>
          <w:color w:val="000000"/>
          <w:sz w:val="24"/>
          <w:szCs w:val="24"/>
        </w:rPr>
      </w:pPr>
      <w:r>
        <w:rPr>
          <w:rFonts w:hint="eastAsia" w:ascii="仿宋" w:hAnsi="仿宋" w:eastAsia="仿宋"/>
          <w:color w:val="000000"/>
          <w:sz w:val="24"/>
          <w:szCs w:val="24"/>
        </w:rPr>
        <w:t>注</w:t>
      </w:r>
      <w:r>
        <w:rPr>
          <w:rFonts w:ascii="仿宋" w:hAnsi="仿宋" w:eastAsia="仿宋"/>
          <w:color w:val="000000"/>
          <w:sz w:val="24"/>
          <w:szCs w:val="24"/>
        </w:rPr>
        <w:t>：经费的支出统计截止</w:t>
      </w:r>
      <w:r>
        <w:rPr>
          <w:rFonts w:hint="eastAsia" w:ascii="仿宋" w:hAnsi="仿宋" w:eastAsia="仿宋"/>
          <w:color w:val="000000"/>
          <w:sz w:val="24"/>
          <w:szCs w:val="24"/>
        </w:rPr>
        <w:t>到201</w:t>
      </w:r>
      <w:r>
        <w:rPr>
          <w:rFonts w:ascii="仿宋" w:hAnsi="仿宋" w:eastAsia="仿宋"/>
          <w:color w:val="000000"/>
          <w:sz w:val="24"/>
          <w:szCs w:val="24"/>
        </w:rPr>
        <w:t>9</w:t>
      </w:r>
      <w:r>
        <w:rPr>
          <w:rFonts w:hint="eastAsia" w:ascii="仿宋" w:hAnsi="仿宋" w:eastAsia="仿宋"/>
          <w:color w:val="000000"/>
          <w:sz w:val="24"/>
          <w:szCs w:val="24"/>
        </w:rPr>
        <w:t>年</w:t>
      </w:r>
      <w:r>
        <w:rPr>
          <w:rFonts w:ascii="仿宋" w:hAnsi="仿宋" w:eastAsia="仿宋"/>
          <w:color w:val="000000"/>
          <w:sz w:val="24"/>
          <w:szCs w:val="24"/>
        </w:rPr>
        <w:t>9</w:t>
      </w:r>
      <w:r>
        <w:rPr>
          <w:rFonts w:hint="eastAsia" w:ascii="仿宋" w:hAnsi="仿宋" w:eastAsia="仿宋"/>
          <w:color w:val="000000"/>
          <w:sz w:val="24"/>
          <w:szCs w:val="24"/>
        </w:rPr>
        <w:t>月</w:t>
      </w:r>
      <w:r>
        <w:rPr>
          <w:rFonts w:ascii="仿宋" w:hAnsi="仿宋" w:eastAsia="仿宋"/>
          <w:color w:val="000000"/>
          <w:sz w:val="24"/>
          <w:szCs w:val="24"/>
        </w:rPr>
        <w:t>30</w:t>
      </w:r>
      <w:r>
        <w:rPr>
          <w:rFonts w:hint="eastAsia" w:ascii="仿宋" w:hAnsi="仿宋" w:eastAsia="仿宋"/>
          <w:color w:val="000000"/>
          <w:sz w:val="24"/>
          <w:szCs w:val="24"/>
        </w:rPr>
        <w:t>日。</w:t>
      </w:r>
    </w:p>
    <w:p>
      <w:pPr>
        <w:spacing w:before="100" w:beforeAutospacing="1" w:after="100" w:afterAutospacing="1" w:line="4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三、存在的问题和下一步工作计划</w:t>
      </w:r>
    </w:p>
    <w:tbl>
      <w:tblPr>
        <w:tblStyle w:val="5"/>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trPr>
        <w:tc>
          <w:tcPr>
            <w:tcW w:w="8946" w:type="dxa"/>
          </w:tcPr>
          <w:p>
            <w:pPr>
              <w:spacing w:after="0"/>
              <w:rPr>
                <w:rFonts w:hint="eastAsia" w:ascii="仿宋" w:hAnsi="仿宋" w:eastAsia="仿宋"/>
                <w:b/>
                <w:color w:val="000000"/>
                <w:kern w:val="2"/>
                <w:sz w:val="28"/>
                <w:szCs w:val="28"/>
              </w:rPr>
            </w:pPr>
            <w:r>
              <w:rPr>
                <w:rFonts w:hint="eastAsia" w:ascii="仿宋" w:hAnsi="仿宋" w:eastAsia="仿宋"/>
                <w:b/>
                <w:color w:val="000000"/>
                <w:kern w:val="2"/>
                <w:sz w:val="28"/>
                <w:szCs w:val="28"/>
              </w:rPr>
              <w:t>(一) 存在的问题</w:t>
            </w:r>
          </w:p>
          <w:p>
            <w:pPr>
              <w:spacing w:after="0"/>
              <w:ind w:firstLine="560" w:firstLineChars="200"/>
              <w:jc w:val="both"/>
              <w:rPr>
                <w:rFonts w:ascii="仿宋" w:hAnsi="仿宋" w:eastAsia="仿宋"/>
                <w:color w:val="000000"/>
                <w:kern w:val="2"/>
                <w:sz w:val="28"/>
                <w:szCs w:val="28"/>
              </w:rPr>
            </w:pPr>
            <w:r>
              <w:rPr>
                <w:rFonts w:hint="eastAsia" w:ascii="仿宋" w:hAnsi="仿宋" w:eastAsia="仿宋"/>
                <w:color w:val="000000"/>
                <w:kern w:val="2"/>
                <w:sz w:val="28"/>
                <w:szCs w:val="28"/>
              </w:rPr>
              <w:t>1.高水平高职称人才引进工作有待加强。专业群所需的博士目前全国都处于短缺状态，引进工作艰巨。高素质的985、211大学的应届硕士引进工作也比较困难。</w:t>
            </w:r>
          </w:p>
          <w:p>
            <w:pPr>
              <w:spacing w:after="0"/>
              <w:ind w:firstLine="560" w:firstLineChars="200"/>
              <w:jc w:val="both"/>
              <w:rPr>
                <w:rFonts w:ascii="仿宋" w:hAnsi="仿宋" w:eastAsia="仿宋"/>
                <w:color w:val="000000"/>
                <w:kern w:val="2"/>
                <w:sz w:val="28"/>
                <w:szCs w:val="28"/>
              </w:rPr>
            </w:pPr>
            <w:r>
              <w:rPr>
                <w:rFonts w:hint="eastAsia" w:ascii="仿宋" w:hAnsi="仿宋" w:eastAsia="仿宋"/>
                <w:color w:val="000000"/>
                <w:kern w:val="2"/>
                <w:sz w:val="28"/>
                <w:szCs w:val="28"/>
              </w:rPr>
              <w:t>2.学生职业资格认证工作尚未能开展。我校计算机类专业群学生主要在民企就业，同时大多数IT企业的岗位对职业资格无要求，因此在学生中尚未形成考取职业资格认证的氛围。</w:t>
            </w:r>
          </w:p>
          <w:p>
            <w:pPr>
              <w:spacing w:after="0"/>
              <w:ind w:firstLine="560" w:firstLineChars="200"/>
              <w:jc w:val="both"/>
              <w:rPr>
                <w:rFonts w:ascii="仿宋" w:hAnsi="仿宋" w:eastAsia="仿宋"/>
                <w:color w:val="000000"/>
                <w:kern w:val="2"/>
                <w:sz w:val="28"/>
                <w:szCs w:val="28"/>
              </w:rPr>
            </w:pPr>
            <w:r>
              <w:rPr>
                <w:rFonts w:hint="eastAsia" w:ascii="仿宋" w:hAnsi="仿宋" w:eastAsia="仿宋"/>
                <w:color w:val="000000"/>
                <w:kern w:val="2"/>
                <w:sz w:val="28"/>
                <w:szCs w:val="28"/>
              </w:rPr>
              <w:t>3.对外开放合作推进较慢。我校本科办学历史较短，尚未与国内外其他高校建立合作办学、学生短期交流与学分置换等机制，教务处等相关职能部门尚在研究制订对应的规章制度。</w:t>
            </w:r>
          </w:p>
          <w:p>
            <w:pPr>
              <w:spacing w:after="0"/>
              <w:rPr>
                <w:rFonts w:hint="eastAsia" w:ascii="仿宋" w:hAnsi="仿宋" w:eastAsia="仿宋"/>
                <w:b/>
                <w:color w:val="000000"/>
                <w:kern w:val="2"/>
                <w:sz w:val="28"/>
                <w:szCs w:val="28"/>
              </w:rPr>
            </w:pPr>
            <w:r>
              <w:rPr>
                <w:rFonts w:hint="eastAsia" w:ascii="仿宋" w:hAnsi="仿宋" w:eastAsia="仿宋"/>
                <w:b/>
                <w:color w:val="000000"/>
                <w:kern w:val="2"/>
                <w:sz w:val="28"/>
                <w:szCs w:val="28"/>
              </w:rPr>
              <w:t>(二)下一步工作计划</w:t>
            </w:r>
          </w:p>
          <w:p>
            <w:pPr>
              <w:spacing w:after="0"/>
              <w:ind w:firstLine="560" w:firstLineChars="200"/>
              <w:jc w:val="both"/>
              <w:rPr>
                <w:rFonts w:hint="eastAsia" w:ascii="仿宋" w:hAnsi="仿宋" w:eastAsia="仿宋"/>
                <w:color w:val="000000"/>
                <w:kern w:val="2"/>
                <w:sz w:val="28"/>
                <w:szCs w:val="28"/>
              </w:rPr>
            </w:pPr>
            <w:r>
              <w:rPr>
                <w:rFonts w:hint="eastAsia" w:ascii="仿宋" w:hAnsi="仿宋" w:eastAsia="仿宋"/>
                <w:color w:val="000000"/>
                <w:kern w:val="2"/>
                <w:sz w:val="28"/>
                <w:szCs w:val="28"/>
              </w:rPr>
              <w:t>参照专业国家标准及工程教育专业认证要求，以桂林电子科技大学等区内高水平院校的软件工程专业为标杆，开展专业建设与实验实训教学条件建设：</w:t>
            </w:r>
          </w:p>
          <w:p>
            <w:pPr>
              <w:spacing w:after="0"/>
              <w:ind w:firstLine="560" w:firstLineChars="200"/>
              <w:jc w:val="both"/>
              <w:rPr>
                <w:rFonts w:hint="eastAsia" w:ascii="仿宋" w:hAnsi="仿宋" w:eastAsia="仿宋"/>
                <w:color w:val="000000"/>
                <w:kern w:val="2"/>
                <w:sz w:val="28"/>
                <w:szCs w:val="28"/>
              </w:rPr>
            </w:pPr>
            <w:r>
              <w:rPr>
                <w:rFonts w:hint="eastAsia" w:ascii="仿宋" w:hAnsi="仿宋" w:eastAsia="仿宋"/>
                <w:color w:val="000000"/>
                <w:kern w:val="2"/>
                <w:sz w:val="28"/>
                <w:szCs w:val="28"/>
              </w:rPr>
              <w:t>1. 进一步完善数据可视化与虚拟仿真、大数据安全、智能系统集成等方面的教学资源及实验实训环境，力争使实验中心能够覆盖信息技术产业链的数据感知、数据模型构建、应用软件设计、数据展示与传播等各个环节，形成具备大数据应用技术特色的教学实验平台，并建立由课程综合实验——学科竞赛——教师科研项目——大学生创新项目构成的科技实践体系</w:t>
            </w:r>
          </w:p>
          <w:p>
            <w:pPr>
              <w:spacing w:after="0"/>
              <w:ind w:firstLine="560" w:firstLineChars="200"/>
              <w:jc w:val="both"/>
              <w:rPr>
                <w:rFonts w:ascii="仿宋" w:hAnsi="仿宋" w:eastAsia="仿宋"/>
                <w:color w:val="000000"/>
                <w:kern w:val="2"/>
                <w:sz w:val="28"/>
                <w:szCs w:val="28"/>
              </w:rPr>
            </w:pPr>
            <w:r>
              <w:rPr>
                <w:rFonts w:hint="eastAsia" w:ascii="仿宋" w:hAnsi="仿宋" w:eastAsia="仿宋"/>
                <w:color w:val="000000"/>
                <w:kern w:val="2"/>
                <w:sz w:val="28"/>
                <w:szCs w:val="28"/>
              </w:rPr>
              <w:t>2.进一步加大人才引进力度，为在职教师创造晋升条件。一是根据实际需要，积极到中西部高校去进行招聘宣传，争取引进更多能胜任学术带头人的重点人才，并加大高端人才配套力度。二是注重梯队的培养，制定政策鼓励在职员工攻读博士学位，为在教教师在职称晋升方面创造条件。</w:t>
            </w:r>
          </w:p>
          <w:p>
            <w:pPr>
              <w:spacing w:after="0"/>
              <w:ind w:firstLine="560" w:firstLineChars="200"/>
              <w:jc w:val="both"/>
              <w:rPr>
                <w:rFonts w:hint="eastAsia" w:ascii="仿宋" w:hAnsi="仿宋" w:eastAsia="仿宋"/>
                <w:color w:val="000000"/>
                <w:kern w:val="2"/>
                <w:sz w:val="28"/>
                <w:szCs w:val="28"/>
              </w:rPr>
            </w:pPr>
            <w:r>
              <w:rPr>
                <w:rFonts w:hint="eastAsia" w:ascii="仿宋" w:hAnsi="仿宋" w:eastAsia="仿宋"/>
                <w:color w:val="000000"/>
                <w:kern w:val="2"/>
                <w:sz w:val="28"/>
                <w:szCs w:val="28"/>
              </w:rPr>
              <w:t>2.强化学生的考证意识。大范围发动学生参加计算机技术与软件专业技术资格（水平）考试，力争成为工信部职业技能认证考点。</w:t>
            </w:r>
          </w:p>
          <w:p>
            <w:pPr>
              <w:rPr>
                <w:rFonts w:ascii="仿宋" w:hAnsi="仿宋" w:eastAsia="仿宋"/>
                <w:color w:val="000000"/>
                <w:sz w:val="32"/>
                <w:szCs w:val="32"/>
              </w:rPr>
            </w:pPr>
            <w:r>
              <w:rPr>
                <w:rFonts w:hint="eastAsia" w:ascii="仿宋" w:hAnsi="仿宋" w:eastAsia="仿宋"/>
                <w:color w:val="000000"/>
                <w:kern w:val="2"/>
                <w:sz w:val="28"/>
                <w:szCs w:val="28"/>
              </w:rPr>
              <w:t>3.在教务处、国交处等职能部门的指导下，积极开展对外交流工作。一是积极与区内对口援助高校及邻近省份院校联系，落实考研夏令营选拔、学生交流方面的机制。二是争取与国外院校开展合作办学或建立学生短期访学制度。</w:t>
            </w:r>
          </w:p>
          <w:p>
            <w:pPr>
              <w:rPr>
                <w:rFonts w:ascii="仿宋" w:hAnsi="仿宋" w:eastAsia="仿宋"/>
                <w:color w:val="000000"/>
                <w:sz w:val="32"/>
                <w:szCs w:val="32"/>
              </w:rPr>
            </w:pPr>
          </w:p>
        </w:tc>
      </w:tr>
    </w:tbl>
    <w:p>
      <w:pPr>
        <w:spacing w:line="520" w:lineRule="exact"/>
        <w:ind w:firstLine="640"/>
        <w:rPr>
          <w:rFonts w:ascii="黑体" w:hAnsi="黑体" w:eastAsia="黑体"/>
          <w:sz w:val="32"/>
          <w:szCs w:val="32"/>
        </w:rPr>
      </w:pPr>
    </w:p>
    <w:p>
      <w:pPr>
        <w:widowControl/>
        <w:jc w:val="left"/>
        <w:rPr>
          <w:rFonts w:ascii="黑体" w:hAnsi="黑体" w:eastAsia="黑体"/>
          <w:sz w:val="32"/>
          <w:szCs w:val="32"/>
        </w:rPr>
      </w:pPr>
      <w:r>
        <w:rPr>
          <w:rFonts w:ascii="黑体" w:hAnsi="黑体" w:eastAsia="黑体"/>
          <w:sz w:val="32"/>
          <w:szCs w:val="32"/>
        </w:rPr>
        <w:br w:type="page"/>
      </w:r>
      <w:r>
        <w:rPr>
          <w:rFonts w:hint="eastAsia" w:ascii="黑体" w:hAnsi="黑体" w:eastAsia="黑体"/>
          <w:sz w:val="32"/>
          <w:szCs w:val="32"/>
        </w:rPr>
        <w:t>四</w:t>
      </w:r>
      <w:r>
        <w:rPr>
          <w:rFonts w:ascii="黑体" w:hAnsi="黑体" w:eastAsia="黑体"/>
          <w:sz w:val="32"/>
          <w:szCs w:val="32"/>
        </w:rPr>
        <w:t>、学校审核意见</w:t>
      </w:r>
    </w:p>
    <w:tbl>
      <w:tblPr>
        <w:tblStyle w:val="6"/>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7" w:hRule="atLeast"/>
        </w:trPr>
        <w:tc>
          <w:tcPr>
            <w:tcW w:w="8720" w:type="dxa"/>
          </w:tcPr>
          <w:p>
            <w:pPr>
              <w:widowControl w:val="0"/>
              <w:adjustRightInd/>
              <w:snapToGrid/>
              <w:spacing w:after="0" w:line="440" w:lineRule="exact"/>
              <w:ind w:firstLine="560" w:firstLineChars="200"/>
              <w:jc w:val="both"/>
              <w:rPr>
                <w:rFonts w:hint="eastAsia" w:ascii="仿宋" w:hAnsi="仿宋" w:eastAsia="仿宋"/>
                <w:bCs/>
                <w:kern w:val="2"/>
                <w:sz w:val="28"/>
                <w:szCs w:val="28"/>
              </w:rPr>
            </w:pPr>
          </w:p>
          <w:p>
            <w:pPr>
              <w:widowControl w:val="0"/>
              <w:adjustRightInd/>
              <w:snapToGrid/>
              <w:spacing w:after="0" w:line="440" w:lineRule="exact"/>
              <w:ind w:firstLine="560" w:firstLineChars="200"/>
              <w:jc w:val="both"/>
              <w:rPr>
                <w:rFonts w:hint="eastAsia" w:ascii="仿宋" w:hAnsi="仿宋" w:eastAsia="仿宋"/>
                <w:bCs/>
                <w:kern w:val="2"/>
                <w:sz w:val="28"/>
                <w:szCs w:val="28"/>
              </w:rPr>
            </w:pPr>
            <w:bookmarkStart w:id="0" w:name="_GoBack"/>
            <w:bookmarkEnd w:id="0"/>
            <w:r>
              <w:rPr>
                <w:rFonts w:hint="eastAsia" w:ascii="仿宋" w:hAnsi="仿宋" w:eastAsia="仿宋"/>
                <w:bCs/>
                <w:kern w:val="2"/>
                <w:sz w:val="28"/>
                <w:szCs w:val="28"/>
              </w:rPr>
              <w:t>软件工程特色专业及实验实训教学基地（中心）在专业群内涵提升、实验环境完善、教师队伍扩充、教学信息化等方面均取得了较好的建设成效，基本完成了2018年建设指标，但在学生职业资格认证、对外交流等方面仍存在一定不足，我校将根据专业发展和教学、科研工作的实际需要继续加大对该专业及实验实训教学基地的建设资金投入，并出台相关政策制度，保障人才队伍、实验环境、后勤保障、对外交流等多方面建设工作正常进行。</w:t>
            </w:r>
          </w:p>
          <w:p>
            <w:pPr>
              <w:spacing w:line="520" w:lineRule="exact"/>
              <w:jc w:val="left"/>
              <w:rPr>
                <w:rFonts w:ascii="宋体" w:hAnsi="宋体"/>
                <w:color w:val="000000"/>
                <w:szCs w:val="21"/>
              </w:rPr>
            </w:pPr>
          </w:p>
          <w:p>
            <w:pPr>
              <w:spacing w:line="520" w:lineRule="exact"/>
              <w:jc w:val="left"/>
              <w:rPr>
                <w:rFonts w:ascii="宋体" w:hAnsi="宋体"/>
                <w:color w:val="000000"/>
                <w:szCs w:val="21"/>
              </w:rPr>
            </w:pPr>
          </w:p>
          <w:p>
            <w:pPr>
              <w:spacing w:line="520" w:lineRule="exact"/>
              <w:jc w:val="left"/>
              <w:rPr>
                <w:rFonts w:ascii="宋体" w:hAnsi="宋体"/>
                <w:color w:val="000000"/>
                <w:szCs w:val="21"/>
              </w:rPr>
            </w:pPr>
          </w:p>
          <w:p>
            <w:pPr>
              <w:spacing w:line="520" w:lineRule="exact"/>
              <w:ind w:right="1260"/>
              <w:jc w:val="right"/>
              <w:rPr>
                <w:rFonts w:ascii="宋体" w:hAnsi="宋体"/>
                <w:color w:val="000000"/>
                <w:szCs w:val="21"/>
              </w:rPr>
            </w:pPr>
            <w:r>
              <w:rPr>
                <w:rFonts w:ascii="宋体" w:hAnsi="宋体"/>
                <w:color w:val="000000"/>
                <w:szCs w:val="21"/>
              </w:rPr>
              <w:t>负责人签字       （公章）</w:t>
            </w:r>
          </w:p>
          <w:p>
            <w:pPr>
              <w:spacing w:line="520" w:lineRule="exact"/>
              <w:ind w:right="840"/>
              <w:jc w:val="right"/>
              <w:rPr>
                <w:rFonts w:ascii="宋体" w:hAnsi="宋体"/>
                <w:color w:val="000000"/>
                <w:szCs w:val="21"/>
              </w:rPr>
            </w:pPr>
          </w:p>
          <w:p>
            <w:pPr>
              <w:spacing w:line="520" w:lineRule="exact"/>
              <w:ind w:firstLine="5880" w:firstLineChars="2800"/>
              <w:jc w:val="left"/>
              <w:rPr>
                <w:rFonts w:ascii="宋体" w:hAnsi="宋体"/>
                <w:color w:val="000000"/>
                <w:szCs w:val="21"/>
              </w:rPr>
            </w:pPr>
            <w:r>
              <w:rPr>
                <w:rFonts w:ascii="宋体" w:hAnsi="宋体"/>
                <w:color w:val="000000"/>
                <w:szCs w:val="21"/>
              </w:rPr>
              <w:t xml:space="preserve"> 年   月   日</w:t>
            </w:r>
          </w:p>
          <w:p>
            <w:pPr>
              <w:spacing w:line="520" w:lineRule="exact"/>
              <w:jc w:val="left"/>
              <w:rPr>
                <w:rFonts w:ascii="宋体" w:hAnsi="宋体"/>
                <w:color w:val="000000"/>
                <w:szCs w:val="21"/>
              </w:rPr>
            </w:pPr>
          </w:p>
        </w:tc>
      </w:tr>
    </w:tbl>
    <w:p>
      <w:pPr>
        <w:widowControl/>
        <w:jc w:val="left"/>
        <w:rPr>
          <w:rFonts w:ascii="仿宋" w:hAnsi="仿宋" w:eastAsia="仿宋"/>
          <w:color w:val="000000" w:themeColor="text1"/>
          <w:sz w:val="32"/>
          <w:szCs w:val="32"/>
          <w14:textFill>
            <w14:solidFill>
              <w14:schemeClr w14:val="tx1"/>
            </w14:solidFill>
          </w14:textFill>
        </w:rPr>
      </w:pPr>
    </w:p>
    <w:p>
      <w:pPr>
        <w:spacing w:line="540" w:lineRule="exact"/>
        <w:rPr>
          <w:rFonts w:ascii="仿宋" w:hAnsi="仿宋" w:eastAsia="仿宋"/>
          <w:color w:val="000000"/>
          <w:sz w:val="32"/>
          <w:szCs w:val="32"/>
        </w:rPr>
      </w:pPr>
    </w:p>
    <w:p>
      <w:pPr>
        <w:widowControl/>
        <w:jc w:val="left"/>
        <w:rPr>
          <w:rFonts w:ascii="仿宋" w:hAnsi="仿宋" w:eastAsia="仿宋"/>
          <w:color w:val="000000"/>
          <w:sz w:val="32"/>
          <w:szCs w:val="32"/>
        </w:rPr>
      </w:pPr>
    </w:p>
    <w:sectPr>
      <w:pgSz w:w="11906" w:h="16838"/>
      <w:pgMar w:top="2098" w:right="1474" w:bottom="1985" w:left="158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adjustRightInd w:val="0"/>
      <w:ind w:left="210" w:leftChars="100" w:right="210" w:rightChars="100"/>
      <w:rPr>
        <w:rStyle w:val="8"/>
        <w:rFonts w:ascii="仿宋" w:hAnsi="仿宋" w:eastAsia="仿宋"/>
        <w:sz w:val="28"/>
        <w:szCs w:val="28"/>
      </w:rPr>
    </w:pPr>
    <w:r>
      <w:rPr>
        <w:rStyle w:val="8"/>
        <w:rFonts w:hint="eastAsia" w:ascii="仿宋" w:hAnsi="仿宋" w:eastAsia="仿宋"/>
        <w:sz w:val="28"/>
        <w:szCs w:val="28"/>
      </w:rPr>
      <w:t>—</w:t>
    </w:r>
    <w:r>
      <w:rPr>
        <w:rStyle w:val="8"/>
        <w:rFonts w:ascii="仿宋" w:hAnsi="仿宋" w:eastAsia="仿宋"/>
        <w:sz w:val="28"/>
        <w:szCs w:val="28"/>
      </w:rPr>
      <w:fldChar w:fldCharType="begin"/>
    </w:r>
    <w:r>
      <w:rPr>
        <w:rStyle w:val="8"/>
        <w:rFonts w:ascii="仿宋" w:hAnsi="仿宋" w:eastAsia="仿宋"/>
        <w:sz w:val="28"/>
        <w:szCs w:val="28"/>
      </w:rPr>
      <w:instrText xml:space="preserve">PAGE  </w:instrText>
    </w:r>
    <w:r>
      <w:rPr>
        <w:rStyle w:val="8"/>
        <w:rFonts w:ascii="仿宋" w:hAnsi="仿宋" w:eastAsia="仿宋"/>
        <w:sz w:val="28"/>
        <w:szCs w:val="28"/>
      </w:rPr>
      <w:fldChar w:fldCharType="separate"/>
    </w:r>
    <w:r>
      <w:rPr>
        <w:rStyle w:val="8"/>
        <w:rFonts w:ascii="仿宋" w:hAnsi="仿宋" w:eastAsia="仿宋"/>
        <w:sz w:val="28"/>
        <w:szCs w:val="28"/>
      </w:rPr>
      <w:t>9</w:t>
    </w:r>
    <w:r>
      <w:rPr>
        <w:rStyle w:val="8"/>
        <w:rFonts w:ascii="仿宋" w:hAnsi="仿宋" w:eastAsia="仿宋"/>
        <w:sz w:val="28"/>
        <w:szCs w:val="28"/>
      </w:rPr>
      <w:fldChar w:fldCharType="end"/>
    </w:r>
    <w:r>
      <w:rPr>
        <w:rStyle w:val="8"/>
        <w:rFonts w:hint="eastAsia" w:ascii="仿宋" w:hAnsi="仿宋" w:eastAsia="仿宋"/>
        <w:sz w:val="28"/>
        <w:szCs w:val="28"/>
      </w:rPr>
      <w:t>—</w:t>
    </w:r>
  </w:p>
  <w:p>
    <w:pPr>
      <w:pStyle w:val="3"/>
      <w:ind w:right="360" w:firstLine="360"/>
      <w:rPr>
        <w:rFonts w:ascii="仿宋" w:hAnsi="仿宋" w:eastAsia="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adjustRightInd w:val="0"/>
      <w:ind w:left="210" w:leftChars="100" w:right="210" w:rightChars="100"/>
      <w:rPr>
        <w:rStyle w:val="8"/>
        <w:rFonts w:ascii="宋体" w:hAnsi="宋体"/>
        <w:sz w:val="28"/>
        <w:szCs w:val="28"/>
      </w:rPr>
    </w:pPr>
  </w:p>
  <w:p>
    <w:pPr>
      <w:pStyle w:val="3"/>
      <w:rPr>
        <w:rFonts w:ascii="仿宋" w:hAnsi="仿宋" w:eastAsia="仿宋"/>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07F"/>
    <w:rsid w:val="00005A4F"/>
    <w:rsid w:val="000116AD"/>
    <w:rsid w:val="000348D9"/>
    <w:rsid w:val="0004283F"/>
    <w:rsid w:val="00050174"/>
    <w:rsid w:val="00053C5F"/>
    <w:rsid w:val="000A107F"/>
    <w:rsid w:val="000A42C8"/>
    <w:rsid w:val="000D48BF"/>
    <w:rsid w:val="000D5555"/>
    <w:rsid w:val="000E50B8"/>
    <w:rsid w:val="000E5637"/>
    <w:rsid w:val="000E65CD"/>
    <w:rsid w:val="000E6978"/>
    <w:rsid w:val="000F7872"/>
    <w:rsid w:val="0010041E"/>
    <w:rsid w:val="0010417F"/>
    <w:rsid w:val="00117350"/>
    <w:rsid w:val="00117A33"/>
    <w:rsid w:val="0015259F"/>
    <w:rsid w:val="001B58A3"/>
    <w:rsid w:val="001D3710"/>
    <w:rsid w:val="001F1FD7"/>
    <w:rsid w:val="00203BC9"/>
    <w:rsid w:val="002112E4"/>
    <w:rsid w:val="0021639D"/>
    <w:rsid w:val="002252E4"/>
    <w:rsid w:val="00231B2F"/>
    <w:rsid w:val="002A06CB"/>
    <w:rsid w:val="002B053D"/>
    <w:rsid w:val="002B1DB0"/>
    <w:rsid w:val="002C46AF"/>
    <w:rsid w:val="002D1DB3"/>
    <w:rsid w:val="002D7FFA"/>
    <w:rsid w:val="003059C6"/>
    <w:rsid w:val="00316206"/>
    <w:rsid w:val="00332541"/>
    <w:rsid w:val="003372FB"/>
    <w:rsid w:val="00337A2A"/>
    <w:rsid w:val="00344A67"/>
    <w:rsid w:val="00382E84"/>
    <w:rsid w:val="00394251"/>
    <w:rsid w:val="00397E90"/>
    <w:rsid w:val="003A2DF9"/>
    <w:rsid w:val="003A4788"/>
    <w:rsid w:val="003D2F7C"/>
    <w:rsid w:val="003E0C33"/>
    <w:rsid w:val="003E1373"/>
    <w:rsid w:val="003E24E8"/>
    <w:rsid w:val="003E579E"/>
    <w:rsid w:val="003E7931"/>
    <w:rsid w:val="003F0854"/>
    <w:rsid w:val="003F7107"/>
    <w:rsid w:val="00421BCB"/>
    <w:rsid w:val="004511FE"/>
    <w:rsid w:val="00451248"/>
    <w:rsid w:val="0046125F"/>
    <w:rsid w:val="0046490D"/>
    <w:rsid w:val="004A03A0"/>
    <w:rsid w:val="004A1399"/>
    <w:rsid w:val="004A568B"/>
    <w:rsid w:val="004A6569"/>
    <w:rsid w:val="004C3C5D"/>
    <w:rsid w:val="004C623B"/>
    <w:rsid w:val="004D0C36"/>
    <w:rsid w:val="004E03F2"/>
    <w:rsid w:val="005024C9"/>
    <w:rsid w:val="00510902"/>
    <w:rsid w:val="005256AC"/>
    <w:rsid w:val="005356D5"/>
    <w:rsid w:val="00537AB0"/>
    <w:rsid w:val="005430A2"/>
    <w:rsid w:val="00543485"/>
    <w:rsid w:val="00544B69"/>
    <w:rsid w:val="00556415"/>
    <w:rsid w:val="00561067"/>
    <w:rsid w:val="00565DCC"/>
    <w:rsid w:val="00570B78"/>
    <w:rsid w:val="00573F64"/>
    <w:rsid w:val="00575B06"/>
    <w:rsid w:val="00577858"/>
    <w:rsid w:val="0059326A"/>
    <w:rsid w:val="005A0D7E"/>
    <w:rsid w:val="005C0D3B"/>
    <w:rsid w:val="005C43E3"/>
    <w:rsid w:val="005E36BF"/>
    <w:rsid w:val="005F2142"/>
    <w:rsid w:val="006002AC"/>
    <w:rsid w:val="00603073"/>
    <w:rsid w:val="00606292"/>
    <w:rsid w:val="00622103"/>
    <w:rsid w:val="00624B5A"/>
    <w:rsid w:val="00633AE7"/>
    <w:rsid w:val="00642AC0"/>
    <w:rsid w:val="00645E2A"/>
    <w:rsid w:val="00660848"/>
    <w:rsid w:val="00662579"/>
    <w:rsid w:val="0068144E"/>
    <w:rsid w:val="00687EE7"/>
    <w:rsid w:val="00691234"/>
    <w:rsid w:val="00697DC1"/>
    <w:rsid w:val="006A0DD0"/>
    <w:rsid w:val="006A6EA5"/>
    <w:rsid w:val="006A71DA"/>
    <w:rsid w:val="006D107A"/>
    <w:rsid w:val="006D72FF"/>
    <w:rsid w:val="006E0130"/>
    <w:rsid w:val="006E3961"/>
    <w:rsid w:val="006F0068"/>
    <w:rsid w:val="006F39A2"/>
    <w:rsid w:val="006F77B3"/>
    <w:rsid w:val="007056CA"/>
    <w:rsid w:val="00705A0B"/>
    <w:rsid w:val="00706A7F"/>
    <w:rsid w:val="00706CD7"/>
    <w:rsid w:val="007113F0"/>
    <w:rsid w:val="00747659"/>
    <w:rsid w:val="00747DC0"/>
    <w:rsid w:val="007668F6"/>
    <w:rsid w:val="007745CE"/>
    <w:rsid w:val="00775709"/>
    <w:rsid w:val="00780408"/>
    <w:rsid w:val="00784106"/>
    <w:rsid w:val="00795D63"/>
    <w:rsid w:val="007A057F"/>
    <w:rsid w:val="007A548A"/>
    <w:rsid w:val="007B0681"/>
    <w:rsid w:val="007B14AF"/>
    <w:rsid w:val="007C1E35"/>
    <w:rsid w:val="007D0151"/>
    <w:rsid w:val="007D2CCA"/>
    <w:rsid w:val="007D3D06"/>
    <w:rsid w:val="007D7049"/>
    <w:rsid w:val="008071B6"/>
    <w:rsid w:val="00814AFA"/>
    <w:rsid w:val="008153D1"/>
    <w:rsid w:val="0081683F"/>
    <w:rsid w:val="00817D29"/>
    <w:rsid w:val="00822FFA"/>
    <w:rsid w:val="00827D30"/>
    <w:rsid w:val="00837FAF"/>
    <w:rsid w:val="008472CC"/>
    <w:rsid w:val="00872EE2"/>
    <w:rsid w:val="00874FB1"/>
    <w:rsid w:val="00881B1A"/>
    <w:rsid w:val="00881C86"/>
    <w:rsid w:val="008825CD"/>
    <w:rsid w:val="008855E3"/>
    <w:rsid w:val="008A1FB3"/>
    <w:rsid w:val="008C38C1"/>
    <w:rsid w:val="008D3751"/>
    <w:rsid w:val="00900B3A"/>
    <w:rsid w:val="00906BA4"/>
    <w:rsid w:val="0092348E"/>
    <w:rsid w:val="0092404F"/>
    <w:rsid w:val="009466E8"/>
    <w:rsid w:val="00951738"/>
    <w:rsid w:val="009528A7"/>
    <w:rsid w:val="00956E7A"/>
    <w:rsid w:val="00987B19"/>
    <w:rsid w:val="009A5B86"/>
    <w:rsid w:val="009E2A0B"/>
    <w:rsid w:val="00A032CE"/>
    <w:rsid w:val="00A11412"/>
    <w:rsid w:val="00A266E3"/>
    <w:rsid w:val="00A37FED"/>
    <w:rsid w:val="00A4723A"/>
    <w:rsid w:val="00A52D35"/>
    <w:rsid w:val="00A60D1B"/>
    <w:rsid w:val="00A61C0F"/>
    <w:rsid w:val="00A62B66"/>
    <w:rsid w:val="00A72508"/>
    <w:rsid w:val="00A74666"/>
    <w:rsid w:val="00A760C5"/>
    <w:rsid w:val="00A76F8D"/>
    <w:rsid w:val="00A811FF"/>
    <w:rsid w:val="00A862CD"/>
    <w:rsid w:val="00A94749"/>
    <w:rsid w:val="00AB6EBB"/>
    <w:rsid w:val="00AC2C2F"/>
    <w:rsid w:val="00AD374A"/>
    <w:rsid w:val="00AD5FA1"/>
    <w:rsid w:val="00AE4C6D"/>
    <w:rsid w:val="00AE7A6C"/>
    <w:rsid w:val="00AF1E03"/>
    <w:rsid w:val="00B15C9D"/>
    <w:rsid w:val="00B30A16"/>
    <w:rsid w:val="00B338C5"/>
    <w:rsid w:val="00B50165"/>
    <w:rsid w:val="00B50E9C"/>
    <w:rsid w:val="00B546C8"/>
    <w:rsid w:val="00B6665F"/>
    <w:rsid w:val="00B679DE"/>
    <w:rsid w:val="00B72CCA"/>
    <w:rsid w:val="00B800DE"/>
    <w:rsid w:val="00B85B13"/>
    <w:rsid w:val="00B87126"/>
    <w:rsid w:val="00BA3BA2"/>
    <w:rsid w:val="00BB5AAB"/>
    <w:rsid w:val="00BC752A"/>
    <w:rsid w:val="00BE22C5"/>
    <w:rsid w:val="00BF343C"/>
    <w:rsid w:val="00C06B6F"/>
    <w:rsid w:val="00C104FD"/>
    <w:rsid w:val="00C12E78"/>
    <w:rsid w:val="00C15199"/>
    <w:rsid w:val="00C21378"/>
    <w:rsid w:val="00C52B71"/>
    <w:rsid w:val="00C6084E"/>
    <w:rsid w:val="00C77CBA"/>
    <w:rsid w:val="00C80DDE"/>
    <w:rsid w:val="00C84626"/>
    <w:rsid w:val="00C86734"/>
    <w:rsid w:val="00C938E1"/>
    <w:rsid w:val="00CA1FE5"/>
    <w:rsid w:val="00CA53C4"/>
    <w:rsid w:val="00CB243F"/>
    <w:rsid w:val="00CC5B90"/>
    <w:rsid w:val="00CC6FFC"/>
    <w:rsid w:val="00CC71DE"/>
    <w:rsid w:val="00CE4EAA"/>
    <w:rsid w:val="00D0015B"/>
    <w:rsid w:val="00D16944"/>
    <w:rsid w:val="00D2092D"/>
    <w:rsid w:val="00D20F26"/>
    <w:rsid w:val="00D21B85"/>
    <w:rsid w:val="00D238DF"/>
    <w:rsid w:val="00D3139C"/>
    <w:rsid w:val="00D31E05"/>
    <w:rsid w:val="00D3615E"/>
    <w:rsid w:val="00D37833"/>
    <w:rsid w:val="00D45DF9"/>
    <w:rsid w:val="00D56A03"/>
    <w:rsid w:val="00D71C8E"/>
    <w:rsid w:val="00D80628"/>
    <w:rsid w:val="00D816BD"/>
    <w:rsid w:val="00D87BB9"/>
    <w:rsid w:val="00D9292E"/>
    <w:rsid w:val="00D92F88"/>
    <w:rsid w:val="00D9487D"/>
    <w:rsid w:val="00D95AAD"/>
    <w:rsid w:val="00D969E8"/>
    <w:rsid w:val="00DA2C33"/>
    <w:rsid w:val="00DB5673"/>
    <w:rsid w:val="00DD41E7"/>
    <w:rsid w:val="00DD5668"/>
    <w:rsid w:val="00E013E8"/>
    <w:rsid w:val="00E04334"/>
    <w:rsid w:val="00E04939"/>
    <w:rsid w:val="00E10A98"/>
    <w:rsid w:val="00E40E48"/>
    <w:rsid w:val="00E41A5B"/>
    <w:rsid w:val="00E62550"/>
    <w:rsid w:val="00E64CF9"/>
    <w:rsid w:val="00E75934"/>
    <w:rsid w:val="00E7789D"/>
    <w:rsid w:val="00E859B3"/>
    <w:rsid w:val="00EA4C3E"/>
    <w:rsid w:val="00EA6186"/>
    <w:rsid w:val="00EB3E22"/>
    <w:rsid w:val="00EC16FC"/>
    <w:rsid w:val="00ED5C13"/>
    <w:rsid w:val="00F0493F"/>
    <w:rsid w:val="00F04FB3"/>
    <w:rsid w:val="00F06123"/>
    <w:rsid w:val="00F3202F"/>
    <w:rsid w:val="00F324FA"/>
    <w:rsid w:val="00F571ED"/>
    <w:rsid w:val="00F67090"/>
    <w:rsid w:val="00F72A61"/>
    <w:rsid w:val="00F8179B"/>
    <w:rsid w:val="00F874D8"/>
    <w:rsid w:val="00F941F3"/>
    <w:rsid w:val="00FA180B"/>
    <w:rsid w:val="00FA204A"/>
    <w:rsid w:val="00FA6153"/>
    <w:rsid w:val="00FB1D48"/>
    <w:rsid w:val="00FB3EF3"/>
    <w:rsid w:val="00FD1FF9"/>
    <w:rsid w:val="00FD50EE"/>
    <w:rsid w:val="00FF2725"/>
    <w:rsid w:val="026875D2"/>
    <w:rsid w:val="05BB131A"/>
    <w:rsid w:val="05BC7FAD"/>
    <w:rsid w:val="07A55168"/>
    <w:rsid w:val="0BBE6B21"/>
    <w:rsid w:val="0CB16BEF"/>
    <w:rsid w:val="0E121B52"/>
    <w:rsid w:val="0ED6431A"/>
    <w:rsid w:val="10405DDA"/>
    <w:rsid w:val="13D00BFA"/>
    <w:rsid w:val="17E733A9"/>
    <w:rsid w:val="180B2291"/>
    <w:rsid w:val="18FC4891"/>
    <w:rsid w:val="22AB0C96"/>
    <w:rsid w:val="266A5ACF"/>
    <w:rsid w:val="26B4306A"/>
    <w:rsid w:val="2A5D7287"/>
    <w:rsid w:val="2D6F58CD"/>
    <w:rsid w:val="2F9E043B"/>
    <w:rsid w:val="37B26482"/>
    <w:rsid w:val="385B26B7"/>
    <w:rsid w:val="392920C6"/>
    <w:rsid w:val="3CE96CEC"/>
    <w:rsid w:val="3FA34CDD"/>
    <w:rsid w:val="44D55FFD"/>
    <w:rsid w:val="465F115A"/>
    <w:rsid w:val="490F47A2"/>
    <w:rsid w:val="49A5577E"/>
    <w:rsid w:val="4A964032"/>
    <w:rsid w:val="4F754430"/>
    <w:rsid w:val="512351EC"/>
    <w:rsid w:val="52C20CB0"/>
    <w:rsid w:val="56AE7DBE"/>
    <w:rsid w:val="5A0A02E4"/>
    <w:rsid w:val="5AF94749"/>
    <w:rsid w:val="616C406C"/>
    <w:rsid w:val="61B462BB"/>
    <w:rsid w:val="61C33909"/>
    <w:rsid w:val="673C39E1"/>
    <w:rsid w:val="684A1E8D"/>
    <w:rsid w:val="69524B6D"/>
    <w:rsid w:val="6ACD4797"/>
    <w:rsid w:val="6C295A55"/>
    <w:rsid w:val="6D842B51"/>
    <w:rsid w:val="70B74C95"/>
    <w:rsid w:val="7A330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1"/>
    <w:unhideWhenUsed/>
    <w:uiPriority w:val="0"/>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page number"/>
    <w:qFormat/>
    <w:uiPriority w:val="0"/>
  </w:style>
  <w:style w:type="character" w:styleId="9">
    <w:name w:val="Hyperlink"/>
    <w:basedOn w:val="7"/>
    <w:unhideWhenUsed/>
    <w:qFormat/>
    <w:uiPriority w:val="99"/>
    <w:rPr>
      <w:color w:val="0563C1" w:themeColor="hyperlink"/>
      <w:u w:val="single"/>
      <w14:textFill>
        <w14:solidFill>
          <w14:schemeClr w14:val="hlink"/>
        </w14:solidFill>
      </w14:textFill>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0"/>
    <w:rPr>
      <w:sz w:val="18"/>
      <w:szCs w:val="18"/>
    </w:rPr>
  </w:style>
  <w:style w:type="paragraph" w:styleId="12">
    <w:name w:val="List Paragraph"/>
    <w:basedOn w:val="1"/>
    <w:qFormat/>
    <w:uiPriority w:val="34"/>
    <w:pPr>
      <w:ind w:firstLine="420" w:firstLineChars="200"/>
    </w:pPr>
  </w:style>
  <w:style w:type="character" w:customStyle="1" w:styleId="13">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DELL</Company>
  <Pages>13</Pages>
  <Words>658</Words>
  <Characters>3753</Characters>
  <Lines>31</Lines>
  <Paragraphs>8</Paragraphs>
  <TotalTime>0</TotalTime>
  <ScaleCrop>false</ScaleCrop>
  <LinksUpToDate>false</LinksUpToDate>
  <CharactersWithSpaces>4403</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2019-09-09T11:20:00Z</dcterms:created>
  <dc:creator>AutoBVT</dc:creator>
  <cp:lastModifiedBy>烟雾中游荡</cp:lastModifiedBy>
  <dcterms:modified xsi:type="dcterms:W3CDTF">2019-09-27T08:06:25Z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