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B4" w:rsidRDefault="008E5409" w:rsidP="00E52D4B">
      <w:pPr>
        <w:pStyle w:val="1"/>
        <w:widowControl/>
        <w:shd w:val="clear" w:color="auto" w:fill="FFFFFF"/>
        <w:spacing w:beforeAutospacing="0" w:afterAutospacing="0" w:line="360" w:lineRule="atLeas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Arial" w:hAnsi="Arial" w:cs="Arial"/>
          <w:color w:val="1F3A87"/>
          <w:sz w:val="28"/>
          <w:szCs w:val="28"/>
          <w:shd w:val="clear" w:color="auto" w:fill="FFFFFF"/>
        </w:rPr>
        <w:t xml:space="preserve">      </w:t>
      </w:r>
    </w:p>
    <w:p w:rsidR="007B0FB4" w:rsidRDefault="007B0FB4">
      <w:pPr>
        <w:rPr>
          <w:rFonts w:asciiTheme="minorEastAsia" w:hAnsiTheme="minorEastAsia"/>
          <w:sz w:val="28"/>
          <w:szCs w:val="28"/>
        </w:rPr>
      </w:pP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附件1：论文、调查报告、心得体会封面</w:t>
      </w:r>
    </w:p>
    <w:p w:rsidR="007B0FB4" w:rsidRDefault="007B0FB4">
      <w:pPr>
        <w:spacing w:line="480" w:lineRule="exact"/>
        <w:rPr>
          <w:rFonts w:asciiTheme="minorEastAsia" w:hAnsiTheme="minorEastAsia"/>
          <w:sz w:val="28"/>
          <w:szCs w:val="28"/>
        </w:rPr>
      </w:pPr>
    </w:p>
    <w:tbl>
      <w:tblPr>
        <w:tblpPr w:leftFromText="180" w:rightFromText="180" w:vertAnchor="text" w:horzAnchor="margin" w:tblpY="158"/>
        <w:tblOverlap w:val="never"/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8"/>
      </w:tblGrid>
      <w:tr w:rsidR="007B0FB4">
        <w:trPr>
          <w:trHeight w:val="112"/>
        </w:trPr>
        <w:tc>
          <w:tcPr>
            <w:tcW w:w="5328" w:type="dxa"/>
          </w:tcPr>
          <w:p w:rsidR="007B0FB4" w:rsidRDefault="008E5409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“马克思主义与当代中国”</w:t>
            </w:r>
            <w:r>
              <w:rPr>
                <w:rFonts w:asciiTheme="minorEastAsia" w:hAnsiTheme="minorEastAsia"/>
                <w:sz w:val="28"/>
                <w:szCs w:val="28"/>
              </w:rPr>
              <w:t>征文</w:t>
            </w:r>
          </w:p>
        </w:tc>
      </w:tr>
    </w:tbl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8E5409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</w:t>
      </w: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8E5409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题目：黑体二号（居中）</w:t>
      </w: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7B0FB4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p w:rsidR="007B0FB4" w:rsidRDefault="00417AFB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1026" style="position:absolute;left:0;text-align:left;z-index:251669504" from="1in,23.4pt" to="377.95pt,23.4pt" o:gfxdata="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fSUYNUAAAAJAQAADwAAAAAAAAABACAAAAAiAAAAZHJzL2Rvd25yZXYu&#10;eG1sUEsBAhQAFAAAAAgAh07iQK6kx7rFAQAAgQMAAA4AAAAAAAAAAQAgAAAAJAEAAGRycy9lMm9E&#10;b2MueG1sUEsFBgAAAAAGAAYAWQEAAFsFAAAAAA==&#10;"/>
        </w:pict>
      </w:r>
      <w:r w:rsidR="008E5409">
        <w:rPr>
          <w:rFonts w:asciiTheme="minorEastAsia" w:hAnsiTheme="minorEastAsia" w:hint="eastAsia"/>
          <w:sz w:val="28"/>
          <w:szCs w:val="28"/>
        </w:rPr>
        <w:t>作品类别：</w:t>
      </w:r>
    </w:p>
    <w:p w:rsidR="007B0FB4" w:rsidRDefault="00417AFB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1029" style="position:absolute;left:0;text-align:left;z-index:251665408" from="1in,23.4pt" to="377.95pt,23.4pt" o:gfxdata="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fSUYNUAAAAJAQAADwAAAAAAAAABACAAAAAiAAAAZHJzL2Rvd25yZXYu&#10;eG1sUEsBAhQAFAAAAAgAh07iQJV1/S3FAQAAgQMAAA4AAAAAAAAAAQAgAAAAJAEAAGRycy9lMm9E&#10;b2MueG1sUEsFBgAAAAAGAAYAWQEAAFsFAAAAAA==&#10;"/>
        </w:pict>
      </w:r>
      <w:r w:rsidR="008E5409">
        <w:rPr>
          <w:rFonts w:asciiTheme="minorEastAsia" w:hAnsiTheme="minorEastAsia" w:hint="eastAsia"/>
          <w:sz w:val="28"/>
          <w:szCs w:val="28"/>
        </w:rPr>
        <w:t>作者姓名：</w:t>
      </w:r>
    </w:p>
    <w:p w:rsidR="007B0FB4" w:rsidRDefault="00417AFB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1028" style="position:absolute;left:0;text-align:left;z-index:251667456" from="1in,23.4pt" to="377.95pt,23.4pt" o:gfxdata="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fSUYNUAAAAJAQAADwAAAAAAAAABACAAAAAiAAAAZHJzL2Rvd25yZXYu&#10;eG1sUEsBAhQAFAAAAAgAh07iQLo7hRzFAQAAgQMAAA4AAAAAAAAAAQAgAAAAJAEAAGRycy9lMm9E&#10;b2MueG1sUEsFBgAAAAAGAAYAWQEAAFsFAAAAAA==&#10;"/>
        </w:pict>
      </w:r>
      <w:r w:rsidR="008E5409">
        <w:rPr>
          <w:rFonts w:asciiTheme="minorEastAsia" w:hAnsiTheme="minorEastAsia" w:hint="eastAsia"/>
          <w:sz w:val="28"/>
          <w:szCs w:val="28"/>
        </w:rPr>
        <w:t>指导老师：</w:t>
      </w:r>
    </w:p>
    <w:p w:rsidR="007B0FB4" w:rsidRDefault="00417AFB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pict>
          <v:line id="_x0000_s1027" style="position:absolute;left:0;text-align:left;z-index:251663360" from="1in,23.4pt" to="377.95pt,23.4pt" o:gfxdata="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fSUYNUAAAAJAQAADwAAAAAAAAABACAAAAAiAAAAZHJzL2Rvd25yZXYu&#10;eG1sUEsBAhQAFAAAAAgAh07iQLZOu37FAQAAgQMAAA4AAAAAAAAAAQAgAAAAJAEAAGRycy9lMm9E&#10;b2MueG1sUEsFBgAAAAAGAAYAWQEAAFsFAAAAAA==&#10;"/>
        </w:pict>
      </w:r>
      <w:r w:rsidR="008E5409">
        <w:rPr>
          <w:rFonts w:asciiTheme="minorEastAsia" w:hAnsiTheme="minorEastAsia" w:hint="eastAsia"/>
          <w:sz w:val="28"/>
          <w:szCs w:val="28"/>
        </w:rPr>
        <w:t>联系电话：</w:t>
      </w:r>
    </w:p>
    <w:p w:rsidR="007B0FB4" w:rsidRDefault="007B0FB4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B0FB4" w:rsidRDefault="008E5409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</w:t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>
        <w:rPr>
          <w:rFonts w:asciiTheme="minorEastAsia" w:hAnsiTheme="minorEastAsia" w:hint="eastAsia"/>
          <w:sz w:val="28"/>
          <w:szCs w:val="28"/>
        </w:rPr>
        <w:softHyphen/>
      </w:r>
      <w:r w:rsidR="00555220">
        <w:rPr>
          <w:rFonts w:asciiTheme="minorEastAsia" w:hAnsiTheme="minorEastAsia" w:hint="eastAsia"/>
          <w:sz w:val="28"/>
          <w:szCs w:val="28"/>
        </w:rPr>
        <w:softHyphen/>
      </w:r>
    </w:p>
    <w:p w:rsidR="00E52D4B" w:rsidRDefault="00E52D4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7B0FB4" w:rsidRDefault="008E540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附件2：梧州学院第一届 “马克思主义与当代中国”</w:t>
      </w:r>
    </w:p>
    <w:p w:rsidR="007B0FB4" w:rsidRDefault="008E540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主题征文比赛参赛作品选题范围</w:t>
      </w:r>
    </w:p>
    <w:p w:rsidR="007B0FB4" w:rsidRDefault="007B0FB4">
      <w:pPr>
        <w:rPr>
          <w:rFonts w:asciiTheme="minorEastAsia" w:hAnsiTheme="minorEastAsia"/>
          <w:sz w:val="28"/>
          <w:szCs w:val="28"/>
        </w:rPr>
      </w:pP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为贯彻“马克思主义与当代中国”主题征文比赛活动的宗旨，帮助参赛学生将所学知识与经济社会发展紧密结合，更好地进行参赛作品选题制作，特请有关专家拟定了本参考题目。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总体要求：鼓励参赛学生认真学习党的十八大重要精神，结合对经济建设、政治建设、文化建设、社会建设、生态文明建设等方面的要求，用建设性的态度和改革发展的眼光，贴近实际、贴近生活、贴近群众，典型调查，以小见大，独立思考，了解新情况，反映新问题，体会新实践，研究新经验，深刻认识国情，拓展时代视野，加深对中国特色社会主义道路、理论和制度的全面理解和深刻把握，树立正确的世界观、人生观、价值观，培养实事求是、以人为本、与时俱进、艰苦奋斗、勇于创新和科学严谨的精神，提高运用马克思主义理论认识、分析和解决实际问题的能力。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参赛的作品，论文类每篇在3000字以上，调查报告类每篇在3000字以上，心得体会类每篇在3000字以上。选题要求如下：</w:t>
      </w:r>
    </w:p>
    <w:p w:rsidR="007B0FB4" w:rsidRDefault="008E540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（一）论文类</w:t>
      </w:r>
    </w:p>
    <w:p w:rsidR="007B0FB4" w:rsidRDefault="008E5409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大学期间，大家比较系统的学习了马克思主义理论学科的四门课程，初步树立了正确的世界观、人生观和价值观，提高了自身的思想道德素质和法律素质，掌握了马克思主义基本原理和马克思主义中国化的基本理论成果，对于近现代中国历史的进程也有了基本的了解。</w:t>
      </w:r>
      <w:r>
        <w:rPr>
          <w:rFonts w:asciiTheme="minorEastAsia" w:hAnsiTheme="minorEastAsia" w:hint="eastAsia"/>
          <w:sz w:val="28"/>
          <w:szCs w:val="28"/>
        </w:rPr>
        <w:lastRenderedPageBreak/>
        <w:t>请就“思想道德修养与法律基础”、“马克思主义基本原理概论”、“毛泽东思想和中国特色社会主义理论体系概论”、“中国近现代史纲要”四门课程所学原理为基础，撰写一篇论文，题目自拟。</w:t>
      </w:r>
    </w:p>
    <w:p w:rsidR="007B0FB4" w:rsidRDefault="008E5409">
      <w:pPr>
        <w:spacing w:line="360" w:lineRule="auto"/>
        <w:ind w:firstLineChars="200" w:firstLine="562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论文要求：</w:t>
      </w:r>
    </w:p>
    <w:p w:rsidR="007B0FB4" w:rsidRDefault="008E5409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  1.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论文要理论联系实际，观点鲜明，符合学术规范，具有一定的学术价值和应用价值。</w:t>
      </w:r>
    </w:p>
    <w:p w:rsidR="007B0FB4" w:rsidRDefault="008E5409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  2.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论文用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A4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纸打印，字数在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3000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字以上。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论文格式</w:t>
      </w:r>
    </w:p>
    <w:p w:rsidR="007B0FB4" w:rsidRDefault="008E5409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    (1)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内容摘要。论文请附规范的中文内容摘要，并应尽量避免“本文认为”之类的空洞内容。英文摘要应与中文摘要相对应。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 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(2)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关键词。提供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～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个，不得少于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个，并以分号隔开。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(3)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参考文献每一引文对应一个指示序号，以数字加方括号标示，手动插入，设定上标。如：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[1]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[2]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、…。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(4)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正文后参考文献请按照学术论文刊发编排格式排列。如：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[1]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刘国钧，陈绍业，王凤翥．图书馆目录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[M].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北京：高等教育出版社，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1957.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>起止页码在文中引文对应处标示为：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[1]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（第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15-18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页）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[2]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何龄修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.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读顾城《南明史》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 xml:space="preserve">[J]. 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中国史研究，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1998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，（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）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.</w:t>
      </w:r>
    </w:p>
    <w:p w:rsidR="007B0FB4" w:rsidRDefault="008E5409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Cs/>
          <w:sz w:val="28"/>
          <w:szCs w:val="28"/>
        </w:rPr>
        <w:t>起止页码在文中引文对应处标示为：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[3]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（第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167-173</w:t>
      </w:r>
      <w:r>
        <w:rPr>
          <w:rFonts w:ascii="Times New Roman" w:eastAsia="宋体" w:hAnsi="Times New Roman" w:cs="Times New Roman" w:hint="eastAsia"/>
          <w:bCs/>
          <w:sz w:val="28"/>
          <w:szCs w:val="28"/>
        </w:rPr>
        <w:t>页）</w:t>
      </w:r>
    </w:p>
    <w:p w:rsidR="00555220" w:rsidRDefault="00555220" w:rsidP="00555220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</w:p>
    <w:p w:rsidR="00555220" w:rsidRDefault="00555220" w:rsidP="00555220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</w:p>
    <w:p w:rsidR="00555220" w:rsidRDefault="00555220" w:rsidP="00555220">
      <w:pPr>
        <w:spacing w:line="360" w:lineRule="auto"/>
        <w:rPr>
          <w:rFonts w:ascii="Times New Roman" w:eastAsia="宋体" w:hAnsi="Times New Roman" w:cs="Times New Roman"/>
          <w:bCs/>
          <w:sz w:val="28"/>
          <w:szCs w:val="28"/>
        </w:rPr>
      </w:pPr>
    </w:p>
    <w:p w:rsidR="007B0FB4" w:rsidRDefault="008E5409" w:rsidP="00555220">
      <w:pPr>
        <w:spacing w:line="360" w:lineRule="auto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新常态下珠江—西江经济带改革创新与推动广西加快实现“两个建成”目标的</w:t>
      </w:r>
    </w:p>
    <w:p w:rsidR="007B0FB4" w:rsidRDefault="008E5409">
      <w:pPr>
        <w:spacing w:line="360" w:lineRule="auto"/>
        <w:ind w:firstLine="630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内在逻辑与协调推进机制</w:t>
      </w:r>
    </w:p>
    <w:p w:rsidR="007B0FB4" w:rsidRDefault="008E5409">
      <w:pPr>
        <w:spacing w:line="360" w:lineRule="auto"/>
        <w:jc w:val="center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张  三</w:t>
      </w:r>
    </w:p>
    <w:p w:rsidR="007B0FB4" w:rsidRDefault="008E5409">
      <w:pPr>
        <w:spacing w:line="360" w:lineRule="auto"/>
        <w:jc w:val="center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（梧州学院文法学院，广西梧州  543002）</w:t>
      </w:r>
    </w:p>
    <w:p w:rsidR="007B0FB4" w:rsidRDefault="008E5409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【作者简介】：张三，男（1995.5—）汉族，梧州学院××学院2015级学生。</w:t>
      </w:r>
    </w:p>
    <w:p w:rsidR="007B0FB4" w:rsidRDefault="007B0FB4">
      <w:pPr>
        <w:spacing w:line="360" w:lineRule="auto"/>
        <w:ind w:firstLineChars="200" w:firstLine="560"/>
        <w:rPr>
          <w:rFonts w:ascii="Times New Roman" w:eastAsia="宋体" w:hAnsi="Times New Roman" w:cs="Times New Roman"/>
          <w:bCs/>
          <w:sz w:val="28"/>
          <w:szCs w:val="28"/>
        </w:rPr>
      </w:pPr>
    </w:p>
    <w:p w:rsidR="007B0FB4" w:rsidRDefault="008E5409">
      <w:pPr>
        <w:spacing w:line="360" w:lineRule="auto"/>
        <w:ind w:firstLineChars="200" w:firstLine="720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一、珠江—西江经济带改革创新与推动广西加快实现“两个建成”目标的基本内涵</w:t>
      </w:r>
    </w:p>
    <w:p w:rsidR="007B0FB4" w:rsidRDefault="008E5409">
      <w:pPr>
        <w:spacing w:line="360" w:lineRule="auto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（一）珠江—西江经济带的基本内涵</w:t>
      </w:r>
    </w:p>
    <w:p w:rsidR="007B0FB4" w:rsidRPr="00555220" w:rsidRDefault="008E5409" w:rsidP="00555220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</w:rPr>
      </w:pPr>
      <w:r>
        <w:rPr>
          <w:rFonts w:asciiTheme="minorEastAsia" w:hAnsiTheme="minorEastAsia" w:cs="Times New Roman" w:hint="eastAsia"/>
          <w:bCs/>
          <w:sz w:val="24"/>
        </w:rPr>
        <w:t>正文</w:t>
      </w:r>
      <w:r>
        <w:rPr>
          <w:rFonts w:asciiTheme="minorEastAsia" w:hAnsiTheme="minorEastAsia" w:cs="Times New Roman"/>
          <w:bCs/>
          <w:sz w:val="24"/>
        </w:rPr>
        <w:t>……</w:t>
      </w:r>
    </w:p>
    <w:p w:rsidR="007B0FB4" w:rsidRDefault="008E540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（二）调查报告类</w:t>
      </w:r>
    </w:p>
    <w:p w:rsidR="007B0FB4" w:rsidRDefault="008E54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1．经济建设调查报告</w:t>
      </w:r>
    </w:p>
    <w:p w:rsidR="007B0FB4" w:rsidRDefault="008E54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围绕改革开放和社会主义现代化建设中经济领域，特别是地方经济建设取得的成功经验与主要做法，以及存在问题与解决对策等方面撰写，例如，农村土地流转、农业现代化、分配与农民收入、专业合作社等。</w:t>
      </w:r>
    </w:p>
    <w:p w:rsidR="007B0FB4" w:rsidRDefault="008E54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2.政治建设调查报告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改革开放以来，中国政治现代化进程取得重大进展，人民代表大会制度不断完善，协商民主逐步推进，以村民自治和居民自治为基本形式的基层群众自治制度稳步推进，政治生态改良取得重大成果，服务型政府也在推进之中，善政的理念也为越来越多的人所接受。请围绕以上任一主题，根据自己的调查，撰写一篇调查报告。</w:t>
      </w:r>
    </w:p>
    <w:p w:rsidR="007B0FB4" w:rsidRDefault="008E5409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3.文化建设调查报告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文化是民族的纽带，是民族的灵魂。改革开放以来，民族文化逐步复兴，外来文化在中国大规模传播，传统民间文化也获得新的活力，大众文化得到越来越多的人的喜爱与认同。请围绕我国文化建设取得的成就、文化建设存在的问题、文化创新的新鲜经验等为主题，撰写一份调查报告。</w:t>
      </w:r>
    </w:p>
    <w:p w:rsidR="007B0FB4" w:rsidRDefault="008E54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4．社会建设调查报告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社会主义的重要目标之一是人民幸福。和谐社会的构建是实现人民幸福的重要内容。请围绕党和国家构建和谐社会的努力，目前存在的困难与问题，党和国家以及社会各界为此做出的努力如精准扶贫、各种慈善组织、各类公益组织及活动等展开调查，撰写报告。</w:t>
      </w:r>
    </w:p>
    <w:p w:rsidR="007B0FB4" w:rsidRDefault="008E540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5．生态文明建设调查报告</w:t>
      </w:r>
    </w:p>
    <w:p w:rsidR="007B0FB4" w:rsidRDefault="008E540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既要金山银山，还要绿水青山。在社会主义现代化建设过程中，生态环境发生了怎样的变化？这些变化是如何发生的？发展的趋势如何？围绕诸如此类的问题，展开调研，撰写报告。</w:t>
      </w:r>
    </w:p>
    <w:p w:rsidR="007B0FB4" w:rsidRDefault="008E540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（三）读书报告类</w:t>
      </w:r>
    </w:p>
    <w:p w:rsidR="007B0FB4" w:rsidRDefault="008E5409" w:rsidP="0055522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围绕马克思、恩格斯、列宁、毛泽东以及当代中国马克思主义论著（包括邓小平、江泽民、胡锦涛、习近平等各类论著）中的任一篇文献作为体会对象，撰写有关的心得体会。</w:t>
      </w:r>
    </w:p>
    <w:p w:rsidR="00555220" w:rsidRDefault="00555220" w:rsidP="00555220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7B0FB4" w:rsidRDefault="008E5409">
      <w:pPr>
        <w:ind w:firstLineChars="1500" w:firstLine="4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梧州学院社科部</w:t>
      </w:r>
    </w:p>
    <w:p w:rsidR="007B0FB4" w:rsidRPr="00555220" w:rsidRDefault="008E5409" w:rsidP="00555220">
      <w:pPr>
        <w:ind w:firstLineChars="1600" w:firstLine="4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2017.3.26</w:t>
      </w:r>
    </w:p>
    <w:sectPr w:rsidR="007B0FB4" w:rsidRPr="00555220" w:rsidSect="003614C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32B" w:rsidRDefault="0093332B">
      <w:r>
        <w:separator/>
      </w:r>
    </w:p>
  </w:endnote>
  <w:endnote w:type="continuationSeparator" w:id="0">
    <w:p w:rsidR="0093332B" w:rsidRDefault="0093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985415"/>
    </w:sdtPr>
    <w:sdtContent>
      <w:p w:rsidR="007B0FB4" w:rsidRDefault="00417AFB">
        <w:pPr>
          <w:pStyle w:val="a4"/>
          <w:jc w:val="center"/>
        </w:pPr>
        <w:r>
          <w:fldChar w:fldCharType="begin"/>
        </w:r>
        <w:r w:rsidR="008E5409">
          <w:instrText>PAGE   \* MERGEFORMAT</w:instrText>
        </w:r>
        <w:r>
          <w:fldChar w:fldCharType="separate"/>
        </w:r>
        <w:r w:rsidR="00E52D4B" w:rsidRPr="00E52D4B">
          <w:rPr>
            <w:noProof/>
            <w:lang w:val="zh-CN"/>
          </w:rPr>
          <w:t>5</w:t>
        </w:r>
        <w:r>
          <w:fldChar w:fldCharType="end"/>
        </w:r>
      </w:p>
    </w:sdtContent>
  </w:sdt>
  <w:p w:rsidR="007B0FB4" w:rsidRDefault="007B0F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32B" w:rsidRDefault="0093332B">
      <w:r>
        <w:separator/>
      </w:r>
    </w:p>
  </w:footnote>
  <w:footnote w:type="continuationSeparator" w:id="0">
    <w:p w:rsidR="0093332B" w:rsidRDefault="00933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7691806"/>
    <w:rsid w:val="00000250"/>
    <w:rsid w:val="00013A96"/>
    <w:rsid w:val="001579FB"/>
    <w:rsid w:val="0021290F"/>
    <w:rsid w:val="002806B7"/>
    <w:rsid w:val="002B1C4F"/>
    <w:rsid w:val="00333FB0"/>
    <w:rsid w:val="00350DBC"/>
    <w:rsid w:val="003614CC"/>
    <w:rsid w:val="003D4236"/>
    <w:rsid w:val="00417AFB"/>
    <w:rsid w:val="004C57A8"/>
    <w:rsid w:val="00555220"/>
    <w:rsid w:val="00590E66"/>
    <w:rsid w:val="005D3222"/>
    <w:rsid w:val="006B2E1E"/>
    <w:rsid w:val="00730F09"/>
    <w:rsid w:val="007456DA"/>
    <w:rsid w:val="00761594"/>
    <w:rsid w:val="0077739A"/>
    <w:rsid w:val="007A2657"/>
    <w:rsid w:val="007B0FB4"/>
    <w:rsid w:val="008268A5"/>
    <w:rsid w:val="00865E4B"/>
    <w:rsid w:val="00876E1B"/>
    <w:rsid w:val="008E4209"/>
    <w:rsid w:val="008E5409"/>
    <w:rsid w:val="0093332B"/>
    <w:rsid w:val="009543C5"/>
    <w:rsid w:val="009C33D5"/>
    <w:rsid w:val="009C4AA3"/>
    <w:rsid w:val="00A525A7"/>
    <w:rsid w:val="00AD43E8"/>
    <w:rsid w:val="00BA1FA3"/>
    <w:rsid w:val="00BB528D"/>
    <w:rsid w:val="00C25693"/>
    <w:rsid w:val="00C51D37"/>
    <w:rsid w:val="00C956D2"/>
    <w:rsid w:val="00CF63C2"/>
    <w:rsid w:val="00D36E3E"/>
    <w:rsid w:val="00DA5FFD"/>
    <w:rsid w:val="00DA6AA1"/>
    <w:rsid w:val="00DD34FC"/>
    <w:rsid w:val="00E022E9"/>
    <w:rsid w:val="00E21226"/>
    <w:rsid w:val="00E335E8"/>
    <w:rsid w:val="00E52D4B"/>
    <w:rsid w:val="00F1211B"/>
    <w:rsid w:val="00F86A8D"/>
    <w:rsid w:val="00F86C15"/>
    <w:rsid w:val="00FA24C8"/>
    <w:rsid w:val="00FB382E"/>
    <w:rsid w:val="01E045E5"/>
    <w:rsid w:val="03C150C4"/>
    <w:rsid w:val="04580595"/>
    <w:rsid w:val="080366D3"/>
    <w:rsid w:val="08136BD5"/>
    <w:rsid w:val="08B07ED5"/>
    <w:rsid w:val="0DD43137"/>
    <w:rsid w:val="0E2B651A"/>
    <w:rsid w:val="0FA553F5"/>
    <w:rsid w:val="111A54B0"/>
    <w:rsid w:val="1349524F"/>
    <w:rsid w:val="15B4101A"/>
    <w:rsid w:val="16A00AA8"/>
    <w:rsid w:val="192433B4"/>
    <w:rsid w:val="1B9764B9"/>
    <w:rsid w:val="1CB82D8F"/>
    <w:rsid w:val="1D004C92"/>
    <w:rsid w:val="1EF851A4"/>
    <w:rsid w:val="23431D28"/>
    <w:rsid w:val="23D156A2"/>
    <w:rsid w:val="2443534E"/>
    <w:rsid w:val="266345D6"/>
    <w:rsid w:val="26D6740B"/>
    <w:rsid w:val="27E74DF5"/>
    <w:rsid w:val="28AA4208"/>
    <w:rsid w:val="2AED30B4"/>
    <w:rsid w:val="2C2368FF"/>
    <w:rsid w:val="2E956089"/>
    <w:rsid w:val="2F717419"/>
    <w:rsid w:val="300A76FE"/>
    <w:rsid w:val="30DF0832"/>
    <w:rsid w:val="30E010EC"/>
    <w:rsid w:val="30FD7CB4"/>
    <w:rsid w:val="33560FE2"/>
    <w:rsid w:val="37691806"/>
    <w:rsid w:val="39EF7301"/>
    <w:rsid w:val="3B0C6A96"/>
    <w:rsid w:val="3C63798D"/>
    <w:rsid w:val="3E796525"/>
    <w:rsid w:val="45CB67D9"/>
    <w:rsid w:val="460C7732"/>
    <w:rsid w:val="46963AB5"/>
    <w:rsid w:val="47840CE4"/>
    <w:rsid w:val="49724050"/>
    <w:rsid w:val="4C502061"/>
    <w:rsid w:val="4F3A28CF"/>
    <w:rsid w:val="52115AF2"/>
    <w:rsid w:val="545808D3"/>
    <w:rsid w:val="585958E0"/>
    <w:rsid w:val="59203DD4"/>
    <w:rsid w:val="5A8A3CD9"/>
    <w:rsid w:val="5BD473DB"/>
    <w:rsid w:val="5DAD0AC2"/>
    <w:rsid w:val="5E3044F3"/>
    <w:rsid w:val="625D1E2A"/>
    <w:rsid w:val="652F15CB"/>
    <w:rsid w:val="693618C0"/>
    <w:rsid w:val="6A1036F1"/>
    <w:rsid w:val="6A4E6BB3"/>
    <w:rsid w:val="6BBB4038"/>
    <w:rsid w:val="6DBE4999"/>
    <w:rsid w:val="6EAA5B6D"/>
    <w:rsid w:val="6FDD4ADC"/>
    <w:rsid w:val="7051083C"/>
    <w:rsid w:val="72AC473A"/>
    <w:rsid w:val="72DB5E34"/>
    <w:rsid w:val="73F903F3"/>
    <w:rsid w:val="7961117B"/>
    <w:rsid w:val="7CAF57BD"/>
    <w:rsid w:val="7E4526E1"/>
    <w:rsid w:val="7EE65036"/>
    <w:rsid w:val="7FAA1681"/>
    <w:rsid w:val="7FF4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4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614C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614CC"/>
    <w:rPr>
      <w:sz w:val="18"/>
      <w:szCs w:val="18"/>
    </w:rPr>
  </w:style>
  <w:style w:type="paragraph" w:styleId="a4">
    <w:name w:val="footer"/>
    <w:basedOn w:val="a"/>
    <w:link w:val="Char0"/>
    <w:uiPriority w:val="99"/>
    <w:rsid w:val="0036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6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3614C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rsid w:val="003614CC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3614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4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3614C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rsid w:val="003614CC"/>
    <w:pPr>
      <w:ind w:firstLineChars="200" w:firstLine="420"/>
    </w:pPr>
  </w:style>
  <w:style w:type="paragraph" w:styleId="a8">
    <w:name w:val="Date"/>
    <w:basedOn w:val="a"/>
    <w:next w:val="a"/>
    <w:link w:val="Char2"/>
    <w:rsid w:val="00555220"/>
    <w:pPr>
      <w:ind w:leftChars="2500" w:left="100"/>
    </w:pPr>
  </w:style>
  <w:style w:type="character" w:customStyle="1" w:styleId="Char2">
    <w:name w:val="日期 Char"/>
    <w:basedOn w:val="a0"/>
    <w:link w:val="a8"/>
    <w:rsid w:val="0055522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323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2017-04-11T08:34:00Z</dcterms:created>
  <dcterms:modified xsi:type="dcterms:W3CDTF">2017-04-11T08:34:00Z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