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30CF2" w14:textId="6926AA88" w:rsidR="00F37228" w:rsidRDefault="00613D2A" w:rsidP="00613D2A">
      <w:pPr>
        <w:widowControl/>
        <w:jc w:val="center"/>
        <w:textAlignment w:val="baseline"/>
        <w:rPr>
          <w:rStyle w:val="NormalCharacter"/>
          <w:rFonts w:ascii="宋体" w:hAnsi="宋体" w:cs="宋体"/>
          <w:b/>
          <w:bCs/>
          <w:sz w:val="44"/>
          <w:szCs w:val="44"/>
        </w:rPr>
      </w:pPr>
      <w:r>
        <w:rPr>
          <w:rStyle w:val="NormalCharacter"/>
          <w:rFonts w:ascii="宋体" w:hAnsi="宋体" w:cs="宋体" w:hint="eastAsia"/>
          <w:b/>
          <w:bCs/>
          <w:sz w:val="44"/>
          <w:szCs w:val="44"/>
        </w:rPr>
        <w:t>关于举办2</w:t>
      </w:r>
      <w:r>
        <w:rPr>
          <w:rStyle w:val="NormalCharacter"/>
          <w:rFonts w:ascii="宋体" w:hAnsi="宋体" w:cs="宋体"/>
          <w:b/>
          <w:bCs/>
          <w:sz w:val="44"/>
          <w:szCs w:val="44"/>
        </w:rPr>
        <w:t>021</w:t>
      </w:r>
      <w:r>
        <w:rPr>
          <w:rStyle w:val="NormalCharacter"/>
          <w:rFonts w:ascii="宋体" w:hAnsi="宋体" w:cs="宋体" w:hint="eastAsia"/>
          <w:b/>
          <w:bCs/>
          <w:sz w:val="44"/>
          <w:szCs w:val="44"/>
        </w:rPr>
        <w:t>年</w:t>
      </w:r>
      <w:r w:rsidR="00F37228">
        <w:rPr>
          <w:rStyle w:val="NormalCharacter"/>
          <w:rFonts w:ascii="宋体" w:hAnsi="宋体" w:cs="宋体" w:hint="eastAsia"/>
          <w:b/>
          <w:bCs/>
          <w:sz w:val="44"/>
          <w:szCs w:val="44"/>
        </w:rPr>
        <w:t>第十四届广西中华经典诵读大赛梧州学院赛区选拔赛</w:t>
      </w:r>
      <w:r>
        <w:rPr>
          <w:rStyle w:val="NormalCharacter"/>
          <w:rFonts w:ascii="宋体" w:hAnsi="宋体" w:cs="宋体" w:hint="eastAsia"/>
          <w:b/>
          <w:bCs/>
          <w:sz w:val="44"/>
          <w:szCs w:val="44"/>
        </w:rPr>
        <w:t>的通知</w:t>
      </w:r>
    </w:p>
    <w:p w14:paraId="7C9F64F0" w14:textId="77777777" w:rsidR="00416490" w:rsidRDefault="00416490" w:rsidP="00416490"/>
    <w:p w14:paraId="7EF39EED" w14:textId="77777777" w:rsidR="00416490" w:rsidRDefault="00416490" w:rsidP="00416490">
      <w:pPr>
        <w:rPr>
          <w:rStyle w:val="NormalCharacter"/>
          <w:rFonts w:ascii="仿宋_GB2312" w:eastAsia="仿宋_GB2312" w:hAnsi="仿宋"/>
          <w:sz w:val="32"/>
          <w:szCs w:val="32"/>
        </w:rPr>
      </w:pPr>
      <w:r>
        <w:rPr>
          <w:rStyle w:val="NormalCharacter"/>
          <w:rFonts w:ascii="仿宋_GB2312" w:eastAsia="仿宋_GB2312" w:hAnsi="仿宋" w:hint="eastAsia"/>
          <w:sz w:val="32"/>
          <w:szCs w:val="32"/>
        </w:rPr>
        <w:t>各学院、各部门：</w:t>
      </w:r>
    </w:p>
    <w:p w14:paraId="453EE168" w14:textId="140C30F8" w:rsidR="000C2135" w:rsidRDefault="00416490" w:rsidP="00416490">
      <w:pPr>
        <w:ind w:firstLineChars="200" w:firstLine="640"/>
        <w:rPr>
          <w:rStyle w:val="NormalCharacter"/>
          <w:rFonts w:ascii="仿宋_GB2312" w:eastAsia="仿宋_GB2312" w:hAnsi="仿宋"/>
          <w:sz w:val="32"/>
          <w:szCs w:val="32"/>
        </w:rPr>
      </w:pPr>
      <w:r>
        <w:rPr>
          <w:rStyle w:val="NormalCharacter"/>
          <w:rFonts w:ascii="仿宋_GB2312" w:eastAsia="仿宋_GB2312" w:hAnsi="仿宋" w:hint="eastAsia"/>
          <w:sz w:val="32"/>
          <w:szCs w:val="32"/>
        </w:rPr>
        <w:t>为</w:t>
      </w:r>
      <w:r w:rsidR="00F37228">
        <w:rPr>
          <w:rStyle w:val="NormalCharacter"/>
          <w:rFonts w:ascii="仿宋_GB2312" w:eastAsia="仿宋_GB2312" w:hAnsi="仿宋" w:hint="eastAsia"/>
          <w:sz w:val="32"/>
          <w:szCs w:val="32"/>
        </w:rPr>
        <w:t>响应中国教育部组织实施中华经典诵读工程，梧州学院语言文字工作委员会将于2</w:t>
      </w:r>
      <w:r w:rsidR="00F37228">
        <w:rPr>
          <w:rStyle w:val="NormalCharacter"/>
          <w:rFonts w:ascii="仿宋_GB2312" w:eastAsia="仿宋_GB2312" w:hAnsi="仿宋"/>
          <w:sz w:val="32"/>
          <w:szCs w:val="32"/>
        </w:rPr>
        <w:t>021</w:t>
      </w:r>
      <w:r w:rsidR="00F37228">
        <w:rPr>
          <w:rStyle w:val="NormalCharacter"/>
          <w:rFonts w:ascii="仿宋_GB2312" w:eastAsia="仿宋_GB2312" w:hAnsi="仿宋" w:hint="eastAsia"/>
          <w:sz w:val="32"/>
          <w:szCs w:val="32"/>
        </w:rPr>
        <w:t>年</w:t>
      </w:r>
      <w:r w:rsidR="00F37228">
        <w:rPr>
          <w:rStyle w:val="NormalCharacter"/>
          <w:rFonts w:ascii="仿宋_GB2312" w:eastAsia="仿宋_GB2312" w:hAnsi="仿宋"/>
          <w:sz w:val="32"/>
          <w:szCs w:val="32"/>
        </w:rPr>
        <w:t>9</w:t>
      </w:r>
      <w:r w:rsidR="00F37228">
        <w:rPr>
          <w:rStyle w:val="NormalCharacter"/>
          <w:rFonts w:ascii="仿宋_GB2312" w:eastAsia="仿宋_GB2312" w:hAnsi="仿宋" w:hint="eastAsia"/>
          <w:sz w:val="32"/>
          <w:szCs w:val="32"/>
        </w:rPr>
        <w:t>月</w:t>
      </w:r>
      <w:r w:rsidR="00F37228">
        <w:rPr>
          <w:rStyle w:val="NormalCharacter"/>
          <w:rFonts w:ascii="仿宋_GB2312" w:eastAsia="仿宋_GB2312" w:hAnsi="仿宋"/>
          <w:sz w:val="32"/>
          <w:szCs w:val="32"/>
        </w:rPr>
        <w:t>1</w:t>
      </w:r>
      <w:r w:rsidR="00F37228">
        <w:rPr>
          <w:rStyle w:val="NormalCharacter"/>
          <w:rFonts w:ascii="仿宋_GB2312" w:eastAsia="仿宋_GB2312" w:hAnsi="仿宋" w:hint="eastAsia"/>
          <w:sz w:val="32"/>
          <w:szCs w:val="32"/>
        </w:rPr>
        <w:t>日起举办广西第十四届中华经典诵读大赛梧州学院赛</w:t>
      </w:r>
      <w:r>
        <w:rPr>
          <w:rStyle w:val="NormalCharacter"/>
          <w:rFonts w:ascii="仿宋_GB2312" w:eastAsia="仿宋_GB2312" w:hAnsi="仿宋" w:hint="eastAsia"/>
          <w:sz w:val="32"/>
          <w:szCs w:val="32"/>
        </w:rPr>
        <w:t>区选拔赛</w:t>
      </w:r>
      <w:r w:rsidR="000C2135">
        <w:rPr>
          <w:rStyle w:val="NormalCharacter"/>
          <w:rFonts w:ascii="仿宋_GB2312" w:eastAsia="仿宋_GB2312" w:hAnsi="仿宋" w:hint="eastAsia"/>
          <w:sz w:val="32"/>
          <w:szCs w:val="32"/>
        </w:rPr>
        <w:t>初赛。初赛分组</w:t>
      </w:r>
      <w:r w:rsidR="005F0256">
        <w:rPr>
          <w:rStyle w:val="NormalCharacter"/>
          <w:rFonts w:ascii="仿宋_GB2312" w:eastAsia="仿宋_GB2312" w:hAnsi="仿宋" w:hint="eastAsia"/>
          <w:sz w:val="32"/>
          <w:szCs w:val="32"/>
        </w:rPr>
        <w:t>、活动主题</w:t>
      </w:r>
      <w:r w:rsidR="000C2135">
        <w:rPr>
          <w:rStyle w:val="NormalCharacter"/>
          <w:rFonts w:ascii="仿宋_GB2312" w:eastAsia="仿宋_GB2312" w:hAnsi="仿宋" w:hint="eastAsia"/>
          <w:sz w:val="32"/>
          <w:szCs w:val="32"/>
        </w:rPr>
        <w:t>及报名时间如下：</w:t>
      </w:r>
    </w:p>
    <w:p w14:paraId="0363DFBC" w14:textId="58C12F31" w:rsidR="000C2135" w:rsidRDefault="000C2135" w:rsidP="000C2135">
      <w:pPr>
        <w:pStyle w:val="a7"/>
        <w:numPr>
          <w:ilvl w:val="0"/>
          <w:numId w:val="1"/>
        </w:numPr>
        <w:ind w:firstLineChars="0"/>
        <w:rPr>
          <w:rStyle w:val="NormalCharacter"/>
          <w:rFonts w:ascii="仿宋_GB2312" w:eastAsia="仿宋_GB2312" w:hAnsi="仿宋"/>
          <w:sz w:val="32"/>
          <w:szCs w:val="32"/>
        </w:rPr>
      </w:pPr>
      <w:r>
        <w:rPr>
          <w:rStyle w:val="NormalCharacter"/>
          <w:rFonts w:ascii="仿宋_GB2312" w:eastAsia="仿宋_GB2312" w:hAnsi="仿宋" w:hint="eastAsia"/>
          <w:sz w:val="32"/>
          <w:szCs w:val="32"/>
        </w:rPr>
        <w:t>个人组：</w:t>
      </w:r>
      <w:r w:rsidRPr="000C2135">
        <w:rPr>
          <w:rStyle w:val="NormalCharacter"/>
          <w:rFonts w:ascii="仿宋_GB2312" w:eastAsia="仿宋_GB2312" w:hAnsi="仿宋" w:hint="eastAsia"/>
          <w:sz w:val="32"/>
          <w:szCs w:val="32"/>
        </w:rPr>
        <w:t>大学生一组</w:t>
      </w:r>
      <w:r>
        <w:rPr>
          <w:rStyle w:val="NormalCharacter"/>
          <w:rFonts w:ascii="仿宋_GB2312" w:eastAsia="仿宋_GB2312" w:hAnsi="仿宋" w:hint="eastAsia"/>
          <w:sz w:val="32"/>
          <w:szCs w:val="32"/>
        </w:rPr>
        <w:t>（本科学生组）</w:t>
      </w:r>
    </w:p>
    <w:p w14:paraId="063C4612" w14:textId="779A5A0E" w:rsidR="005F0256" w:rsidRPr="0068320F" w:rsidRDefault="005F0256" w:rsidP="005F0256">
      <w:pPr>
        <w:ind w:left="640"/>
        <w:rPr>
          <w:rStyle w:val="NormalCharacter"/>
          <w:rFonts w:ascii="仿宋_GB2312" w:eastAsia="仿宋_GB2312" w:hAnsi="仿宋"/>
          <w:b/>
          <w:bCs/>
          <w:sz w:val="32"/>
          <w:szCs w:val="32"/>
        </w:rPr>
      </w:pPr>
      <w:r w:rsidRPr="0068320F">
        <w:rPr>
          <w:rStyle w:val="NormalCharacter"/>
          <w:rFonts w:ascii="仿宋_GB2312" w:eastAsia="仿宋_GB2312" w:hAnsi="仿宋" w:hint="eastAsia"/>
          <w:b/>
          <w:bCs/>
          <w:sz w:val="32"/>
          <w:szCs w:val="32"/>
        </w:rPr>
        <w:t>活动主题：</w:t>
      </w:r>
      <w:r w:rsidR="00385158" w:rsidRPr="00385158">
        <w:rPr>
          <w:rStyle w:val="NormalCharacter"/>
          <w:rFonts w:ascii="仿宋_GB2312" w:eastAsia="仿宋_GB2312" w:hAnsi="仿宋" w:hint="eastAsia"/>
          <w:b/>
          <w:bCs/>
          <w:sz w:val="32"/>
          <w:szCs w:val="32"/>
        </w:rPr>
        <w:t>赏中华诗词美韵，庆建党百年伟业</w:t>
      </w:r>
    </w:p>
    <w:p w14:paraId="7EB6AF12" w14:textId="5173DB38" w:rsidR="000C2135" w:rsidRPr="002379E2" w:rsidRDefault="002379E2" w:rsidP="002379E2">
      <w:pPr>
        <w:ind w:left="640"/>
        <w:rPr>
          <w:rStyle w:val="NormalCharacter"/>
          <w:rFonts w:ascii="仿宋" w:eastAsia="仿宋" w:hAnsi="仿宋"/>
          <w:color w:val="000000"/>
          <w:sz w:val="32"/>
          <w:szCs w:val="32"/>
        </w:rPr>
      </w:pPr>
      <w:r w:rsidRPr="002379E2">
        <w:rPr>
          <w:rStyle w:val="NormalCharacter"/>
          <w:rFonts w:ascii="仿宋" w:eastAsia="仿宋" w:hAnsi="仿宋"/>
          <w:color w:val="000000"/>
          <w:sz w:val="32"/>
          <w:szCs w:val="32"/>
        </w:rPr>
        <w:t>2021年8月2</w:t>
      </w:r>
      <w:r w:rsidRPr="002379E2"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4</w:t>
      </w:r>
      <w:r w:rsidRPr="002379E2">
        <w:rPr>
          <w:rStyle w:val="NormalCharacter"/>
          <w:rFonts w:ascii="仿宋" w:eastAsia="仿宋" w:hAnsi="仿宋"/>
          <w:color w:val="000000"/>
          <w:sz w:val="32"/>
          <w:szCs w:val="32"/>
        </w:rPr>
        <w:t>日—9</w:t>
      </w:r>
      <w:r w:rsidRPr="002379E2"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月</w:t>
      </w:r>
      <w:r w:rsidR="00A03463">
        <w:rPr>
          <w:rStyle w:val="NormalCharacter"/>
          <w:rFonts w:ascii="仿宋" w:eastAsia="仿宋" w:hAnsi="仿宋"/>
          <w:color w:val="000000"/>
          <w:sz w:val="32"/>
          <w:szCs w:val="32"/>
        </w:rPr>
        <w:t>2</w:t>
      </w:r>
      <w:r w:rsidRPr="002379E2"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5</w:t>
      </w:r>
      <w:r w:rsidRPr="002379E2">
        <w:rPr>
          <w:rStyle w:val="NormalCharacter"/>
          <w:rFonts w:ascii="仿宋" w:eastAsia="仿宋" w:hAnsi="仿宋"/>
          <w:color w:val="000000"/>
          <w:sz w:val="32"/>
          <w:szCs w:val="32"/>
        </w:rPr>
        <w:t>日</w:t>
      </w:r>
      <w:r w:rsidRPr="002379E2"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1</w:t>
      </w:r>
      <w:r w:rsidRPr="002379E2">
        <w:rPr>
          <w:rStyle w:val="NormalCharacter"/>
          <w:rFonts w:ascii="仿宋" w:eastAsia="仿宋" w:hAnsi="仿宋"/>
          <w:color w:val="000000"/>
          <w:sz w:val="32"/>
          <w:szCs w:val="32"/>
        </w:rPr>
        <w:t>8</w:t>
      </w:r>
      <w:r w:rsidRPr="002379E2"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:0</w:t>
      </w:r>
      <w:r w:rsidRPr="002379E2">
        <w:rPr>
          <w:rStyle w:val="NormalCharacter"/>
          <w:rFonts w:ascii="仿宋" w:eastAsia="仿宋" w:hAnsi="仿宋"/>
          <w:color w:val="000000"/>
          <w:sz w:val="32"/>
          <w:szCs w:val="32"/>
        </w:rPr>
        <w:t>0</w:t>
      </w:r>
      <w:r w:rsidRPr="002379E2"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截止</w:t>
      </w:r>
    </w:p>
    <w:p w14:paraId="72818004" w14:textId="7F0AD072" w:rsidR="000C2135" w:rsidRDefault="000C2135" w:rsidP="000C2135">
      <w:pPr>
        <w:pStyle w:val="a7"/>
        <w:numPr>
          <w:ilvl w:val="0"/>
          <w:numId w:val="1"/>
        </w:numPr>
        <w:ind w:firstLineChars="0"/>
        <w:rPr>
          <w:rStyle w:val="NormalCharacter"/>
          <w:rFonts w:ascii="仿宋_GB2312" w:eastAsia="仿宋_GB2312" w:hAnsi="仿宋"/>
          <w:sz w:val="32"/>
          <w:szCs w:val="32"/>
        </w:rPr>
      </w:pPr>
      <w:r>
        <w:rPr>
          <w:rStyle w:val="NormalCharacter"/>
          <w:rFonts w:ascii="仿宋_GB2312" w:eastAsia="仿宋_GB2312" w:hAnsi="仿宋" w:hint="eastAsia"/>
          <w:sz w:val="32"/>
          <w:szCs w:val="32"/>
        </w:rPr>
        <w:t>个人组：大学生二组（本科学生组）</w:t>
      </w:r>
    </w:p>
    <w:p w14:paraId="5CEB9BB9" w14:textId="65955DA7" w:rsidR="0068320F" w:rsidRPr="0068320F" w:rsidRDefault="0068320F" w:rsidP="0068320F">
      <w:pPr>
        <w:ind w:left="640"/>
        <w:rPr>
          <w:rStyle w:val="NormalCharacter"/>
          <w:rFonts w:ascii="仿宋_GB2312" w:eastAsia="仿宋_GB2312" w:hAnsi="仿宋"/>
          <w:b/>
          <w:bCs/>
          <w:sz w:val="32"/>
          <w:szCs w:val="32"/>
        </w:rPr>
      </w:pPr>
      <w:r w:rsidRPr="0068320F">
        <w:rPr>
          <w:rStyle w:val="NormalCharacter"/>
          <w:rFonts w:ascii="仿宋_GB2312" w:eastAsia="仿宋_GB2312" w:hAnsi="仿宋" w:hint="eastAsia"/>
          <w:b/>
          <w:bCs/>
          <w:sz w:val="32"/>
          <w:szCs w:val="32"/>
        </w:rPr>
        <w:t>活动主题：</w:t>
      </w:r>
      <w:r w:rsidR="00385158">
        <w:rPr>
          <w:rStyle w:val="NormalCharacter"/>
          <w:rFonts w:ascii="仿宋_GB2312" w:eastAsia="仿宋_GB2312" w:hAnsi="仿宋_GB2312"/>
          <w:b/>
          <w:bCs/>
          <w:color w:val="000000"/>
          <w:sz w:val="32"/>
          <w:szCs w:val="32"/>
        </w:rPr>
        <w:t>讲规范普通话</w:t>
      </w:r>
      <w:r w:rsidR="00385158">
        <w:rPr>
          <w:rStyle w:val="NormalCharacter"/>
          <w:rFonts w:ascii="仿宋_GB2312" w:eastAsia="仿宋_GB2312" w:hAnsi="仿宋_GB2312" w:hint="eastAsia"/>
          <w:b/>
          <w:bCs/>
          <w:color w:val="000000"/>
          <w:sz w:val="32"/>
          <w:szCs w:val="32"/>
        </w:rPr>
        <w:t>，</w:t>
      </w:r>
      <w:r w:rsidR="00385158">
        <w:rPr>
          <w:rStyle w:val="NormalCharacter"/>
          <w:rFonts w:ascii="仿宋_GB2312" w:eastAsia="仿宋_GB2312" w:hAnsi="仿宋_GB2312"/>
          <w:b/>
          <w:bCs/>
          <w:color w:val="000000"/>
          <w:sz w:val="32"/>
          <w:szCs w:val="32"/>
        </w:rPr>
        <w:t>做最美朗诵者</w:t>
      </w:r>
    </w:p>
    <w:p w14:paraId="40FD2113" w14:textId="7E14EE2B" w:rsidR="000C2135" w:rsidRPr="002C552B" w:rsidRDefault="002C552B" w:rsidP="002C552B">
      <w:pPr>
        <w:ind w:left="640"/>
        <w:rPr>
          <w:rStyle w:val="NormalCharacter"/>
          <w:rFonts w:ascii="仿宋" w:eastAsia="仿宋" w:hAnsi="仿宋"/>
          <w:color w:val="000000"/>
          <w:sz w:val="32"/>
          <w:szCs w:val="32"/>
        </w:rPr>
      </w:pPr>
      <w:r w:rsidRPr="002C552B">
        <w:rPr>
          <w:rStyle w:val="NormalCharacter"/>
          <w:rFonts w:ascii="仿宋" w:eastAsia="仿宋" w:hAnsi="仿宋"/>
          <w:color w:val="000000"/>
          <w:sz w:val="32"/>
          <w:szCs w:val="32"/>
        </w:rPr>
        <w:t>2021年8月2</w:t>
      </w:r>
      <w:r w:rsidRPr="002C552B"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8</w:t>
      </w:r>
      <w:r w:rsidRPr="002C552B">
        <w:rPr>
          <w:rStyle w:val="NormalCharacter"/>
          <w:rFonts w:ascii="仿宋" w:eastAsia="仿宋" w:hAnsi="仿宋"/>
          <w:color w:val="000000"/>
          <w:sz w:val="32"/>
          <w:szCs w:val="32"/>
        </w:rPr>
        <w:t>日—9</w:t>
      </w:r>
      <w:r w:rsidRPr="002C552B"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月</w:t>
      </w:r>
      <w:r w:rsidRPr="002C552B">
        <w:rPr>
          <w:rStyle w:val="NormalCharacter"/>
          <w:rFonts w:ascii="仿宋" w:eastAsia="仿宋" w:hAnsi="仿宋"/>
          <w:color w:val="000000"/>
          <w:sz w:val="32"/>
          <w:szCs w:val="32"/>
        </w:rPr>
        <w:t>2</w:t>
      </w:r>
      <w:r w:rsidR="00A03463">
        <w:rPr>
          <w:rStyle w:val="NormalCharacter"/>
          <w:rFonts w:ascii="仿宋" w:eastAsia="仿宋" w:hAnsi="仿宋"/>
          <w:color w:val="000000"/>
          <w:sz w:val="32"/>
          <w:szCs w:val="32"/>
        </w:rPr>
        <w:t>5</w:t>
      </w:r>
      <w:r w:rsidRPr="002C552B">
        <w:rPr>
          <w:rStyle w:val="NormalCharacter"/>
          <w:rFonts w:ascii="仿宋" w:eastAsia="仿宋" w:hAnsi="仿宋"/>
          <w:color w:val="000000"/>
          <w:sz w:val="32"/>
          <w:szCs w:val="32"/>
        </w:rPr>
        <w:t>日</w:t>
      </w:r>
      <w:r w:rsidRPr="002C552B"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1</w:t>
      </w:r>
      <w:r w:rsidRPr="002C552B">
        <w:rPr>
          <w:rStyle w:val="NormalCharacter"/>
          <w:rFonts w:ascii="仿宋" w:eastAsia="仿宋" w:hAnsi="仿宋"/>
          <w:color w:val="000000"/>
          <w:sz w:val="32"/>
          <w:szCs w:val="32"/>
        </w:rPr>
        <w:t>8</w:t>
      </w:r>
      <w:r w:rsidRPr="002C552B"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:0</w:t>
      </w:r>
      <w:r w:rsidRPr="002C552B">
        <w:rPr>
          <w:rStyle w:val="NormalCharacter"/>
          <w:rFonts w:ascii="仿宋" w:eastAsia="仿宋" w:hAnsi="仿宋"/>
          <w:color w:val="000000"/>
          <w:sz w:val="32"/>
          <w:szCs w:val="32"/>
        </w:rPr>
        <w:t>0</w:t>
      </w:r>
      <w:r w:rsidRPr="002C552B"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截止</w:t>
      </w:r>
    </w:p>
    <w:p w14:paraId="0B7D4C90" w14:textId="0112D176" w:rsidR="000C2135" w:rsidRDefault="000C2135" w:rsidP="000C2135">
      <w:pPr>
        <w:pStyle w:val="a7"/>
        <w:numPr>
          <w:ilvl w:val="0"/>
          <w:numId w:val="1"/>
        </w:numPr>
        <w:ind w:firstLineChars="0"/>
        <w:rPr>
          <w:rStyle w:val="NormalCharacter"/>
          <w:rFonts w:ascii="仿宋_GB2312" w:eastAsia="仿宋_GB2312" w:hAnsi="仿宋"/>
          <w:sz w:val="32"/>
          <w:szCs w:val="32"/>
        </w:rPr>
      </w:pPr>
      <w:r>
        <w:rPr>
          <w:rStyle w:val="NormalCharacter"/>
          <w:rFonts w:ascii="仿宋_GB2312" w:eastAsia="仿宋_GB2312" w:hAnsi="仿宋" w:hint="eastAsia"/>
          <w:sz w:val="32"/>
          <w:szCs w:val="32"/>
        </w:rPr>
        <w:t>大学生集体组</w:t>
      </w:r>
    </w:p>
    <w:p w14:paraId="49FA5569" w14:textId="4AE3FE5B" w:rsidR="00653F77" w:rsidRPr="00653F77" w:rsidRDefault="00653F77" w:rsidP="00653F77">
      <w:pPr>
        <w:ind w:left="640"/>
        <w:rPr>
          <w:rStyle w:val="NormalCharacter"/>
          <w:rFonts w:ascii="仿宋_GB2312" w:eastAsia="仿宋_GB2312" w:hAnsi="仿宋"/>
          <w:b/>
          <w:bCs/>
          <w:sz w:val="32"/>
          <w:szCs w:val="32"/>
        </w:rPr>
      </w:pPr>
      <w:r w:rsidRPr="00653F77">
        <w:rPr>
          <w:rStyle w:val="NormalCharacter"/>
          <w:rFonts w:ascii="仿宋_GB2312" w:eastAsia="仿宋_GB2312" w:hAnsi="仿宋" w:hint="eastAsia"/>
          <w:b/>
          <w:bCs/>
          <w:sz w:val="32"/>
          <w:szCs w:val="32"/>
        </w:rPr>
        <w:t>活动主题：</w:t>
      </w:r>
      <w:r w:rsidR="00385158">
        <w:rPr>
          <w:rStyle w:val="NormalCharacter"/>
          <w:rFonts w:ascii="仿宋_GB2312" w:eastAsia="仿宋_GB2312" w:hAnsi="仿宋_GB2312" w:hint="eastAsia"/>
          <w:b/>
          <w:bCs/>
          <w:color w:val="000000"/>
          <w:sz w:val="32"/>
          <w:szCs w:val="32"/>
        </w:rPr>
        <w:t>品</w:t>
      </w:r>
      <w:r w:rsidR="00385158" w:rsidRPr="00DB6C14">
        <w:rPr>
          <w:rStyle w:val="NormalCharacter"/>
          <w:rFonts w:ascii="仿宋_GB2312" w:eastAsia="仿宋_GB2312" w:hAnsi="仿宋_GB2312" w:hint="eastAsia"/>
          <w:b/>
          <w:bCs/>
          <w:color w:val="000000"/>
          <w:sz w:val="32"/>
          <w:szCs w:val="32"/>
        </w:rPr>
        <w:t>千古美文，颂建党百年</w:t>
      </w:r>
    </w:p>
    <w:p w14:paraId="4C8F2456" w14:textId="2A71D295" w:rsidR="00060C68" w:rsidRPr="00A3414A" w:rsidRDefault="00A3414A" w:rsidP="00060C68">
      <w:pPr>
        <w:ind w:left="640"/>
        <w:rPr>
          <w:rStyle w:val="NormalCharacter"/>
          <w:rFonts w:ascii="仿宋" w:eastAsia="仿宋" w:hAnsi="仿宋"/>
          <w:color w:val="000000"/>
          <w:sz w:val="32"/>
          <w:szCs w:val="32"/>
        </w:rPr>
      </w:pPr>
      <w:r w:rsidRPr="00A3414A">
        <w:rPr>
          <w:rStyle w:val="NormalCharacter"/>
          <w:rFonts w:ascii="仿宋" w:eastAsia="仿宋" w:hAnsi="仿宋"/>
          <w:color w:val="000000"/>
          <w:sz w:val="32"/>
          <w:szCs w:val="32"/>
        </w:rPr>
        <w:t>2021年</w:t>
      </w:r>
      <w:r w:rsidRPr="00A3414A"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9</w:t>
      </w:r>
      <w:r w:rsidRPr="00A3414A">
        <w:rPr>
          <w:rStyle w:val="NormalCharacter"/>
          <w:rFonts w:ascii="仿宋" w:eastAsia="仿宋" w:hAnsi="仿宋"/>
          <w:color w:val="000000"/>
          <w:sz w:val="32"/>
          <w:szCs w:val="32"/>
        </w:rPr>
        <w:t>月</w:t>
      </w:r>
      <w:r w:rsidRPr="00A3414A"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1</w:t>
      </w:r>
      <w:r w:rsidRPr="00A3414A">
        <w:rPr>
          <w:rStyle w:val="NormalCharacter"/>
          <w:rFonts w:ascii="仿宋" w:eastAsia="仿宋" w:hAnsi="仿宋"/>
          <w:color w:val="000000"/>
          <w:sz w:val="32"/>
          <w:szCs w:val="32"/>
        </w:rPr>
        <w:t>日—9</w:t>
      </w:r>
      <w:r w:rsidRPr="00A3414A"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月25</w:t>
      </w:r>
      <w:r w:rsidRPr="00A3414A">
        <w:rPr>
          <w:rStyle w:val="NormalCharacter"/>
          <w:rFonts w:ascii="仿宋" w:eastAsia="仿宋" w:hAnsi="仿宋"/>
          <w:color w:val="000000"/>
          <w:sz w:val="32"/>
          <w:szCs w:val="32"/>
        </w:rPr>
        <w:t>日</w:t>
      </w:r>
      <w:r w:rsidRPr="00A3414A"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1</w:t>
      </w:r>
      <w:r w:rsidRPr="00A3414A">
        <w:rPr>
          <w:rStyle w:val="NormalCharacter"/>
          <w:rFonts w:ascii="仿宋" w:eastAsia="仿宋" w:hAnsi="仿宋"/>
          <w:color w:val="000000"/>
          <w:sz w:val="32"/>
          <w:szCs w:val="32"/>
        </w:rPr>
        <w:t>8</w:t>
      </w:r>
      <w:r w:rsidRPr="00A3414A"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:0</w:t>
      </w:r>
      <w:r w:rsidRPr="00A3414A">
        <w:rPr>
          <w:rStyle w:val="NormalCharacter"/>
          <w:rFonts w:ascii="仿宋" w:eastAsia="仿宋" w:hAnsi="仿宋"/>
          <w:color w:val="000000"/>
          <w:sz w:val="32"/>
          <w:szCs w:val="32"/>
        </w:rPr>
        <w:t>0</w:t>
      </w:r>
      <w:r w:rsidRPr="00A3414A"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截止</w:t>
      </w:r>
    </w:p>
    <w:p w14:paraId="2803FD24" w14:textId="47CFADC4" w:rsidR="00060C68" w:rsidRDefault="00060C68" w:rsidP="00060C68">
      <w:pPr>
        <w:pStyle w:val="a7"/>
        <w:numPr>
          <w:ilvl w:val="0"/>
          <w:numId w:val="1"/>
        </w:numPr>
        <w:ind w:firstLineChars="0"/>
        <w:rPr>
          <w:rStyle w:val="NormalCharacter"/>
          <w:rFonts w:ascii="仿宋_GB2312" w:eastAsia="仿宋_GB2312" w:hAnsi="仿宋"/>
          <w:sz w:val="32"/>
          <w:szCs w:val="32"/>
        </w:rPr>
      </w:pPr>
      <w:r>
        <w:rPr>
          <w:rStyle w:val="NormalCharacter"/>
          <w:rFonts w:ascii="仿宋_GB2312" w:eastAsia="仿宋_GB2312" w:hAnsi="仿宋" w:hint="eastAsia"/>
          <w:sz w:val="32"/>
          <w:szCs w:val="32"/>
        </w:rPr>
        <w:t xml:space="preserve">个人组：留学生组 </w:t>
      </w:r>
    </w:p>
    <w:p w14:paraId="054A05D5" w14:textId="140C6F89" w:rsidR="0068320F" w:rsidRPr="0068320F" w:rsidRDefault="0068320F" w:rsidP="0068320F">
      <w:pPr>
        <w:ind w:left="640"/>
        <w:rPr>
          <w:rStyle w:val="NormalCharacter"/>
          <w:rFonts w:ascii="仿宋_GB2312" w:eastAsia="仿宋_GB2312" w:hAnsi="仿宋"/>
          <w:b/>
          <w:bCs/>
          <w:sz w:val="32"/>
          <w:szCs w:val="32"/>
        </w:rPr>
      </w:pPr>
      <w:r w:rsidRPr="0068320F">
        <w:rPr>
          <w:rStyle w:val="NormalCharacter"/>
          <w:rFonts w:ascii="仿宋_GB2312" w:eastAsia="仿宋_GB2312" w:hAnsi="仿宋" w:hint="eastAsia"/>
          <w:b/>
          <w:bCs/>
          <w:sz w:val="32"/>
          <w:szCs w:val="32"/>
        </w:rPr>
        <w:t>活动主题</w:t>
      </w:r>
      <w:r w:rsidR="001433D5">
        <w:rPr>
          <w:rFonts w:ascii="仿宋_GB2312" w:eastAsia="仿宋_GB2312" w:hAnsi="仿宋_GB2312" w:hint="eastAsia"/>
          <w:b/>
          <w:bCs/>
          <w:color w:val="000000"/>
          <w:sz w:val="32"/>
          <w:szCs w:val="32"/>
        </w:rPr>
        <w:t>：</w:t>
      </w:r>
      <w:r w:rsidRPr="0068320F">
        <w:rPr>
          <w:rStyle w:val="NormalCharacter"/>
          <w:rFonts w:ascii="仿宋_GB2312" w:eastAsia="仿宋_GB2312" w:hAnsi="仿宋_GB2312"/>
          <w:b/>
          <w:bCs/>
          <w:color w:val="000000"/>
          <w:sz w:val="32"/>
          <w:szCs w:val="32"/>
        </w:rPr>
        <w:t>魅力汉语，</w:t>
      </w:r>
      <w:r w:rsidRPr="0068320F">
        <w:rPr>
          <w:rStyle w:val="NormalCharacter"/>
          <w:rFonts w:ascii="仿宋_GB2312" w:eastAsia="仿宋_GB2312" w:hAnsi="仿宋_GB2312" w:hint="eastAsia"/>
          <w:b/>
          <w:bCs/>
          <w:color w:val="000000"/>
          <w:sz w:val="32"/>
          <w:szCs w:val="32"/>
        </w:rPr>
        <w:t>经典诵读</w:t>
      </w:r>
    </w:p>
    <w:p w14:paraId="35B97D2D" w14:textId="5F49F7C1" w:rsidR="00060C68" w:rsidRPr="00060C68" w:rsidRDefault="00060C68" w:rsidP="00060C68">
      <w:pPr>
        <w:ind w:left="640"/>
        <w:rPr>
          <w:rStyle w:val="NormalCharacter"/>
          <w:rFonts w:ascii="仿宋" w:eastAsia="仿宋" w:hAnsi="仿宋"/>
          <w:color w:val="000000"/>
          <w:sz w:val="32"/>
          <w:szCs w:val="32"/>
        </w:rPr>
      </w:pPr>
      <w:r w:rsidRPr="00BC41C2">
        <w:rPr>
          <w:rStyle w:val="NormalCharacter"/>
          <w:rFonts w:ascii="仿宋" w:eastAsia="仿宋" w:hAnsi="仿宋"/>
          <w:color w:val="000000"/>
          <w:sz w:val="32"/>
          <w:szCs w:val="32"/>
        </w:rPr>
        <w:t>2021年</w:t>
      </w:r>
      <w:r w:rsidRPr="00BC41C2"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9</w:t>
      </w:r>
      <w:r w:rsidRPr="00BC41C2">
        <w:rPr>
          <w:rStyle w:val="NormalCharacter"/>
          <w:rFonts w:ascii="仿宋" w:eastAsia="仿宋" w:hAnsi="仿宋"/>
          <w:color w:val="000000"/>
          <w:sz w:val="32"/>
          <w:szCs w:val="32"/>
        </w:rPr>
        <w:t>月</w:t>
      </w:r>
      <w:r w:rsidRPr="00BC41C2"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5</w:t>
      </w:r>
      <w:r w:rsidRPr="00BC41C2">
        <w:rPr>
          <w:rStyle w:val="NormalCharacter"/>
          <w:rFonts w:ascii="仿宋" w:eastAsia="仿宋" w:hAnsi="仿宋"/>
          <w:color w:val="000000"/>
          <w:sz w:val="32"/>
          <w:szCs w:val="32"/>
        </w:rPr>
        <w:t>日—9</w:t>
      </w:r>
      <w:r w:rsidRPr="00BC41C2"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月28</w:t>
      </w:r>
      <w:r w:rsidRPr="00BC41C2">
        <w:rPr>
          <w:rStyle w:val="NormalCharacter"/>
          <w:rFonts w:ascii="仿宋" w:eastAsia="仿宋" w:hAnsi="仿宋"/>
          <w:color w:val="000000"/>
          <w:sz w:val="32"/>
          <w:szCs w:val="32"/>
        </w:rPr>
        <w:t>日</w:t>
      </w:r>
      <w:r w:rsidRPr="00BC41C2"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1</w:t>
      </w:r>
      <w:r w:rsidRPr="00BC41C2">
        <w:rPr>
          <w:rStyle w:val="NormalCharacter"/>
          <w:rFonts w:ascii="仿宋" w:eastAsia="仿宋" w:hAnsi="仿宋"/>
          <w:color w:val="000000"/>
          <w:sz w:val="32"/>
          <w:szCs w:val="32"/>
        </w:rPr>
        <w:t>8</w:t>
      </w:r>
      <w:r w:rsidRPr="00BC41C2"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:0</w:t>
      </w:r>
      <w:r w:rsidRPr="00BC41C2">
        <w:rPr>
          <w:rStyle w:val="NormalCharacter"/>
          <w:rFonts w:ascii="仿宋" w:eastAsia="仿宋" w:hAnsi="仿宋"/>
          <w:color w:val="000000"/>
          <w:sz w:val="32"/>
          <w:szCs w:val="32"/>
        </w:rPr>
        <w:t>0</w:t>
      </w:r>
      <w:r w:rsidRPr="00BC41C2"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截止</w:t>
      </w:r>
    </w:p>
    <w:p w14:paraId="7A768A5D" w14:textId="5DAC8405" w:rsidR="000C2135" w:rsidRDefault="000C2135" w:rsidP="000C2135">
      <w:pPr>
        <w:pStyle w:val="a7"/>
        <w:numPr>
          <w:ilvl w:val="0"/>
          <w:numId w:val="1"/>
        </w:numPr>
        <w:ind w:firstLineChars="0"/>
        <w:rPr>
          <w:rStyle w:val="NormalCharacter"/>
          <w:rFonts w:ascii="仿宋_GB2312" w:eastAsia="仿宋_GB2312" w:hAnsi="仿宋"/>
          <w:sz w:val="32"/>
          <w:szCs w:val="32"/>
        </w:rPr>
      </w:pPr>
      <w:r>
        <w:rPr>
          <w:rStyle w:val="NormalCharacter"/>
          <w:rFonts w:ascii="仿宋_GB2312" w:eastAsia="仿宋_GB2312" w:hAnsi="仿宋" w:hint="eastAsia"/>
          <w:sz w:val="32"/>
          <w:szCs w:val="32"/>
        </w:rPr>
        <w:t>教师组</w:t>
      </w:r>
    </w:p>
    <w:p w14:paraId="3E519A9E" w14:textId="5BA5DEFC" w:rsidR="00385158" w:rsidRPr="001433D5" w:rsidRDefault="00385158" w:rsidP="00385158">
      <w:pPr>
        <w:ind w:left="640"/>
        <w:rPr>
          <w:rStyle w:val="NormalCharacter"/>
          <w:rFonts w:ascii="仿宋_GB2312" w:eastAsia="仿宋_GB2312" w:hAnsi="仿宋"/>
          <w:b/>
          <w:bCs/>
          <w:sz w:val="32"/>
          <w:szCs w:val="32"/>
        </w:rPr>
      </w:pPr>
      <w:r w:rsidRPr="001433D5">
        <w:rPr>
          <w:rStyle w:val="NormalCharacter"/>
          <w:rFonts w:ascii="仿宋_GB2312" w:eastAsia="仿宋_GB2312" w:hAnsi="仿宋" w:hint="eastAsia"/>
          <w:b/>
          <w:bCs/>
          <w:sz w:val="32"/>
          <w:szCs w:val="32"/>
        </w:rPr>
        <w:t>活动主</w:t>
      </w:r>
      <w:r w:rsidRPr="00151095">
        <w:rPr>
          <w:rStyle w:val="NormalCharacter"/>
          <w:rFonts w:ascii="仿宋_GB2312" w:eastAsia="仿宋_GB2312" w:hAnsi="仿宋_GB2312" w:hint="eastAsia"/>
          <w:b/>
          <w:bCs/>
          <w:color w:val="000000"/>
          <w:sz w:val="32"/>
          <w:szCs w:val="32"/>
        </w:rPr>
        <w:t>题</w:t>
      </w:r>
      <w:r w:rsidR="001433D5" w:rsidRPr="00151095">
        <w:rPr>
          <w:rStyle w:val="NormalCharacter"/>
          <w:rFonts w:ascii="仿宋_GB2312" w:eastAsia="仿宋_GB2312" w:hAnsi="仿宋_GB2312" w:hint="eastAsia"/>
          <w:b/>
          <w:bCs/>
          <w:color w:val="000000"/>
          <w:sz w:val="32"/>
          <w:szCs w:val="32"/>
        </w:rPr>
        <w:t>：</w:t>
      </w:r>
      <w:r w:rsidR="00151095" w:rsidRPr="00151095">
        <w:rPr>
          <w:rStyle w:val="NormalCharacter"/>
          <w:rFonts w:ascii="仿宋_GB2312" w:eastAsia="仿宋_GB2312" w:hAnsi="仿宋_GB2312"/>
          <w:b/>
          <w:bCs/>
          <w:color w:val="000000"/>
          <w:sz w:val="32"/>
          <w:szCs w:val="32"/>
        </w:rPr>
        <w:t>亲近经典,承续传统</w:t>
      </w:r>
    </w:p>
    <w:p w14:paraId="5B0FCE9E" w14:textId="63200DD3" w:rsidR="00060C68" w:rsidRDefault="00060C68" w:rsidP="00060C68">
      <w:pPr>
        <w:ind w:left="640"/>
        <w:rPr>
          <w:rStyle w:val="NormalCharacter"/>
          <w:rFonts w:ascii="仿宋" w:eastAsia="仿宋" w:hAnsi="仿宋"/>
          <w:color w:val="000000"/>
          <w:sz w:val="32"/>
          <w:szCs w:val="32"/>
        </w:rPr>
      </w:pPr>
      <w:r w:rsidRPr="00A3414A">
        <w:rPr>
          <w:rStyle w:val="NormalCharacter"/>
          <w:rFonts w:ascii="仿宋" w:eastAsia="仿宋" w:hAnsi="仿宋"/>
          <w:color w:val="000000"/>
          <w:sz w:val="32"/>
          <w:szCs w:val="32"/>
        </w:rPr>
        <w:t>2021年</w:t>
      </w:r>
      <w:r w:rsidRPr="00A3414A"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9</w:t>
      </w:r>
      <w:r w:rsidRPr="00A3414A">
        <w:rPr>
          <w:rStyle w:val="NormalCharacter"/>
          <w:rFonts w:ascii="仿宋" w:eastAsia="仿宋" w:hAnsi="仿宋"/>
          <w:color w:val="000000"/>
          <w:sz w:val="32"/>
          <w:szCs w:val="32"/>
        </w:rPr>
        <w:t>月</w:t>
      </w:r>
      <w:r w:rsidRPr="00A3414A"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1</w:t>
      </w:r>
      <w:r w:rsidRPr="00A3414A">
        <w:rPr>
          <w:rStyle w:val="NormalCharacter"/>
          <w:rFonts w:ascii="仿宋" w:eastAsia="仿宋" w:hAnsi="仿宋"/>
          <w:color w:val="000000"/>
          <w:sz w:val="32"/>
          <w:szCs w:val="32"/>
        </w:rPr>
        <w:t>日—9</w:t>
      </w:r>
      <w:r w:rsidRPr="00A3414A"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月2</w:t>
      </w:r>
      <w:r>
        <w:rPr>
          <w:rStyle w:val="NormalCharacter"/>
          <w:rFonts w:ascii="仿宋" w:eastAsia="仿宋" w:hAnsi="仿宋"/>
          <w:color w:val="000000"/>
          <w:sz w:val="32"/>
          <w:szCs w:val="32"/>
        </w:rPr>
        <w:t>8</w:t>
      </w:r>
      <w:r w:rsidRPr="00A3414A">
        <w:rPr>
          <w:rStyle w:val="NormalCharacter"/>
          <w:rFonts w:ascii="仿宋" w:eastAsia="仿宋" w:hAnsi="仿宋"/>
          <w:color w:val="000000"/>
          <w:sz w:val="32"/>
          <w:szCs w:val="32"/>
        </w:rPr>
        <w:t>日</w:t>
      </w:r>
      <w:r w:rsidRPr="00A3414A"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1</w:t>
      </w:r>
      <w:r w:rsidRPr="00A3414A">
        <w:rPr>
          <w:rStyle w:val="NormalCharacter"/>
          <w:rFonts w:ascii="仿宋" w:eastAsia="仿宋" w:hAnsi="仿宋"/>
          <w:color w:val="000000"/>
          <w:sz w:val="32"/>
          <w:szCs w:val="32"/>
        </w:rPr>
        <w:t>8</w:t>
      </w:r>
      <w:r w:rsidRPr="00A3414A"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:0</w:t>
      </w:r>
      <w:r w:rsidRPr="00A3414A">
        <w:rPr>
          <w:rStyle w:val="NormalCharacter"/>
          <w:rFonts w:ascii="仿宋" w:eastAsia="仿宋" w:hAnsi="仿宋"/>
          <w:color w:val="000000"/>
          <w:sz w:val="32"/>
          <w:szCs w:val="32"/>
        </w:rPr>
        <w:t>0</w:t>
      </w:r>
      <w:r w:rsidRPr="00A3414A"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截止</w:t>
      </w:r>
    </w:p>
    <w:p w14:paraId="12FB9DD0" w14:textId="497297B9" w:rsidR="00A03E65" w:rsidRDefault="008C5C75" w:rsidP="00A03E65">
      <w:pPr>
        <w:ind w:firstLineChars="200" w:firstLine="640"/>
        <w:rPr>
          <w:rStyle w:val="NormalCharacter"/>
          <w:rFonts w:ascii="仿宋_GB2312" w:eastAsia="仿宋_GB2312" w:hAnsi="仿宋"/>
          <w:sz w:val="32"/>
          <w:szCs w:val="32"/>
        </w:rPr>
      </w:pPr>
      <w:r w:rsidRPr="008C5C75">
        <w:rPr>
          <w:rStyle w:val="NormalCharacter"/>
          <w:rFonts w:ascii="仿宋_GB2312" w:eastAsia="仿宋_GB2312" w:hAnsi="仿宋" w:hint="eastAsia"/>
          <w:sz w:val="32"/>
          <w:szCs w:val="32"/>
        </w:rPr>
        <w:lastRenderedPageBreak/>
        <w:t>大学生个人组、集体组、留学生组</w:t>
      </w:r>
      <w:r>
        <w:rPr>
          <w:rStyle w:val="NormalCharacter"/>
          <w:rFonts w:ascii="仿宋_GB2312" w:eastAsia="仿宋_GB2312" w:hAnsi="仿宋" w:hint="eastAsia"/>
          <w:sz w:val="32"/>
          <w:szCs w:val="32"/>
        </w:rPr>
        <w:t>的参赛选手</w:t>
      </w:r>
      <w:r w:rsidR="00A03E65" w:rsidRPr="008C5C75">
        <w:rPr>
          <w:rStyle w:val="NormalCharacter"/>
          <w:rFonts w:ascii="仿宋_GB2312" w:eastAsia="仿宋_GB2312" w:hAnsi="仿宋" w:hint="eastAsia"/>
          <w:sz w:val="32"/>
          <w:szCs w:val="32"/>
        </w:rPr>
        <w:t>请扫描二维码报名</w:t>
      </w:r>
      <w:r w:rsidR="00A03463">
        <w:rPr>
          <w:rStyle w:val="NormalCharacter"/>
          <w:rFonts w:ascii="仿宋_GB2312" w:eastAsia="仿宋_GB2312" w:hAnsi="仿宋" w:hint="eastAsia"/>
          <w:sz w:val="32"/>
          <w:szCs w:val="32"/>
        </w:rPr>
        <w:t>，同时将作品以附件形式发送到各组组长的邮箱。</w:t>
      </w:r>
      <w:r w:rsidRPr="008C5C75">
        <w:rPr>
          <w:rStyle w:val="NormalCharacter"/>
          <w:rFonts w:ascii="仿宋_GB2312" w:eastAsia="仿宋_GB2312" w:hAnsi="仿宋" w:hint="eastAsia"/>
          <w:sz w:val="32"/>
          <w:szCs w:val="32"/>
        </w:rPr>
        <w:t>教师组参赛选手请</w:t>
      </w:r>
      <w:r>
        <w:rPr>
          <w:rStyle w:val="NormalCharacter"/>
          <w:rFonts w:ascii="仿宋_GB2312" w:eastAsia="仿宋_GB2312" w:hAnsi="仿宋" w:hint="eastAsia"/>
          <w:sz w:val="32"/>
          <w:szCs w:val="32"/>
        </w:rPr>
        <w:t>直接</w:t>
      </w:r>
      <w:r w:rsidRPr="008C5C75">
        <w:rPr>
          <w:rStyle w:val="NormalCharacter"/>
          <w:rFonts w:ascii="仿宋_GB2312" w:eastAsia="仿宋_GB2312" w:hAnsi="仿宋" w:hint="eastAsia"/>
          <w:sz w:val="32"/>
          <w:szCs w:val="32"/>
        </w:rPr>
        <w:t>添加梧州学院语言文字工作委员会办公室秘书裴英竹Q</w:t>
      </w:r>
      <w:r w:rsidRPr="008C5C75">
        <w:rPr>
          <w:rStyle w:val="NormalCharacter"/>
          <w:rFonts w:ascii="仿宋_GB2312" w:eastAsia="仿宋_GB2312" w:hAnsi="仿宋"/>
          <w:sz w:val="32"/>
          <w:szCs w:val="32"/>
        </w:rPr>
        <w:t>Q</w:t>
      </w:r>
      <w:r w:rsidR="00A03463">
        <w:rPr>
          <w:rStyle w:val="NormalCharacter"/>
          <w:rFonts w:ascii="仿宋_GB2312" w:eastAsia="仿宋_GB2312" w:hAnsi="仿宋"/>
          <w:sz w:val="32"/>
          <w:szCs w:val="32"/>
        </w:rPr>
        <w:t>564347652</w:t>
      </w:r>
      <w:r w:rsidRPr="008C5C75">
        <w:rPr>
          <w:rStyle w:val="NormalCharacter"/>
          <w:rFonts w:ascii="仿宋_GB2312" w:eastAsia="仿宋_GB2312" w:hAnsi="仿宋" w:hint="eastAsia"/>
          <w:sz w:val="32"/>
          <w:szCs w:val="32"/>
        </w:rPr>
        <w:t>进行报名。该活动</w:t>
      </w:r>
      <w:r w:rsidR="00A03E65" w:rsidRPr="008C5C75">
        <w:rPr>
          <w:rStyle w:val="NormalCharacter"/>
          <w:rFonts w:ascii="仿宋_GB2312" w:eastAsia="仿宋_GB2312" w:hAnsi="仿宋" w:hint="eastAsia"/>
          <w:sz w:val="32"/>
          <w:szCs w:val="32"/>
        </w:rPr>
        <w:t>比赛规则、奖项设置等详情请下载附件查看。</w:t>
      </w:r>
    </w:p>
    <w:p w14:paraId="74B77685" w14:textId="76FCD9DC" w:rsidR="00B94FF2" w:rsidRDefault="00B94FF2" w:rsidP="00A03E65">
      <w:pPr>
        <w:ind w:firstLineChars="200" w:firstLine="640"/>
        <w:rPr>
          <w:rStyle w:val="NormalCharacter"/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noProof/>
          <w:sz w:val="32"/>
          <w:szCs w:val="32"/>
        </w:rPr>
        <w:drawing>
          <wp:inline distT="0" distB="0" distL="0" distR="0" wp14:anchorId="5D3EC58E" wp14:editId="24467267">
            <wp:extent cx="4448175" cy="4808592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4104" cy="4815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653F8F" w14:textId="3009F4B1" w:rsidR="008C5C75" w:rsidRDefault="008C5C75" w:rsidP="00A03E65">
      <w:pPr>
        <w:ind w:firstLineChars="200" w:firstLine="640"/>
        <w:rPr>
          <w:rStyle w:val="NormalCharacter"/>
          <w:rFonts w:ascii="仿宋_GB2312" w:eastAsia="仿宋_GB2312" w:hAnsi="仿宋_GB2312"/>
          <w:sz w:val="32"/>
          <w:szCs w:val="32"/>
        </w:rPr>
      </w:pPr>
      <w:r>
        <w:rPr>
          <w:rStyle w:val="NormalCharacter"/>
          <w:rFonts w:ascii="仿宋_GB2312" w:eastAsia="仿宋_GB2312" w:hAnsi="仿宋_GB2312"/>
          <w:sz w:val="32"/>
          <w:szCs w:val="32"/>
        </w:rPr>
        <w:t>未尽事宜以梧州学院</w:t>
      </w:r>
      <w:r>
        <w:rPr>
          <w:rStyle w:val="NormalCharacter"/>
          <w:rFonts w:ascii="仿宋_GB2312" w:eastAsia="仿宋_GB2312" w:hAnsi="仿宋_GB2312" w:hint="eastAsia"/>
          <w:sz w:val="32"/>
          <w:szCs w:val="32"/>
        </w:rPr>
        <w:t>语言文字工作委员会</w:t>
      </w:r>
      <w:r>
        <w:rPr>
          <w:rStyle w:val="NormalCharacter"/>
          <w:rFonts w:ascii="仿宋_GB2312" w:eastAsia="仿宋_GB2312" w:hAnsi="仿宋_GB2312"/>
          <w:sz w:val="32"/>
          <w:szCs w:val="32"/>
        </w:rPr>
        <w:t>公布为准。</w:t>
      </w:r>
    </w:p>
    <w:p w14:paraId="08FD056B" w14:textId="6DC5888D" w:rsidR="000F2CA7" w:rsidRDefault="000F2CA7" w:rsidP="00A03E65">
      <w:pPr>
        <w:ind w:firstLineChars="200" w:firstLine="640"/>
        <w:rPr>
          <w:rStyle w:val="NormalCharacter"/>
          <w:rFonts w:ascii="仿宋_GB2312" w:eastAsia="仿宋_GB2312" w:hAnsi="仿宋_GB2312"/>
          <w:sz w:val="32"/>
          <w:szCs w:val="32"/>
        </w:rPr>
      </w:pPr>
    </w:p>
    <w:p w14:paraId="4E146948" w14:textId="64A62BCC" w:rsidR="000F2CA7" w:rsidRDefault="000F2CA7" w:rsidP="00A03E65">
      <w:pPr>
        <w:ind w:firstLineChars="200" w:firstLine="640"/>
        <w:rPr>
          <w:rStyle w:val="NormalCharacter"/>
          <w:rFonts w:ascii="仿宋_GB2312" w:eastAsia="仿宋_GB2312" w:hAnsi="仿宋_GB2312"/>
          <w:sz w:val="32"/>
          <w:szCs w:val="32"/>
        </w:rPr>
      </w:pPr>
      <w:r>
        <w:rPr>
          <w:rStyle w:val="NormalCharacter"/>
          <w:rFonts w:ascii="仿宋_GB2312" w:eastAsia="仿宋_GB2312" w:hAnsi="仿宋_GB2312" w:hint="eastAsia"/>
          <w:sz w:val="32"/>
          <w:szCs w:val="32"/>
        </w:rPr>
        <w:t xml:space="preserve"> </w:t>
      </w:r>
      <w:r>
        <w:rPr>
          <w:rStyle w:val="NormalCharacter"/>
          <w:rFonts w:ascii="仿宋_GB2312" w:eastAsia="仿宋_GB2312" w:hAnsi="仿宋_GB2312"/>
          <w:sz w:val="32"/>
          <w:szCs w:val="32"/>
        </w:rPr>
        <w:t xml:space="preserve">              梧州学院</w:t>
      </w:r>
      <w:r>
        <w:rPr>
          <w:rStyle w:val="NormalCharacter"/>
          <w:rFonts w:ascii="仿宋_GB2312" w:eastAsia="仿宋_GB2312" w:hAnsi="仿宋_GB2312" w:hint="eastAsia"/>
          <w:sz w:val="32"/>
          <w:szCs w:val="32"/>
        </w:rPr>
        <w:t>语言文字工作委员会办公室</w:t>
      </w:r>
    </w:p>
    <w:p w14:paraId="5FBF3F94" w14:textId="2ECEC06C" w:rsidR="00A03E65" w:rsidRPr="000E503E" w:rsidRDefault="000F2CA7" w:rsidP="000E503E">
      <w:pPr>
        <w:ind w:firstLineChars="200" w:firstLine="640"/>
        <w:rPr>
          <w:rStyle w:val="NormalCharacter"/>
          <w:rFonts w:ascii="仿宋_GB2312" w:eastAsia="仿宋_GB2312" w:hAnsi="仿宋"/>
          <w:sz w:val="32"/>
          <w:szCs w:val="32"/>
        </w:rPr>
      </w:pPr>
      <w:r>
        <w:rPr>
          <w:rStyle w:val="NormalCharacter"/>
          <w:rFonts w:ascii="仿宋_GB2312" w:eastAsia="仿宋_GB2312" w:hAnsi="仿宋"/>
          <w:sz w:val="32"/>
          <w:szCs w:val="32"/>
        </w:rPr>
        <w:t xml:space="preserve">                            2021</w:t>
      </w:r>
      <w:r>
        <w:rPr>
          <w:rStyle w:val="NormalCharacter"/>
          <w:rFonts w:ascii="仿宋_GB2312" w:eastAsia="仿宋_GB2312" w:hAnsi="仿宋" w:hint="eastAsia"/>
          <w:sz w:val="32"/>
          <w:szCs w:val="32"/>
        </w:rPr>
        <w:t>年9月6日</w:t>
      </w:r>
    </w:p>
    <w:sectPr w:rsidR="00A03E65" w:rsidRPr="000E50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EC0E0" w14:textId="77777777" w:rsidR="009E4C6B" w:rsidRDefault="009E4C6B" w:rsidP="00F37228">
      <w:r>
        <w:separator/>
      </w:r>
    </w:p>
  </w:endnote>
  <w:endnote w:type="continuationSeparator" w:id="0">
    <w:p w14:paraId="2D101F98" w14:textId="77777777" w:rsidR="009E4C6B" w:rsidRDefault="009E4C6B" w:rsidP="00F37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2712C" w14:textId="77777777" w:rsidR="009E4C6B" w:rsidRDefault="009E4C6B" w:rsidP="00F37228">
      <w:r>
        <w:separator/>
      </w:r>
    </w:p>
  </w:footnote>
  <w:footnote w:type="continuationSeparator" w:id="0">
    <w:p w14:paraId="4127D716" w14:textId="77777777" w:rsidR="009E4C6B" w:rsidRDefault="009E4C6B" w:rsidP="00F37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6C71E8"/>
    <w:multiLevelType w:val="hybridMultilevel"/>
    <w:tmpl w:val="58BCAC08"/>
    <w:lvl w:ilvl="0" w:tplc="712AB774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23E"/>
    <w:rsid w:val="00060C68"/>
    <w:rsid w:val="000C2135"/>
    <w:rsid w:val="000E503E"/>
    <w:rsid w:val="000F2CA7"/>
    <w:rsid w:val="001433D5"/>
    <w:rsid w:val="00151095"/>
    <w:rsid w:val="002379E2"/>
    <w:rsid w:val="002C552B"/>
    <w:rsid w:val="00385158"/>
    <w:rsid w:val="00416490"/>
    <w:rsid w:val="00515BFB"/>
    <w:rsid w:val="005A1549"/>
    <w:rsid w:val="005C20F8"/>
    <w:rsid w:val="005F0256"/>
    <w:rsid w:val="00613D2A"/>
    <w:rsid w:val="00653F77"/>
    <w:rsid w:val="0068320F"/>
    <w:rsid w:val="00847652"/>
    <w:rsid w:val="008C5C75"/>
    <w:rsid w:val="0093623E"/>
    <w:rsid w:val="009E4C6B"/>
    <w:rsid w:val="00A03463"/>
    <w:rsid w:val="00A03E65"/>
    <w:rsid w:val="00A3414A"/>
    <w:rsid w:val="00AA0DFD"/>
    <w:rsid w:val="00B549C7"/>
    <w:rsid w:val="00B94FF2"/>
    <w:rsid w:val="00BC41C2"/>
    <w:rsid w:val="00F3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7D0EA9"/>
  <w15:chartTrackingRefBased/>
  <w15:docId w15:val="{B9DE6659-AD45-4EB9-A169-147029707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20F"/>
    <w:pPr>
      <w:widowControl w:val="0"/>
      <w:jc w:val="both"/>
    </w:pPr>
    <w:rPr>
      <w:rFonts w:ascii="Calibri" w:eastAsia="宋体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72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72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72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7228"/>
    <w:rPr>
      <w:sz w:val="18"/>
      <w:szCs w:val="18"/>
    </w:rPr>
  </w:style>
  <w:style w:type="character" w:customStyle="1" w:styleId="NormalCharacter">
    <w:name w:val="NormalCharacter"/>
    <w:qFormat/>
    <w:rsid w:val="00F37228"/>
    <w:rPr>
      <w:rFonts w:ascii="Times New Roman" w:eastAsia="宋体" w:hAnsi="Times New Roman"/>
    </w:rPr>
  </w:style>
  <w:style w:type="paragraph" w:styleId="a7">
    <w:name w:val="List Paragraph"/>
    <w:basedOn w:val="a"/>
    <w:uiPriority w:val="34"/>
    <w:qFormat/>
    <w:rsid w:val="000C21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裴 英竹</dc:creator>
  <cp:keywords/>
  <dc:description/>
  <cp:lastModifiedBy>裴 英竹</cp:lastModifiedBy>
  <cp:revision>22</cp:revision>
  <dcterms:created xsi:type="dcterms:W3CDTF">2021-09-04T09:04:00Z</dcterms:created>
  <dcterms:modified xsi:type="dcterms:W3CDTF">2021-09-13T07:38:00Z</dcterms:modified>
</cp:coreProperties>
</file>