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F42" w:rsidRDefault="002D6F42" w:rsidP="002D6F42">
      <w:pPr>
        <w:spacing w:line="560" w:lineRule="exac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附件1</w:t>
      </w:r>
      <w:r>
        <w:rPr>
          <w:rFonts w:ascii="黑体" w:eastAsia="黑体" w:hAnsi="黑体"/>
        </w:rPr>
        <w:t xml:space="preserve">    </w:t>
      </w:r>
    </w:p>
    <w:p w:rsidR="002D6F42" w:rsidRDefault="002D6F42" w:rsidP="002D6F42">
      <w:pPr>
        <w:spacing w:line="560" w:lineRule="exact"/>
        <w:rPr>
          <w:rFonts w:ascii="黑体" w:eastAsia="黑体" w:hAnsi="黑体"/>
        </w:rPr>
      </w:pPr>
      <w:r>
        <w:rPr>
          <w:rFonts w:ascii="黑体" w:eastAsia="黑体" w:hAnsi="黑体"/>
        </w:rPr>
        <w:t xml:space="preserve">             </w:t>
      </w:r>
    </w:p>
    <w:p w:rsidR="002D6F42" w:rsidRDefault="002D6F42" w:rsidP="002D6F4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结题鉴定材料整理要求</w:t>
      </w:r>
    </w:p>
    <w:bookmarkEnd w:id="0"/>
    <w:p w:rsidR="002D6F42" w:rsidRDefault="002D6F42" w:rsidP="002D6F42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2D6F42" w:rsidRDefault="002D6F42" w:rsidP="002D6F42">
      <w:pPr>
        <w:tabs>
          <w:tab w:val="left" w:pos="1843"/>
        </w:tabs>
        <w:spacing w:line="56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课题研究完成后，课题负责人按照要求填写及报送1套结题鉴定材料，每套材料包含纸质版和电子版，申请书文本要求统一用计算机填写、A</w:t>
      </w:r>
      <w:r>
        <w:rPr>
          <w:rFonts w:ascii="仿宋" w:eastAsia="仿宋" w:hAnsi="仿宋"/>
        </w:rPr>
        <w:t>4</w:t>
      </w:r>
      <w:r>
        <w:rPr>
          <w:rFonts w:ascii="仿宋" w:eastAsia="仿宋" w:hAnsi="仿宋" w:hint="eastAsia"/>
        </w:rPr>
        <w:t>纸双面印制、无需装订成册。具体要求如下：</w:t>
      </w:r>
    </w:p>
    <w:p w:rsidR="002D6F42" w:rsidRDefault="002D6F42" w:rsidP="002D6F42">
      <w:pPr>
        <w:tabs>
          <w:tab w:val="left" w:pos="1843"/>
        </w:tabs>
        <w:spacing w:line="56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一、</w:t>
      </w:r>
      <w:r>
        <w:rPr>
          <w:rFonts w:ascii="仿宋" w:eastAsia="仿宋" w:hAnsi="仿宋"/>
        </w:rPr>
        <w:t>《广西教育科学规划课题结题申请书》</w:t>
      </w:r>
      <w:r>
        <w:rPr>
          <w:rFonts w:ascii="仿宋" w:eastAsia="仿宋" w:hAnsi="仿宋" w:hint="eastAsia"/>
        </w:rPr>
        <w:t>。</w:t>
      </w:r>
      <w:r>
        <w:rPr>
          <w:rFonts w:ascii="仿宋" w:eastAsia="仿宋" w:hAnsi="仿宋"/>
        </w:rPr>
        <w:t>要求正确填写申请书内容、注意签字盖章</w:t>
      </w:r>
      <w:r>
        <w:rPr>
          <w:rFonts w:ascii="仿宋" w:eastAsia="仿宋" w:hAnsi="仿宋" w:hint="eastAsia"/>
        </w:rPr>
        <w:t>。</w:t>
      </w:r>
    </w:p>
    <w:p w:rsidR="002D6F42" w:rsidRDefault="002D6F42" w:rsidP="002D6F42">
      <w:pPr>
        <w:tabs>
          <w:tab w:val="left" w:pos="1843"/>
        </w:tabs>
        <w:spacing w:line="56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二、</w:t>
      </w:r>
      <w:r>
        <w:rPr>
          <w:rFonts w:ascii="仿宋" w:eastAsia="仿宋" w:hAnsi="仿宋"/>
        </w:rPr>
        <w:t>《广西教育科学规划课题申请·评审书》</w:t>
      </w:r>
      <w:r>
        <w:rPr>
          <w:rFonts w:ascii="仿宋" w:eastAsia="仿宋" w:hAnsi="仿宋" w:hint="eastAsia"/>
        </w:rPr>
        <w:t>。</w:t>
      </w:r>
      <w:r>
        <w:rPr>
          <w:rFonts w:ascii="仿宋" w:eastAsia="仿宋" w:hAnsi="仿宋"/>
        </w:rPr>
        <w:t>要求提供申报时填写的申请书复印件，注意签字盖章</w:t>
      </w:r>
      <w:r>
        <w:rPr>
          <w:rFonts w:ascii="仿宋" w:eastAsia="仿宋" w:hAnsi="仿宋" w:hint="eastAsia"/>
        </w:rPr>
        <w:t>。</w:t>
      </w:r>
    </w:p>
    <w:p w:rsidR="002D6F42" w:rsidRDefault="002D6F42" w:rsidP="002D6F42">
      <w:pPr>
        <w:tabs>
          <w:tab w:val="left" w:pos="1843"/>
        </w:tabs>
        <w:spacing w:line="56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三</w:t>
      </w:r>
      <w:r>
        <w:rPr>
          <w:rFonts w:ascii="仿宋" w:eastAsia="仿宋" w:hAnsi="仿宋"/>
        </w:rPr>
        <w:t>、课题立项通知书</w:t>
      </w:r>
      <w:r>
        <w:rPr>
          <w:rFonts w:ascii="仿宋" w:eastAsia="仿宋" w:hAnsi="仿宋" w:hint="eastAsia"/>
        </w:rPr>
        <w:t>。</w:t>
      </w:r>
      <w:r>
        <w:rPr>
          <w:rFonts w:ascii="仿宋" w:eastAsia="仿宋" w:hAnsi="仿宋"/>
        </w:rPr>
        <w:t>要求提供立项时广西教科规划办批复给课题组的立项通知书复印件，如无立项通知书批复则提供课题立项的通知文件的复印件</w:t>
      </w:r>
      <w:r>
        <w:rPr>
          <w:rFonts w:ascii="仿宋" w:eastAsia="仿宋" w:hAnsi="仿宋" w:hint="eastAsia"/>
        </w:rPr>
        <w:t>。</w:t>
      </w:r>
    </w:p>
    <w:p w:rsidR="002D6F42" w:rsidRDefault="002D6F42" w:rsidP="002D6F42">
      <w:pPr>
        <w:tabs>
          <w:tab w:val="left" w:pos="1843"/>
        </w:tabs>
        <w:spacing w:line="56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四、</w:t>
      </w:r>
      <w:r>
        <w:rPr>
          <w:rFonts w:ascii="仿宋" w:eastAsia="仿宋" w:hAnsi="仿宋"/>
        </w:rPr>
        <w:t>课题变更申请</w:t>
      </w:r>
      <w:r>
        <w:rPr>
          <w:rFonts w:ascii="仿宋" w:eastAsia="仿宋" w:hAnsi="仿宋" w:hint="eastAsia"/>
        </w:rPr>
        <w:t>表</w:t>
      </w:r>
      <w:r>
        <w:rPr>
          <w:rFonts w:ascii="仿宋" w:eastAsia="仿宋" w:hAnsi="仿宋"/>
        </w:rPr>
        <w:t>。包括课题负责人、课题组成员、课题名称等，注意签字盖章，如无变更则不提供</w:t>
      </w:r>
      <w:r>
        <w:rPr>
          <w:rFonts w:ascii="仿宋" w:eastAsia="仿宋" w:hAnsi="仿宋" w:hint="eastAsia"/>
        </w:rPr>
        <w:t>。如已获准批复，</w:t>
      </w:r>
      <w:r>
        <w:rPr>
          <w:rFonts w:ascii="仿宋" w:eastAsia="仿宋" w:hAnsi="仿宋"/>
        </w:rPr>
        <w:t>请提供变更批复的复印件。</w:t>
      </w:r>
    </w:p>
    <w:p w:rsidR="002D6F42" w:rsidRDefault="002D6F42" w:rsidP="002D6F42">
      <w:pPr>
        <w:tabs>
          <w:tab w:val="left" w:pos="1843"/>
        </w:tabs>
        <w:spacing w:line="56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五</w:t>
      </w:r>
      <w:r>
        <w:rPr>
          <w:rFonts w:ascii="仿宋" w:eastAsia="仿宋" w:hAnsi="仿宋"/>
        </w:rPr>
        <w:t>、成果主件及附件</w:t>
      </w:r>
      <w:r>
        <w:rPr>
          <w:rFonts w:ascii="仿宋" w:eastAsia="仿宋" w:hAnsi="仿宋" w:hint="eastAsia"/>
        </w:rPr>
        <w:t>。</w:t>
      </w:r>
      <w:r>
        <w:rPr>
          <w:rFonts w:ascii="仿宋" w:eastAsia="仿宋" w:hAnsi="仿宋"/>
        </w:rPr>
        <w:t>主件提交研究总报告；附件可提交书稿、著作、已发表的研究论文、相关证明（领导批示、获奖情况、媒体报道及决策报告被采纳等的证明文件）</w:t>
      </w:r>
      <w:r>
        <w:rPr>
          <w:rFonts w:ascii="仿宋" w:eastAsia="仿宋" w:hAnsi="仿宋" w:hint="eastAsia"/>
        </w:rPr>
        <w:t>等</w:t>
      </w:r>
      <w:r>
        <w:rPr>
          <w:rFonts w:ascii="仿宋" w:eastAsia="仿宋" w:hAnsi="仿宋"/>
        </w:rPr>
        <w:t>。</w:t>
      </w:r>
    </w:p>
    <w:p w:rsidR="002D6F42" w:rsidRDefault="002D6F42" w:rsidP="002D6F42">
      <w:pPr>
        <w:tabs>
          <w:tab w:val="left" w:pos="1843"/>
        </w:tabs>
        <w:spacing w:line="56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六、</w:t>
      </w:r>
      <w:r>
        <w:rPr>
          <w:rFonts w:ascii="仿宋" w:eastAsia="仿宋" w:hAnsi="仿宋"/>
        </w:rPr>
        <w:t>以上材料的电子版光盘</w:t>
      </w:r>
      <w:r>
        <w:rPr>
          <w:rFonts w:ascii="仿宋" w:eastAsia="仿宋" w:hAnsi="仿宋" w:hint="eastAsia"/>
        </w:rPr>
        <w:t>。</w:t>
      </w:r>
      <w:r>
        <w:rPr>
          <w:rFonts w:ascii="仿宋" w:eastAsia="仿宋" w:hAnsi="仿宋"/>
        </w:rPr>
        <w:t>要求将上述材料</w:t>
      </w:r>
      <w:r>
        <w:rPr>
          <w:rFonts w:ascii="仿宋" w:eastAsia="仿宋" w:hAnsi="仿宋" w:hint="eastAsia"/>
        </w:rPr>
        <w:t>形成word文档</w:t>
      </w:r>
      <w:r>
        <w:rPr>
          <w:rFonts w:ascii="仿宋" w:eastAsia="仿宋" w:hAnsi="仿宋"/>
        </w:rPr>
        <w:t>，全部刻录</w:t>
      </w:r>
      <w:r>
        <w:rPr>
          <w:rFonts w:ascii="仿宋" w:eastAsia="仿宋" w:hAnsi="仿宋" w:hint="eastAsia"/>
        </w:rPr>
        <w:t>成</w:t>
      </w:r>
      <w:r>
        <w:rPr>
          <w:rFonts w:ascii="仿宋" w:eastAsia="仿宋" w:hAnsi="仿宋"/>
        </w:rPr>
        <w:t>光盘</w:t>
      </w:r>
      <w:r>
        <w:rPr>
          <w:rFonts w:ascii="仿宋" w:eastAsia="仿宋" w:hAnsi="仿宋" w:hint="eastAsia"/>
        </w:rPr>
        <w:t>，</w:t>
      </w:r>
      <w:r>
        <w:rPr>
          <w:rFonts w:ascii="仿宋" w:eastAsia="仿宋" w:hAnsi="仿宋"/>
        </w:rPr>
        <w:t>并在</w:t>
      </w:r>
      <w:r>
        <w:rPr>
          <w:rFonts w:ascii="仿宋" w:eastAsia="仿宋" w:hAnsi="仿宋" w:hint="eastAsia"/>
        </w:rPr>
        <w:t>光盘</w:t>
      </w:r>
      <w:r>
        <w:rPr>
          <w:rFonts w:ascii="仿宋" w:eastAsia="仿宋" w:hAnsi="仿宋"/>
        </w:rPr>
        <w:t>封面上标注课题名称及</w:t>
      </w:r>
      <w:r>
        <w:rPr>
          <w:rFonts w:ascii="仿宋" w:eastAsia="仿宋" w:hAnsi="仿宋" w:hint="eastAsia"/>
        </w:rPr>
        <w:t>课题</w:t>
      </w:r>
      <w:r>
        <w:rPr>
          <w:rFonts w:ascii="仿宋" w:eastAsia="仿宋" w:hAnsi="仿宋"/>
        </w:rPr>
        <w:t>负责人姓名。</w:t>
      </w:r>
    </w:p>
    <w:p w:rsidR="008E4366" w:rsidRPr="008E4366" w:rsidRDefault="002D6F42" w:rsidP="002D6F42">
      <w:pPr>
        <w:ind w:firstLineChars="200" w:firstLine="640"/>
        <w:jc w:val="left"/>
        <w:rPr>
          <w:rFonts w:asciiTheme="minorEastAsia" w:eastAsiaTheme="minorEastAsia" w:hAnsiTheme="minorEastAsia"/>
        </w:rPr>
      </w:pPr>
      <w:r>
        <w:rPr>
          <w:rFonts w:ascii="仿宋" w:eastAsia="仿宋" w:hAnsi="仿宋"/>
        </w:rPr>
        <w:lastRenderedPageBreak/>
        <w:t>《结题申请书》</w:t>
      </w:r>
      <w:r>
        <w:rPr>
          <w:rFonts w:ascii="仿宋" w:eastAsia="仿宋" w:hAnsi="仿宋" w:hint="eastAsia"/>
        </w:rPr>
        <w:t>、</w:t>
      </w:r>
      <w:r>
        <w:rPr>
          <w:rFonts w:ascii="仿宋" w:eastAsia="仿宋" w:hAnsi="仿宋"/>
        </w:rPr>
        <w:t>《申请</w:t>
      </w:r>
      <w:r>
        <w:rPr>
          <w:rFonts w:ascii="仿宋" w:eastAsia="仿宋" w:hAnsi="仿宋" w:hint="eastAsia"/>
        </w:rPr>
        <w:t>·</w:t>
      </w:r>
      <w:r>
        <w:rPr>
          <w:rFonts w:ascii="仿宋" w:eastAsia="仿宋" w:hAnsi="仿宋"/>
        </w:rPr>
        <w:t>评审书》</w:t>
      </w:r>
      <w:r>
        <w:rPr>
          <w:rFonts w:ascii="仿宋" w:eastAsia="仿宋" w:hAnsi="仿宋" w:hint="eastAsia"/>
        </w:rPr>
        <w:t>、</w:t>
      </w:r>
      <w:r>
        <w:rPr>
          <w:rFonts w:ascii="仿宋" w:eastAsia="仿宋" w:hAnsi="仿宋"/>
        </w:rPr>
        <w:t>《课题变更申请表》等可登录广西壮族自治区教育厅公众信息网http://www.gxedu.gov.cn下载（访问路径为广西教育厅网站主页—厅内导航—教研院—规划课题管理）。除著作外，每套鉴定材料须统一用A4纸左侧装订</w:t>
      </w:r>
      <w:r>
        <w:rPr>
          <w:rFonts w:ascii="仿宋" w:eastAsia="仿宋" w:hAnsi="仿宋" w:hint="eastAsia"/>
        </w:rPr>
        <w:t>(无需</w:t>
      </w:r>
      <w:r>
        <w:rPr>
          <w:rFonts w:ascii="仿宋" w:eastAsia="仿宋" w:hAnsi="仿宋"/>
        </w:rPr>
        <w:t>装订成册</w:t>
      </w:r>
      <w:r>
        <w:rPr>
          <w:rFonts w:ascii="仿宋" w:eastAsia="仿宋" w:hAnsi="仿宋" w:hint="eastAsia"/>
        </w:rPr>
        <w:t>)，</w:t>
      </w:r>
      <w:r>
        <w:rPr>
          <w:rFonts w:ascii="仿宋" w:eastAsia="仿宋" w:hAnsi="仿宋"/>
        </w:rPr>
        <w:t>装入硬纸皮档案袋中</w:t>
      </w:r>
      <w:r>
        <w:rPr>
          <w:rFonts w:ascii="仿宋" w:eastAsia="仿宋" w:hAnsi="仿宋" w:hint="eastAsia"/>
        </w:rPr>
        <w:t>，</w:t>
      </w:r>
      <w:r>
        <w:rPr>
          <w:rFonts w:ascii="仿宋" w:eastAsia="仿宋" w:hAnsi="仿宋"/>
        </w:rPr>
        <w:t>并用结题申请书的封面作为档案袋的封面。</w:t>
      </w:r>
    </w:p>
    <w:sectPr w:rsidR="008E4366" w:rsidRPr="008E4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87D"/>
    <w:rsid w:val="00050EA6"/>
    <w:rsid w:val="002D6F42"/>
    <w:rsid w:val="008E4366"/>
    <w:rsid w:val="009B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6F42"/>
    <w:pPr>
      <w:widowControl w:val="0"/>
      <w:jc w:val="both"/>
    </w:pPr>
    <w:rPr>
      <w:rFonts w:eastAsia="方正仿宋简体"/>
      <w:snapToGrid w:val="0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28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6F42"/>
    <w:pPr>
      <w:widowControl w:val="0"/>
      <w:jc w:val="both"/>
    </w:pPr>
    <w:rPr>
      <w:rFonts w:eastAsia="方正仿宋简体"/>
      <w:snapToGrid w:val="0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28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61</Characters>
  <Application>Microsoft Office Word</Application>
  <DocSecurity>0</DocSecurity>
  <Lines>1</Lines>
  <Paragraphs>1</Paragraphs>
  <ScaleCrop>false</ScaleCrop>
  <Company>Microsoft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2019-03-08T03:35:00Z</dcterms:created>
  <dcterms:modified xsi:type="dcterms:W3CDTF">2019-03-08T03:35:00Z</dcterms:modified>
</cp:coreProperties>
</file>