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CEE" w:rsidRDefault="00BD5CEE" w:rsidP="00FA53BB">
      <w:pPr>
        <w:widowControl w:val="0"/>
        <w:jc w:val="center"/>
        <w:rPr>
          <w:rFonts w:ascii="黑体"/>
          <w:color w:val="FF0000"/>
          <w:sz w:val="52"/>
          <w:szCs w:val="52"/>
        </w:rPr>
      </w:pPr>
      <w:r>
        <w:rPr>
          <w:rFonts w:ascii="黑体" w:eastAsia="黑体" w:hAnsi="黑体" w:hint="eastAsia"/>
          <w:color w:val="FF0000"/>
          <w:sz w:val="52"/>
          <w:szCs w:val="52"/>
        </w:rPr>
        <w:t>梧州学院基建攻坚指挥部</w:t>
      </w:r>
    </w:p>
    <w:p w:rsidR="00BD5CEE" w:rsidRDefault="00BD5CEE" w:rsidP="00FA53BB">
      <w:pPr>
        <w:widowControl w:val="0"/>
        <w:jc w:val="center"/>
        <w:rPr>
          <w:rFonts w:ascii="黑体"/>
          <w:color w:val="FF0000"/>
          <w:sz w:val="84"/>
          <w:szCs w:val="84"/>
        </w:rPr>
      </w:pPr>
      <w:r>
        <w:rPr>
          <w:rFonts w:ascii="黑体" w:eastAsia="黑体" w:hAnsi="黑体" w:hint="eastAsia"/>
          <w:color w:val="FF0000"/>
          <w:sz w:val="84"/>
          <w:szCs w:val="84"/>
        </w:rPr>
        <w:t>简报</w:t>
      </w:r>
    </w:p>
    <w:p w:rsidR="00BD5CEE" w:rsidRPr="00FF6C04" w:rsidRDefault="00BD5CEE" w:rsidP="00FA53BB">
      <w:pPr>
        <w:widowControl w:val="0"/>
        <w:jc w:val="center"/>
        <w:rPr>
          <w:b/>
          <w:sz w:val="32"/>
          <w:szCs w:val="32"/>
        </w:rPr>
      </w:pPr>
      <w:r w:rsidRPr="00FF6C04">
        <w:rPr>
          <w:rFonts w:hAnsi="宋体" w:hint="eastAsia"/>
          <w:b/>
          <w:sz w:val="32"/>
          <w:szCs w:val="32"/>
        </w:rPr>
        <w:t>第</w:t>
      </w:r>
      <w:r w:rsidRPr="00FF6C04">
        <w:rPr>
          <w:rFonts w:hAnsi="宋体"/>
          <w:b/>
          <w:sz w:val="32"/>
          <w:szCs w:val="32"/>
        </w:rPr>
        <w:t>5</w:t>
      </w:r>
      <w:r w:rsidRPr="00FF6C04">
        <w:rPr>
          <w:rFonts w:hAnsi="宋体" w:hint="eastAsia"/>
          <w:b/>
          <w:sz w:val="32"/>
          <w:szCs w:val="32"/>
        </w:rPr>
        <w:t>期</w:t>
      </w:r>
    </w:p>
    <w:p w:rsidR="00BD5CEE" w:rsidRPr="00FF6C04" w:rsidRDefault="0021059F" w:rsidP="00FA53BB">
      <w:pPr>
        <w:widowControl w:val="0"/>
        <w:jc w:val="center"/>
        <w:rPr>
          <w:b/>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0;margin-top:0;width:50pt;height:50pt;z-index:1;visibility:hidden" o:preferrelative="t">
            <o:lock v:ext="edit" selection="t"/>
          </v:shape>
        </w:pict>
      </w:r>
      <w:r>
        <w:rPr>
          <w:noProof/>
        </w:rPr>
        <w:pict>
          <v:shape id="_x0000_s1027" type="#_x0000_t32" style="position:absolute;left:0;text-align:left;margin-left:7pt;margin-top:25pt;width:423pt;height:4.2pt;flip:y;z-index:7;visibility:visible" o:connectortype="straight" o:preferrelative="t" o:allowoverlap="f" filled="t" strokecolor="red" strokeweight="4pt">
            <v:stroke opacity="59111f" linestyle="thinThin"/>
          </v:shape>
        </w:pict>
      </w:r>
      <w:r w:rsidR="00BD5CEE" w:rsidRPr="00FF6C04">
        <w:rPr>
          <w:rFonts w:hAnsi="宋体" w:hint="eastAsia"/>
          <w:b/>
          <w:sz w:val="28"/>
          <w:szCs w:val="28"/>
        </w:rPr>
        <w:t>基建攻坚指挥部办公室</w:t>
      </w:r>
      <w:r w:rsidR="009C556D">
        <w:rPr>
          <w:rFonts w:hAnsi="宋体" w:hint="eastAsia"/>
          <w:b/>
          <w:sz w:val="28"/>
          <w:szCs w:val="28"/>
        </w:rPr>
        <w:t xml:space="preserve"> </w:t>
      </w:r>
      <w:r w:rsidR="00BD5CEE" w:rsidRPr="00FF6C04">
        <w:rPr>
          <w:rFonts w:hAnsi="宋体" w:hint="eastAsia"/>
          <w:b/>
          <w:sz w:val="28"/>
          <w:szCs w:val="28"/>
        </w:rPr>
        <w:t>编</w:t>
      </w:r>
      <w:r w:rsidR="00BD5CEE" w:rsidRPr="00FF6C04">
        <w:rPr>
          <w:rFonts w:hAnsi="宋体"/>
          <w:b/>
          <w:sz w:val="28"/>
          <w:szCs w:val="28"/>
        </w:rPr>
        <w:t xml:space="preserve">   </w:t>
      </w:r>
      <w:r w:rsidR="00BD5CEE">
        <w:rPr>
          <w:rFonts w:hAnsi="宋体"/>
          <w:b/>
          <w:sz w:val="28"/>
          <w:szCs w:val="28"/>
        </w:rPr>
        <w:t xml:space="preserve">  </w:t>
      </w:r>
      <w:r w:rsidR="00BD5CEE" w:rsidRPr="00FF6C04">
        <w:rPr>
          <w:rFonts w:hAnsi="宋体"/>
          <w:b/>
          <w:sz w:val="28"/>
          <w:szCs w:val="28"/>
        </w:rPr>
        <w:t xml:space="preserve">          2018 </w:t>
      </w:r>
      <w:r w:rsidR="00BD5CEE" w:rsidRPr="00FF6C04">
        <w:rPr>
          <w:rFonts w:hAnsi="宋体" w:hint="eastAsia"/>
          <w:b/>
          <w:sz w:val="28"/>
          <w:szCs w:val="28"/>
        </w:rPr>
        <w:t>年</w:t>
      </w:r>
      <w:r w:rsidR="00BD5CEE">
        <w:rPr>
          <w:rFonts w:hAnsi="宋体"/>
          <w:b/>
          <w:sz w:val="28"/>
          <w:szCs w:val="28"/>
        </w:rPr>
        <w:t>8</w:t>
      </w:r>
      <w:r w:rsidR="00BD5CEE" w:rsidRPr="00FF6C04">
        <w:rPr>
          <w:rFonts w:hAnsi="宋体" w:hint="eastAsia"/>
          <w:b/>
          <w:sz w:val="28"/>
          <w:szCs w:val="28"/>
        </w:rPr>
        <w:t>月</w:t>
      </w:r>
      <w:r w:rsidR="00BD5CEE" w:rsidRPr="00FF6C04">
        <w:rPr>
          <w:rFonts w:hAnsi="宋体"/>
          <w:b/>
          <w:sz w:val="28"/>
          <w:szCs w:val="28"/>
        </w:rPr>
        <w:t>3</w:t>
      </w:r>
      <w:r w:rsidR="00BD5CEE" w:rsidRPr="00FF6C04">
        <w:rPr>
          <w:rFonts w:hAnsi="宋体" w:hint="eastAsia"/>
          <w:b/>
          <w:sz w:val="28"/>
          <w:szCs w:val="28"/>
        </w:rPr>
        <w:t>日</w:t>
      </w:r>
    </w:p>
    <w:p w:rsidR="00BD5CEE" w:rsidRDefault="00BD5CEE" w:rsidP="00FA53BB">
      <w:pPr>
        <w:widowControl w:val="0"/>
        <w:rPr>
          <w:rFonts w:hAnsi="Calibri" w:cs="宋体"/>
          <w:color w:val="000000"/>
          <w:sz w:val="24"/>
          <w:szCs w:val="24"/>
        </w:rPr>
      </w:pPr>
    </w:p>
    <w:p w:rsidR="00BD5CEE" w:rsidRPr="00452B77" w:rsidRDefault="00BD5CEE" w:rsidP="00FA53BB">
      <w:pPr>
        <w:widowControl w:val="0"/>
        <w:rPr>
          <w:rFonts w:hAnsi="Calibri" w:cs="宋体"/>
          <w:color w:val="000000"/>
          <w:sz w:val="24"/>
          <w:szCs w:val="24"/>
        </w:rPr>
      </w:pPr>
    </w:p>
    <w:p w:rsidR="00BD5CEE" w:rsidRPr="00D457FD" w:rsidRDefault="00BD5CEE" w:rsidP="00FA53BB">
      <w:pPr>
        <w:widowControl w:val="0"/>
        <w:rPr>
          <w:rFonts w:hAnsi="宋体"/>
          <w:sz w:val="44"/>
          <w:szCs w:val="44"/>
        </w:rPr>
      </w:pPr>
      <w:r w:rsidRPr="00D457FD">
        <w:rPr>
          <w:rFonts w:hAnsi="宋体" w:hint="eastAsia"/>
          <w:sz w:val="44"/>
          <w:szCs w:val="44"/>
        </w:rPr>
        <w:t>【工作动态】</w:t>
      </w:r>
    </w:p>
    <w:p w:rsidR="00BD5CEE" w:rsidRPr="00D457FD" w:rsidRDefault="00BD5CEE" w:rsidP="00FA53BB">
      <w:pPr>
        <w:widowControl w:val="0"/>
        <w:rPr>
          <w:rFonts w:hAnsi="宋体" w:cs="Tahoma"/>
          <w:b/>
          <w:bCs/>
          <w:sz w:val="28"/>
          <w:szCs w:val="28"/>
        </w:rPr>
      </w:pPr>
      <w:r w:rsidRPr="00D457FD">
        <w:rPr>
          <w:rFonts w:hAnsi="宋体" w:hint="eastAsia"/>
          <w:sz w:val="28"/>
          <w:szCs w:val="28"/>
        </w:rPr>
        <w:t>一、</w:t>
      </w:r>
      <w:r w:rsidRPr="00D457FD">
        <w:rPr>
          <w:rFonts w:hAnsi="宋体" w:cs="Tahoma" w:hint="eastAsia"/>
          <w:b/>
          <w:bCs/>
          <w:sz w:val="28"/>
          <w:szCs w:val="28"/>
        </w:rPr>
        <w:t>学校领导到华蓝集团公司商谈加快光华地块学生宿舍项目进度</w:t>
      </w:r>
      <w:r w:rsidRPr="00D457FD">
        <w:rPr>
          <w:rFonts w:hAnsi="宋体" w:cs="Tahoma"/>
          <w:b/>
          <w:bCs/>
          <w:sz w:val="28"/>
          <w:szCs w:val="28"/>
        </w:rPr>
        <w:t xml:space="preserve"> </w:t>
      </w:r>
    </w:p>
    <w:p w:rsidR="00BD5CEE" w:rsidRPr="00D457FD" w:rsidRDefault="00BD5CEE" w:rsidP="00FA53BB">
      <w:pPr>
        <w:widowControl w:val="0"/>
        <w:rPr>
          <w:rFonts w:hAnsi="宋体" w:cs="Tahoma"/>
          <w:b/>
          <w:bCs/>
          <w:sz w:val="28"/>
          <w:szCs w:val="28"/>
        </w:rPr>
      </w:pPr>
      <w:r w:rsidRPr="00D457FD">
        <w:rPr>
          <w:rFonts w:hAnsi="宋体" w:hint="eastAsia"/>
          <w:sz w:val="28"/>
          <w:szCs w:val="28"/>
        </w:rPr>
        <w:t>二、</w:t>
      </w:r>
      <w:r w:rsidRPr="00D457FD">
        <w:rPr>
          <w:rFonts w:hAnsi="宋体" w:cs="Tahoma" w:hint="eastAsia"/>
          <w:b/>
          <w:bCs/>
          <w:sz w:val="28"/>
          <w:szCs w:val="28"/>
        </w:rPr>
        <w:t>教师公共租赁房项目主体顺利封顶</w:t>
      </w:r>
      <w:r w:rsidRPr="00D457FD">
        <w:rPr>
          <w:rFonts w:hAnsi="宋体" w:cs="Tahoma"/>
          <w:b/>
          <w:bCs/>
          <w:sz w:val="28"/>
          <w:szCs w:val="28"/>
        </w:rPr>
        <w:t xml:space="preserve"> </w:t>
      </w:r>
    </w:p>
    <w:p w:rsidR="00BD5CEE" w:rsidRPr="00D457FD" w:rsidRDefault="00BD5CEE" w:rsidP="00FA53BB">
      <w:pPr>
        <w:widowControl w:val="0"/>
        <w:rPr>
          <w:rStyle w:val="ab"/>
          <w:rFonts w:hAnsi="宋体" w:cs="Tahoma"/>
          <w:bCs/>
          <w:sz w:val="28"/>
          <w:szCs w:val="28"/>
        </w:rPr>
      </w:pPr>
      <w:r w:rsidRPr="00D457FD">
        <w:rPr>
          <w:rStyle w:val="ab"/>
          <w:rFonts w:hAnsi="宋体" w:hint="eastAsia"/>
          <w:b w:val="0"/>
          <w:sz w:val="28"/>
          <w:szCs w:val="28"/>
        </w:rPr>
        <w:t>三、</w:t>
      </w:r>
      <w:r w:rsidRPr="00D457FD">
        <w:rPr>
          <w:rFonts w:hAnsi="宋体" w:cs="Tahoma" w:hint="eastAsia"/>
          <w:b/>
          <w:bCs/>
          <w:sz w:val="28"/>
          <w:szCs w:val="28"/>
        </w:rPr>
        <w:t>学校综合实验楼（科技大楼）</w:t>
      </w:r>
      <w:r>
        <w:rPr>
          <w:rFonts w:hAnsi="宋体" w:cs="Tahoma" w:hint="eastAsia"/>
          <w:b/>
          <w:bCs/>
          <w:sz w:val="28"/>
          <w:szCs w:val="28"/>
        </w:rPr>
        <w:t>项目</w:t>
      </w:r>
      <w:r w:rsidRPr="00D457FD">
        <w:rPr>
          <w:rFonts w:hAnsi="宋体" w:cs="Tahoma" w:hint="eastAsia"/>
          <w:b/>
          <w:bCs/>
          <w:sz w:val="28"/>
          <w:szCs w:val="28"/>
        </w:rPr>
        <w:t>主体顺利封顶</w:t>
      </w:r>
      <w:r w:rsidRPr="00D457FD">
        <w:rPr>
          <w:rFonts w:hAnsi="宋体" w:cs="Tahoma"/>
          <w:b/>
          <w:bCs/>
          <w:sz w:val="28"/>
          <w:szCs w:val="28"/>
        </w:rPr>
        <w:t xml:space="preserve"> </w:t>
      </w:r>
    </w:p>
    <w:p w:rsidR="00BD5CEE" w:rsidRPr="00D457FD" w:rsidRDefault="00BD5CEE" w:rsidP="00FA53BB">
      <w:pPr>
        <w:widowControl w:val="0"/>
        <w:spacing w:line="500" w:lineRule="exact"/>
        <w:rPr>
          <w:rFonts w:hAnsi="宋体"/>
          <w:b/>
          <w:sz w:val="28"/>
          <w:szCs w:val="28"/>
        </w:rPr>
      </w:pPr>
      <w:r w:rsidRPr="00D457FD">
        <w:rPr>
          <w:rFonts w:hAnsi="宋体" w:hint="eastAsia"/>
          <w:b/>
          <w:sz w:val="28"/>
          <w:szCs w:val="28"/>
        </w:rPr>
        <w:t>四、加快推进教职工限价房复工工作</w:t>
      </w:r>
    </w:p>
    <w:p w:rsidR="00BD5CEE" w:rsidRPr="00D457FD" w:rsidRDefault="00BD5CEE" w:rsidP="00FA53BB">
      <w:pPr>
        <w:widowControl w:val="0"/>
        <w:ind w:firstLine="560"/>
        <w:rPr>
          <w:rFonts w:hAnsi="宋体"/>
          <w:sz w:val="28"/>
          <w:szCs w:val="28"/>
        </w:rPr>
      </w:pPr>
    </w:p>
    <w:p w:rsidR="00BD5CEE" w:rsidRPr="00D457FD" w:rsidRDefault="00BD5CEE" w:rsidP="00FA53BB">
      <w:pPr>
        <w:widowControl w:val="0"/>
        <w:rPr>
          <w:rFonts w:hAnsi="宋体"/>
          <w:sz w:val="44"/>
          <w:szCs w:val="44"/>
        </w:rPr>
      </w:pPr>
      <w:r w:rsidRPr="00D457FD">
        <w:rPr>
          <w:rFonts w:hAnsi="宋体" w:hint="eastAsia"/>
          <w:sz w:val="44"/>
          <w:szCs w:val="44"/>
        </w:rPr>
        <w:t>【项目进度】</w:t>
      </w:r>
    </w:p>
    <w:p w:rsidR="00BD5CEE" w:rsidRPr="00D457FD" w:rsidRDefault="00BD5CEE" w:rsidP="00FA53BB">
      <w:pPr>
        <w:widowControl w:val="0"/>
        <w:jc w:val="left"/>
        <w:rPr>
          <w:rFonts w:hAnsi="宋体"/>
          <w:b/>
          <w:sz w:val="28"/>
          <w:szCs w:val="28"/>
        </w:rPr>
      </w:pPr>
      <w:r w:rsidRPr="00D457FD">
        <w:rPr>
          <w:rFonts w:hAnsi="宋体" w:hint="eastAsia"/>
          <w:b/>
          <w:sz w:val="28"/>
          <w:szCs w:val="28"/>
        </w:rPr>
        <w:t>（一）综合实验大楼（科技大楼）项目</w:t>
      </w:r>
    </w:p>
    <w:p w:rsidR="00BD5CEE" w:rsidRPr="00D457FD" w:rsidRDefault="00BD5CEE" w:rsidP="00FA53BB">
      <w:pPr>
        <w:widowControl w:val="0"/>
        <w:jc w:val="left"/>
        <w:rPr>
          <w:rFonts w:hAnsi="宋体"/>
          <w:b/>
          <w:sz w:val="28"/>
          <w:szCs w:val="28"/>
        </w:rPr>
      </w:pPr>
      <w:r w:rsidRPr="00D457FD">
        <w:rPr>
          <w:rFonts w:hAnsi="宋体" w:hint="eastAsia"/>
          <w:b/>
          <w:sz w:val="28"/>
          <w:szCs w:val="28"/>
        </w:rPr>
        <w:t>（二）光华学生宿舍项目</w:t>
      </w:r>
    </w:p>
    <w:p w:rsidR="00BD5CEE" w:rsidRPr="00D457FD" w:rsidRDefault="00BD5CEE" w:rsidP="00FA53BB">
      <w:pPr>
        <w:widowControl w:val="0"/>
        <w:rPr>
          <w:rFonts w:hAnsi="宋体"/>
          <w:b/>
          <w:sz w:val="28"/>
          <w:szCs w:val="28"/>
        </w:rPr>
      </w:pPr>
      <w:r w:rsidRPr="00D457FD">
        <w:rPr>
          <w:rFonts w:hAnsi="宋体" w:hint="eastAsia"/>
          <w:b/>
          <w:sz w:val="28"/>
          <w:szCs w:val="28"/>
        </w:rPr>
        <w:t>（三）梧州市教师公共租赁房项目</w:t>
      </w:r>
    </w:p>
    <w:p w:rsidR="00BD5CEE" w:rsidRPr="00D457FD" w:rsidRDefault="00BD5CEE" w:rsidP="00FA53BB">
      <w:pPr>
        <w:widowControl w:val="0"/>
        <w:rPr>
          <w:rFonts w:hAnsi="宋体"/>
          <w:b/>
          <w:sz w:val="28"/>
          <w:szCs w:val="28"/>
        </w:rPr>
      </w:pPr>
      <w:r w:rsidRPr="00D457FD">
        <w:rPr>
          <w:rFonts w:hAnsi="宋体" w:hint="eastAsia"/>
          <w:b/>
          <w:sz w:val="28"/>
          <w:szCs w:val="28"/>
        </w:rPr>
        <w:t>（四）学校东大门及中心广场项目</w:t>
      </w:r>
    </w:p>
    <w:p w:rsidR="00BD5CEE" w:rsidRPr="00D457FD" w:rsidRDefault="00BD5CEE" w:rsidP="00FA53BB">
      <w:pPr>
        <w:widowControl w:val="0"/>
        <w:rPr>
          <w:rFonts w:hAnsi="宋体"/>
          <w:b/>
          <w:sz w:val="28"/>
          <w:szCs w:val="28"/>
        </w:rPr>
      </w:pPr>
      <w:r w:rsidRPr="00D457FD">
        <w:rPr>
          <w:rFonts w:hAnsi="宋体" w:hint="eastAsia"/>
          <w:b/>
          <w:sz w:val="28"/>
          <w:szCs w:val="28"/>
        </w:rPr>
        <w:t>（五）梧州学院北校区建设项目</w:t>
      </w:r>
    </w:p>
    <w:p w:rsidR="00BD5CEE" w:rsidRPr="00D457FD" w:rsidRDefault="00BD5CEE" w:rsidP="00FA53BB">
      <w:pPr>
        <w:widowControl w:val="0"/>
        <w:rPr>
          <w:rFonts w:hAnsi="宋体"/>
          <w:b/>
          <w:sz w:val="28"/>
          <w:szCs w:val="28"/>
        </w:rPr>
      </w:pPr>
      <w:r w:rsidRPr="00D457FD">
        <w:rPr>
          <w:rFonts w:hAnsi="宋体" w:hint="eastAsia"/>
          <w:b/>
          <w:sz w:val="28"/>
          <w:szCs w:val="28"/>
        </w:rPr>
        <w:t>（六）其它项目</w:t>
      </w:r>
    </w:p>
    <w:p w:rsidR="00BD5CEE" w:rsidRPr="00D457FD" w:rsidRDefault="00BD5CEE" w:rsidP="00FA53BB">
      <w:pPr>
        <w:widowControl w:val="0"/>
        <w:rPr>
          <w:rFonts w:hAnsi="宋体"/>
          <w:b/>
          <w:sz w:val="28"/>
          <w:szCs w:val="28"/>
        </w:rPr>
        <w:sectPr w:rsidR="00BD5CEE" w:rsidRPr="00D457FD" w:rsidSect="00701142">
          <w:headerReference w:type="default" r:id="rId7"/>
          <w:footerReference w:type="default" r:id="rId8"/>
          <w:pgSz w:w="11906" w:h="16838"/>
          <w:pgMar w:top="1440" w:right="1800" w:bottom="1440" w:left="1800" w:header="851" w:footer="992" w:gutter="0"/>
          <w:cols w:space="720"/>
          <w:docGrid w:type="lines" w:linePitch="312"/>
        </w:sectPr>
      </w:pPr>
    </w:p>
    <w:p w:rsidR="00BD5CEE" w:rsidRPr="00D457FD" w:rsidRDefault="00BD5CEE" w:rsidP="008479C0">
      <w:pPr>
        <w:widowControl w:val="0"/>
        <w:rPr>
          <w:rFonts w:hAnsi="宋体"/>
          <w:b/>
          <w:sz w:val="44"/>
          <w:szCs w:val="44"/>
        </w:rPr>
      </w:pPr>
      <w:r w:rsidRPr="00D457FD">
        <w:rPr>
          <w:rFonts w:hAnsi="宋体" w:hint="eastAsia"/>
          <w:b/>
          <w:sz w:val="44"/>
          <w:szCs w:val="44"/>
        </w:rPr>
        <w:lastRenderedPageBreak/>
        <w:t>【工作动态】</w:t>
      </w:r>
    </w:p>
    <w:p w:rsidR="00BD5CEE" w:rsidRPr="00FF6C04" w:rsidRDefault="00BD5CEE" w:rsidP="00FA53BB">
      <w:pPr>
        <w:widowControl w:val="0"/>
        <w:rPr>
          <w:sz w:val="32"/>
          <w:szCs w:val="32"/>
        </w:rPr>
      </w:pPr>
      <w:r w:rsidRPr="00FF6C04">
        <w:rPr>
          <w:rFonts w:hAnsi="宋体" w:hint="eastAsia"/>
          <w:sz w:val="32"/>
          <w:szCs w:val="32"/>
        </w:rPr>
        <w:t>一、</w:t>
      </w:r>
      <w:r w:rsidRPr="00FF6C04">
        <w:rPr>
          <w:rFonts w:hAnsi="宋体" w:cs="宋体" w:hint="eastAsia"/>
          <w:b/>
          <w:bCs/>
          <w:sz w:val="32"/>
          <w:szCs w:val="32"/>
        </w:rPr>
        <w:t>学校领导召集光华地块学生宿舍项目进度协调会议</w:t>
      </w:r>
    </w:p>
    <w:p w:rsidR="00BD5CEE" w:rsidRPr="00D457FD" w:rsidRDefault="0021059F" w:rsidP="00004748">
      <w:pPr>
        <w:pStyle w:val="afa"/>
        <w:widowControl w:val="0"/>
        <w:spacing w:before="0" w:beforeAutospacing="0" w:after="0" w:afterAutospacing="0"/>
        <w:ind w:firstLineChars="200" w:firstLine="480"/>
        <w:rPr>
          <w:rFonts w:ascii="仿宋" w:eastAsia="仿宋" w:hAnsi="仿宋" w:cs="Tahoma"/>
          <w:sz w:val="28"/>
          <w:szCs w:val="28"/>
        </w:rPr>
      </w:pPr>
      <w:r>
        <w:rPr>
          <w:noProof/>
        </w:rPr>
        <w:pict>
          <v:shapetype id="_x0000_t202" coordsize="21600,21600" o:spt="202" path="m,l,21600r21600,l21600,xe">
            <v:stroke joinstyle="miter"/>
            <v:path gradientshapeok="t" o:connecttype="rect"/>
          </v:shapetype>
          <v:shape id="_x0000_s1028" type="#_x0000_t202" style="position:absolute;left:0;text-align:left;margin-left:0;margin-top:0;width:50pt;height:50pt;z-index:5;visibility:hidden" o:preferrelative="t">
            <v:path gradientshapeok="f" o:connecttype="segments"/>
            <o:lock v:ext="edit" selection="t"/>
          </v:shape>
        </w:pict>
      </w:r>
      <w:r w:rsidR="00BD5CEE" w:rsidRPr="00D457FD">
        <w:rPr>
          <w:rFonts w:ascii="仿宋" w:eastAsia="仿宋" w:hAnsi="仿宋" w:cs="Tahoma"/>
          <w:sz w:val="28"/>
          <w:szCs w:val="28"/>
        </w:rPr>
        <w:t>7</w:t>
      </w:r>
      <w:r w:rsidR="00BD5CEE" w:rsidRPr="00D457FD">
        <w:rPr>
          <w:rFonts w:ascii="仿宋" w:eastAsia="仿宋" w:hAnsi="仿宋" w:cs="Tahoma" w:hint="eastAsia"/>
          <w:sz w:val="28"/>
          <w:szCs w:val="28"/>
        </w:rPr>
        <w:t>月</w:t>
      </w:r>
      <w:r w:rsidR="00BD5CEE" w:rsidRPr="00D457FD">
        <w:rPr>
          <w:rFonts w:ascii="仿宋" w:eastAsia="仿宋" w:hAnsi="仿宋" w:cs="Tahoma"/>
          <w:sz w:val="28"/>
          <w:szCs w:val="28"/>
        </w:rPr>
        <w:t>19</w:t>
      </w:r>
      <w:r w:rsidR="00BD5CEE" w:rsidRPr="00D457FD">
        <w:rPr>
          <w:rFonts w:ascii="仿宋" w:eastAsia="仿宋" w:hAnsi="仿宋" w:cs="Tahoma" w:hint="eastAsia"/>
          <w:sz w:val="28"/>
          <w:szCs w:val="28"/>
        </w:rPr>
        <w:t>日，我校党委书记唐平秋、校长杨奔带队到光华</w:t>
      </w:r>
      <w:r w:rsidR="00BD5CEE">
        <w:rPr>
          <w:rFonts w:ascii="仿宋" w:eastAsia="仿宋" w:hAnsi="仿宋" w:cs="Tahoma" w:hint="eastAsia"/>
          <w:sz w:val="28"/>
          <w:szCs w:val="28"/>
        </w:rPr>
        <w:t>地块</w:t>
      </w:r>
      <w:r w:rsidR="00BD5CEE" w:rsidRPr="00D457FD">
        <w:rPr>
          <w:rFonts w:ascii="仿宋" w:eastAsia="仿宋" w:hAnsi="仿宋" w:cs="Tahoma" w:hint="eastAsia"/>
          <w:sz w:val="28"/>
          <w:szCs w:val="28"/>
        </w:rPr>
        <w:t>学生宿舍项目</w:t>
      </w:r>
      <w:r w:rsidR="00BD5CEE" w:rsidRPr="00D457FD">
        <w:rPr>
          <w:rFonts w:ascii="仿宋" w:eastAsia="仿宋" w:hAnsi="仿宋" w:cs="Tahoma"/>
          <w:sz w:val="28"/>
          <w:szCs w:val="28"/>
        </w:rPr>
        <w:t>EPC</w:t>
      </w:r>
      <w:r w:rsidR="00BD5CEE" w:rsidRPr="00D457FD">
        <w:rPr>
          <w:rFonts w:ascii="仿宋" w:eastAsia="仿宋" w:hAnsi="仿宋" w:cs="Tahoma" w:hint="eastAsia"/>
          <w:sz w:val="28"/>
          <w:szCs w:val="28"/>
        </w:rPr>
        <w:t>总承包商华蓝设计（集团）有限公司南宁总部，就加快项目建设、确保光华学生宿舍工程于</w:t>
      </w:r>
      <w:r w:rsidR="00BD5CEE" w:rsidRPr="00D457FD">
        <w:rPr>
          <w:rFonts w:ascii="仿宋" w:eastAsia="仿宋" w:hAnsi="仿宋" w:cs="Tahoma"/>
          <w:sz w:val="28"/>
          <w:szCs w:val="28"/>
        </w:rPr>
        <w:t>8</w:t>
      </w:r>
      <w:r w:rsidR="00BD5CEE" w:rsidRPr="00D457FD">
        <w:rPr>
          <w:rFonts w:ascii="仿宋" w:eastAsia="仿宋" w:hAnsi="仿宋" w:cs="Tahoma" w:hint="eastAsia"/>
          <w:sz w:val="28"/>
          <w:szCs w:val="28"/>
        </w:rPr>
        <w:t>月</w:t>
      </w:r>
      <w:r w:rsidR="00BD5CEE" w:rsidRPr="00D457FD">
        <w:rPr>
          <w:rFonts w:ascii="仿宋" w:eastAsia="仿宋" w:hAnsi="仿宋" w:cs="Tahoma"/>
          <w:sz w:val="28"/>
          <w:szCs w:val="28"/>
        </w:rPr>
        <w:t>20</w:t>
      </w:r>
      <w:r w:rsidR="008E7963">
        <w:rPr>
          <w:rFonts w:ascii="仿宋" w:eastAsia="仿宋" w:hAnsi="仿宋" w:cs="Tahoma" w:hint="eastAsia"/>
          <w:sz w:val="28"/>
          <w:szCs w:val="28"/>
        </w:rPr>
        <w:t>日</w:t>
      </w:r>
      <w:r w:rsidR="00BD5CEE" w:rsidRPr="00D457FD">
        <w:rPr>
          <w:rFonts w:ascii="仿宋" w:eastAsia="仿宋" w:hAnsi="仿宋" w:cs="Tahoma" w:hint="eastAsia"/>
          <w:sz w:val="28"/>
          <w:szCs w:val="28"/>
        </w:rPr>
        <w:t>竣工验收交付使用召开协调会。与会人员包括：我校副校长玉振明、后勤基建处覃雄彪、倪泳波、陈松，华蓝设计（集团）有限公司董事长雷翔、总经理钟毅，广西裕华建设集团有限公司梁中察、陈义昌，监理方梧州市建设工程监理公司李远成等相关人员。</w:t>
      </w:r>
    </w:p>
    <w:p w:rsidR="00BD5CEE" w:rsidRPr="00D457FD" w:rsidRDefault="00BD5CEE" w:rsidP="00004748">
      <w:pPr>
        <w:pStyle w:val="afa"/>
        <w:widowControl w:val="0"/>
        <w:spacing w:before="0" w:beforeAutospacing="0" w:after="0" w:afterAutospacing="0"/>
        <w:ind w:firstLineChars="200" w:firstLine="560"/>
        <w:rPr>
          <w:rFonts w:ascii="仿宋" w:eastAsia="仿宋" w:hAnsi="仿宋" w:cs="Tahoma"/>
          <w:sz w:val="28"/>
          <w:szCs w:val="28"/>
        </w:rPr>
      </w:pPr>
      <w:r w:rsidRPr="00D457FD">
        <w:rPr>
          <w:rFonts w:ascii="仿宋" w:eastAsia="仿宋" w:hAnsi="仿宋" w:cs="Tahoma" w:hint="eastAsia"/>
          <w:sz w:val="28"/>
          <w:szCs w:val="28"/>
        </w:rPr>
        <w:t>会议就梧州学院光华学生宿舍拖延交付的问题进行了分析，明确了承包人存在管理不到位、施工人员配备不足、施工材料设备未及时进场以及承包人内部资金运转存在不畅等问题，并研究了材料上涨、项目检测等下一步工作问题。</w:t>
      </w:r>
    </w:p>
    <w:p w:rsidR="00BD5CEE" w:rsidRPr="00D457FD" w:rsidRDefault="00BD5CEE" w:rsidP="00004748">
      <w:pPr>
        <w:pStyle w:val="afa"/>
        <w:widowControl w:val="0"/>
        <w:spacing w:before="0" w:beforeAutospacing="0" w:after="0" w:afterAutospacing="0"/>
        <w:ind w:firstLineChars="200" w:firstLine="560"/>
        <w:rPr>
          <w:rFonts w:ascii="仿宋" w:eastAsia="仿宋" w:hAnsi="仿宋" w:cs="Tahoma"/>
          <w:sz w:val="28"/>
          <w:szCs w:val="28"/>
        </w:rPr>
      </w:pPr>
      <w:r w:rsidRPr="00D457FD">
        <w:rPr>
          <w:rFonts w:ascii="仿宋" w:eastAsia="仿宋" w:hAnsi="仿宋" w:cs="Tahoma" w:hint="eastAsia"/>
          <w:sz w:val="28"/>
          <w:szCs w:val="28"/>
        </w:rPr>
        <w:t>梧州学院要求承包人高度重视项目不能按时交付所带来的严重后果，希望承包人采取有力措施确保项目</w:t>
      </w:r>
      <w:r w:rsidRPr="00D457FD">
        <w:rPr>
          <w:rFonts w:ascii="仿宋" w:eastAsia="仿宋" w:hAnsi="仿宋" w:cs="Tahoma"/>
          <w:sz w:val="28"/>
          <w:szCs w:val="28"/>
        </w:rPr>
        <w:t>8</w:t>
      </w:r>
      <w:r w:rsidRPr="00D457FD">
        <w:rPr>
          <w:rFonts w:ascii="仿宋" w:eastAsia="仿宋" w:hAnsi="仿宋" w:cs="Tahoma" w:hint="eastAsia"/>
          <w:sz w:val="28"/>
          <w:szCs w:val="28"/>
        </w:rPr>
        <w:t>月</w:t>
      </w:r>
      <w:r w:rsidRPr="00D457FD">
        <w:rPr>
          <w:rFonts w:ascii="仿宋" w:eastAsia="仿宋" w:hAnsi="仿宋" w:cs="Tahoma"/>
          <w:sz w:val="28"/>
          <w:szCs w:val="28"/>
        </w:rPr>
        <w:t>20</w:t>
      </w:r>
      <w:r w:rsidRPr="00D457FD">
        <w:rPr>
          <w:rFonts w:ascii="仿宋" w:eastAsia="仿宋" w:hAnsi="仿宋" w:cs="Tahoma" w:hint="eastAsia"/>
          <w:sz w:val="28"/>
          <w:szCs w:val="28"/>
        </w:rPr>
        <w:t>日前交付使用</w:t>
      </w:r>
      <w:r>
        <w:rPr>
          <w:rFonts w:ascii="仿宋" w:eastAsia="仿宋" w:hAnsi="仿宋" w:cs="Tahoma" w:hint="eastAsia"/>
          <w:sz w:val="28"/>
          <w:szCs w:val="28"/>
        </w:rPr>
        <w:t>，并承诺按照合同约定做好全面配合工作</w:t>
      </w:r>
      <w:r w:rsidRPr="00D457FD">
        <w:rPr>
          <w:rFonts w:ascii="仿宋" w:eastAsia="仿宋" w:hAnsi="仿宋" w:cs="Tahoma" w:hint="eastAsia"/>
          <w:sz w:val="28"/>
          <w:szCs w:val="28"/>
        </w:rPr>
        <w:t>。</w:t>
      </w:r>
    </w:p>
    <w:p w:rsidR="00BD5CEE" w:rsidRPr="00D457FD" w:rsidRDefault="00BD5CEE" w:rsidP="00004748">
      <w:pPr>
        <w:pStyle w:val="afa"/>
        <w:widowControl w:val="0"/>
        <w:spacing w:before="0" w:beforeAutospacing="0" w:after="0" w:afterAutospacing="0"/>
        <w:ind w:firstLineChars="200" w:firstLine="560"/>
        <w:rPr>
          <w:rFonts w:ascii="仿宋" w:eastAsia="仿宋" w:hAnsi="仿宋" w:cs="Tahoma"/>
          <w:sz w:val="28"/>
          <w:szCs w:val="28"/>
        </w:rPr>
      </w:pPr>
      <w:r w:rsidRPr="00D457FD">
        <w:rPr>
          <w:rFonts w:ascii="仿宋" w:eastAsia="仿宋" w:hAnsi="仿宋" w:cs="Tahoma" w:hint="eastAsia"/>
          <w:sz w:val="28"/>
          <w:szCs w:val="28"/>
        </w:rPr>
        <w:t>总承包方华蓝设计（集团）有限公司和施工方广西裕华建设集团有限公司表示将加派力量、采取一切措施推进项目，确保</w:t>
      </w:r>
      <w:r w:rsidRPr="00D457FD">
        <w:rPr>
          <w:rFonts w:ascii="仿宋" w:eastAsia="仿宋" w:hAnsi="仿宋" w:cs="Tahoma"/>
          <w:sz w:val="28"/>
          <w:szCs w:val="28"/>
        </w:rPr>
        <w:t>8</w:t>
      </w:r>
      <w:r w:rsidRPr="00D457FD">
        <w:rPr>
          <w:rFonts w:ascii="仿宋" w:eastAsia="仿宋" w:hAnsi="仿宋" w:cs="Tahoma" w:hint="eastAsia"/>
          <w:sz w:val="28"/>
          <w:szCs w:val="28"/>
        </w:rPr>
        <w:t>月</w:t>
      </w:r>
      <w:r w:rsidRPr="00D457FD">
        <w:rPr>
          <w:rFonts w:ascii="仿宋" w:eastAsia="仿宋" w:hAnsi="仿宋" w:cs="Tahoma"/>
          <w:sz w:val="28"/>
          <w:szCs w:val="28"/>
        </w:rPr>
        <w:t>20</w:t>
      </w:r>
      <w:r w:rsidRPr="00D457FD">
        <w:rPr>
          <w:rFonts w:ascii="仿宋" w:eastAsia="仿宋" w:hAnsi="仿宋" w:cs="Tahoma" w:hint="eastAsia"/>
          <w:sz w:val="28"/>
          <w:szCs w:val="28"/>
        </w:rPr>
        <w:t>日竣工验收合格交付使用。</w:t>
      </w:r>
    </w:p>
    <w:p w:rsidR="00BD5CEE" w:rsidRDefault="008E7963" w:rsidP="00FA53BB">
      <w:pPr>
        <w:pStyle w:val="afa"/>
        <w:widowControl w:val="0"/>
        <w:rPr>
          <w:rFonts w:ascii="Tahoma" w:hAnsi="Tahoma" w:cs="Tahoma"/>
          <w:sz w:val="18"/>
          <w:szCs w:val="18"/>
        </w:rPr>
      </w:pPr>
      <w:r>
        <w:rPr>
          <w:rFonts w:ascii="Tahoma" w:hAnsi="Tahoma" w:cs="Tahoma"/>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i1025" type="#_x0000_t75" alt="file.png" style="width:405pt;height:298.5pt;visibility:visible">
            <v:imagedata r:id="rId9" o:title=""/>
          </v:shape>
        </w:pict>
      </w:r>
    </w:p>
    <w:p w:rsidR="00BD5CEE" w:rsidRPr="00FF6C04" w:rsidRDefault="00BD5CEE" w:rsidP="003F243C">
      <w:pPr>
        <w:widowControl w:val="0"/>
        <w:jc w:val="center"/>
        <w:rPr>
          <w:rStyle w:val="ab"/>
          <w:b w:val="0"/>
          <w:sz w:val="24"/>
          <w:szCs w:val="24"/>
        </w:rPr>
      </w:pPr>
      <w:r>
        <w:rPr>
          <w:rFonts w:hAnsi="宋体" w:hint="eastAsia"/>
          <w:sz w:val="24"/>
          <w:szCs w:val="24"/>
        </w:rPr>
        <w:t>光华地块学生宿舍项目进度协调会议</w:t>
      </w:r>
      <w:r w:rsidRPr="00FF6C04">
        <w:rPr>
          <w:rFonts w:hAnsi="宋体" w:hint="eastAsia"/>
          <w:sz w:val="24"/>
          <w:szCs w:val="24"/>
        </w:rPr>
        <w:t>现场</w:t>
      </w:r>
    </w:p>
    <w:p w:rsidR="00BD5CEE" w:rsidRDefault="00BD5CEE" w:rsidP="00FA53BB">
      <w:pPr>
        <w:widowControl w:val="0"/>
        <w:rPr>
          <w:sz w:val="28"/>
          <w:szCs w:val="28"/>
        </w:rPr>
      </w:pPr>
    </w:p>
    <w:p w:rsidR="00BD5CEE" w:rsidRPr="00D457FD" w:rsidRDefault="00BD5CEE" w:rsidP="00FA53BB">
      <w:pPr>
        <w:widowControl w:val="0"/>
        <w:rPr>
          <w:rFonts w:ascii="Tahoma" w:hAnsi="Tahoma" w:cs="Tahoma"/>
          <w:b/>
          <w:bCs/>
          <w:sz w:val="32"/>
          <w:szCs w:val="32"/>
        </w:rPr>
      </w:pPr>
      <w:r w:rsidRPr="00D457FD">
        <w:rPr>
          <w:rFonts w:hAnsi="宋体" w:hint="eastAsia"/>
          <w:sz w:val="32"/>
          <w:szCs w:val="32"/>
        </w:rPr>
        <w:t>二、</w:t>
      </w:r>
      <w:r w:rsidRPr="00D457FD">
        <w:rPr>
          <w:rFonts w:ascii="Tahoma" w:hAnsi="Tahoma" w:cs="Tahoma" w:hint="eastAsia"/>
          <w:b/>
          <w:bCs/>
          <w:sz w:val="32"/>
          <w:szCs w:val="32"/>
        </w:rPr>
        <w:t>教师公共租赁房项目主体顺利封顶</w:t>
      </w:r>
      <w:r w:rsidRPr="00D457FD">
        <w:rPr>
          <w:rFonts w:ascii="Tahoma" w:hAnsi="Tahoma" w:cs="Tahoma"/>
          <w:b/>
          <w:bCs/>
          <w:sz w:val="32"/>
          <w:szCs w:val="32"/>
        </w:rPr>
        <w:t xml:space="preserve"> </w:t>
      </w:r>
    </w:p>
    <w:p w:rsidR="00BD5CEE" w:rsidRPr="00D457FD" w:rsidRDefault="00BD5CEE" w:rsidP="00004748">
      <w:pPr>
        <w:widowControl w:val="0"/>
        <w:ind w:firstLineChars="200" w:firstLine="560"/>
        <w:jc w:val="left"/>
        <w:rPr>
          <w:rFonts w:ascii="仿宋" w:eastAsia="仿宋" w:hAnsi="仿宋" w:cs="Tahoma"/>
          <w:sz w:val="28"/>
          <w:szCs w:val="28"/>
        </w:rPr>
      </w:pPr>
      <w:r w:rsidRPr="00D457FD">
        <w:rPr>
          <w:rFonts w:ascii="仿宋" w:eastAsia="仿宋" w:hAnsi="仿宋" w:cs="Tahoma"/>
          <w:sz w:val="28"/>
          <w:szCs w:val="28"/>
        </w:rPr>
        <w:t>7</w:t>
      </w:r>
      <w:r w:rsidRPr="00D457FD">
        <w:rPr>
          <w:rFonts w:ascii="仿宋" w:eastAsia="仿宋" w:hAnsi="仿宋" w:cs="Tahoma" w:hint="eastAsia"/>
          <w:sz w:val="28"/>
          <w:szCs w:val="28"/>
        </w:rPr>
        <w:t>月</w:t>
      </w:r>
      <w:r w:rsidRPr="00D457FD">
        <w:rPr>
          <w:rFonts w:ascii="仿宋" w:eastAsia="仿宋" w:hAnsi="仿宋" w:cs="Tahoma"/>
          <w:sz w:val="28"/>
          <w:szCs w:val="28"/>
        </w:rPr>
        <w:t>12</w:t>
      </w:r>
      <w:r w:rsidRPr="00D457FD">
        <w:rPr>
          <w:rFonts w:ascii="仿宋" w:eastAsia="仿宋" w:hAnsi="仿宋" w:cs="Tahoma" w:hint="eastAsia"/>
          <w:sz w:val="28"/>
          <w:szCs w:val="28"/>
        </w:rPr>
        <w:t>日上午，我校举行梧州市教师公共租赁房主体封顶仪式。我校基建攻坚指挥部、后勤基建处领导和廉江市第一建筑工程有限公司负责人等共同启动铲砼仪式，标志着该工程主体顺利封顶。</w:t>
      </w:r>
      <w:r w:rsidRPr="00D457FD">
        <w:rPr>
          <w:rFonts w:ascii="仿宋" w:eastAsia="仿宋" w:hAnsi="仿宋" w:cs="Tahoma"/>
          <w:sz w:val="28"/>
          <w:szCs w:val="28"/>
        </w:rPr>
        <w:t xml:space="preserve"> </w:t>
      </w:r>
    </w:p>
    <w:p w:rsidR="00BD5CEE" w:rsidRPr="00D457FD" w:rsidRDefault="00BD5CEE" w:rsidP="00004748">
      <w:pPr>
        <w:widowControl w:val="0"/>
        <w:ind w:firstLineChars="200" w:firstLine="560"/>
        <w:jc w:val="left"/>
        <w:rPr>
          <w:rFonts w:ascii="仿宋" w:eastAsia="仿宋" w:hAnsi="仿宋" w:cs="宋体"/>
          <w:sz w:val="28"/>
          <w:szCs w:val="28"/>
        </w:rPr>
      </w:pPr>
      <w:r w:rsidRPr="00D457FD">
        <w:rPr>
          <w:rFonts w:ascii="仿宋" w:eastAsia="仿宋" w:hAnsi="仿宋" w:cs="宋体" w:hint="eastAsia"/>
          <w:sz w:val="28"/>
          <w:szCs w:val="28"/>
        </w:rPr>
        <w:t>梧州市教师公共租赁房项目是自治区住建厅立项建设保障性住房工程项目，由我校负责建设，产权归属学校。项目占地面积</w:t>
      </w:r>
      <w:r w:rsidRPr="00D457FD">
        <w:rPr>
          <w:rFonts w:ascii="仿宋" w:eastAsia="仿宋" w:hAnsi="仿宋" w:cs="宋体"/>
          <w:sz w:val="28"/>
          <w:szCs w:val="28"/>
        </w:rPr>
        <w:t>6550</w:t>
      </w:r>
      <w:r w:rsidRPr="00D457FD">
        <w:rPr>
          <w:rFonts w:ascii="仿宋" w:eastAsia="仿宋" w:hAnsi="仿宋" w:cs="宋体" w:hint="eastAsia"/>
          <w:sz w:val="28"/>
          <w:szCs w:val="28"/>
        </w:rPr>
        <w:t>平方米，总建筑面积约</w:t>
      </w:r>
      <w:r w:rsidRPr="00D457FD">
        <w:rPr>
          <w:rFonts w:ascii="仿宋" w:eastAsia="仿宋" w:hAnsi="仿宋" w:cs="宋体"/>
          <w:sz w:val="28"/>
          <w:szCs w:val="28"/>
        </w:rPr>
        <w:t>19474</w:t>
      </w:r>
      <w:r w:rsidRPr="00D457FD">
        <w:rPr>
          <w:rFonts w:ascii="仿宋" w:eastAsia="仿宋" w:hAnsi="仿宋" w:cs="宋体" w:hint="eastAsia"/>
          <w:sz w:val="28"/>
          <w:szCs w:val="28"/>
        </w:rPr>
        <w:t>平方米，总套数为</w:t>
      </w:r>
      <w:r w:rsidRPr="00D457FD">
        <w:rPr>
          <w:rFonts w:ascii="仿宋" w:eastAsia="仿宋" w:hAnsi="仿宋" w:cs="宋体"/>
          <w:sz w:val="28"/>
          <w:szCs w:val="28"/>
        </w:rPr>
        <w:t>5</w:t>
      </w:r>
      <w:r>
        <w:rPr>
          <w:rFonts w:ascii="仿宋" w:eastAsia="仿宋" w:hAnsi="仿宋" w:cs="宋体"/>
          <w:sz w:val="28"/>
          <w:szCs w:val="28"/>
        </w:rPr>
        <w:t>12</w:t>
      </w:r>
      <w:r w:rsidRPr="00D457FD">
        <w:rPr>
          <w:rFonts w:ascii="仿宋" w:eastAsia="仿宋" w:hAnsi="仿宋" w:cs="宋体" w:hint="eastAsia"/>
          <w:sz w:val="28"/>
          <w:szCs w:val="28"/>
        </w:rPr>
        <w:t>套，总投资约</w:t>
      </w:r>
      <w:r w:rsidRPr="00D457FD">
        <w:rPr>
          <w:rFonts w:ascii="仿宋" w:eastAsia="仿宋" w:hAnsi="仿宋" w:cs="宋体"/>
          <w:sz w:val="28"/>
          <w:szCs w:val="28"/>
        </w:rPr>
        <w:t>4500</w:t>
      </w:r>
      <w:r w:rsidRPr="00D457FD">
        <w:rPr>
          <w:rFonts w:ascii="仿宋" w:eastAsia="仿宋" w:hAnsi="仿宋" w:cs="宋体" w:hint="eastAsia"/>
          <w:sz w:val="28"/>
          <w:szCs w:val="28"/>
        </w:rPr>
        <w:t>万元。项目顺利封顶，为完成自治区保障性住房工程项目的目标任务打下了坚实的基础。</w:t>
      </w:r>
    </w:p>
    <w:p w:rsidR="00BD5CEE" w:rsidRPr="00D457FD" w:rsidRDefault="00BD5CEE" w:rsidP="00004748">
      <w:pPr>
        <w:widowControl w:val="0"/>
        <w:ind w:firstLineChars="200" w:firstLine="560"/>
        <w:jc w:val="left"/>
        <w:rPr>
          <w:rFonts w:ascii="仿宋" w:eastAsia="仿宋" w:hAnsi="仿宋" w:cs="宋体"/>
          <w:sz w:val="28"/>
          <w:szCs w:val="28"/>
        </w:rPr>
      </w:pPr>
      <w:r w:rsidRPr="00D457FD">
        <w:rPr>
          <w:rFonts w:ascii="仿宋" w:eastAsia="仿宋" w:hAnsi="仿宋" w:cs="Tahoma" w:hint="eastAsia"/>
          <w:sz w:val="28"/>
          <w:szCs w:val="28"/>
        </w:rPr>
        <w:t>学校后勤基建处全体领导、基建参建人员以及各参建单位的代表</w:t>
      </w:r>
      <w:r w:rsidRPr="00D457FD">
        <w:rPr>
          <w:rFonts w:ascii="仿宋" w:eastAsia="仿宋" w:hAnsi="仿宋" w:cs="Tahoma" w:hint="eastAsia"/>
          <w:sz w:val="28"/>
          <w:szCs w:val="28"/>
        </w:rPr>
        <w:lastRenderedPageBreak/>
        <w:t>参加了活动。</w:t>
      </w:r>
    </w:p>
    <w:p w:rsidR="00BD5CEE" w:rsidRDefault="008E7963" w:rsidP="00FA53BB">
      <w:pPr>
        <w:widowControl w:val="0"/>
        <w:spacing w:before="100" w:beforeAutospacing="1" w:after="100" w:afterAutospacing="1"/>
        <w:jc w:val="left"/>
        <w:rPr>
          <w:rFonts w:ascii="仿宋_GB2312" w:eastAsia="仿宋_GB2312" w:hAnsi="Tahoma" w:cs="Tahoma"/>
          <w:noProof/>
          <w:sz w:val="32"/>
          <w:szCs w:val="32"/>
        </w:rPr>
      </w:pPr>
      <w:r>
        <w:rPr>
          <w:rFonts w:ascii="仿宋_GB2312" w:eastAsia="仿宋_GB2312" w:hAnsi="Tahoma" w:cs="Tahoma"/>
          <w:noProof/>
          <w:sz w:val="32"/>
          <w:szCs w:val="32"/>
        </w:rPr>
        <w:pict>
          <v:shape id="图片 10" o:spid="_x0000_i1026" type="#_x0000_t75" alt="http://www.gxuwz.edu.cn/file.php?id=153155798487387695" style="width:410.25pt;height:227.25pt;visibility:visible">
            <v:imagedata r:id="rId10" o:title=""/>
          </v:shape>
        </w:pict>
      </w:r>
    </w:p>
    <w:p w:rsidR="00BD5CEE" w:rsidRPr="008479C0" w:rsidRDefault="00BD5CEE" w:rsidP="008479C0">
      <w:pPr>
        <w:widowControl w:val="0"/>
        <w:spacing w:before="100" w:beforeAutospacing="1" w:after="100" w:afterAutospacing="1"/>
        <w:jc w:val="center"/>
        <w:rPr>
          <w:rFonts w:hAnsi="宋体" w:cs="宋体"/>
          <w:sz w:val="24"/>
          <w:szCs w:val="24"/>
        </w:rPr>
      </w:pPr>
      <w:r w:rsidRPr="008479C0">
        <w:rPr>
          <w:rFonts w:hAnsi="宋体" w:cs="Tahoma" w:hint="eastAsia"/>
          <w:noProof/>
          <w:sz w:val="24"/>
          <w:szCs w:val="24"/>
        </w:rPr>
        <w:t>梧州市教师公租房</w:t>
      </w:r>
      <w:r w:rsidR="008E7963">
        <w:rPr>
          <w:rFonts w:hAnsi="宋体" w:cs="Tahoma" w:hint="eastAsia"/>
          <w:noProof/>
          <w:sz w:val="24"/>
          <w:szCs w:val="24"/>
        </w:rPr>
        <w:t>主体封顶</w:t>
      </w:r>
      <w:r w:rsidRPr="008479C0">
        <w:rPr>
          <w:rFonts w:hAnsi="宋体" w:cs="Tahoma" w:hint="eastAsia"/>
          <w:noProof/>
          <w:sz w:val="24"/>
          <w:szCs w:val="24"/>
        </w:rPr>
        <w:t>现场</w:t>
      </w:r>
    </w:p>
    <w:p w:rsidR="00BD5CEE" w:rsidRPr="00D457FD" w:rsidRDefault="00BD5CEE" w:rsidP="00FA53BB">
      <w:pPr>
        <w:widowControl w:val="0"/>
        <w:rPr>
          <w:rStyle w:val="ab"/>
          <w:rFonts w:hAnsi="宋体" w:cs="Tahoma"/>
          <w:bCs/>
          <w:sz w:val="32"/>
          <w:szCs w:val="32"/>
        </w:rPr>
      </w:pPr>
      <w:r w:rsidRPr="00D457FD">
        <w:rPr>
          <w:rStyle w:val="ab"/>
          <w:rFonts w:hAnsi="宋体" w:hint="eastAsia"/>
          <w:b w:val="0"/>
          <w:sz w:val="32"/>
          <w:szCs w:val="32"/>
        </w:rPr>
        <w:t>三、</w:t>
      </w:r>
      <w:r w:rsidRPr="00D457FD">
        <w:rPr>
          <w:rFonts w:hAnsi="宋体" w:cs="Tahoma" w:hint="eastAsia"/>
          <w:b/>
          <w:bCs/>
          <w:sz w:val="32"/>
          <w:szCs w:val="32"/>
        </w:rPr>
        <w:t>学校综合实验楼（科技大楼）主体顺利封顶</w:t>
      </w:r>
    </w:p>
    <w:p w:rsidR="00BD5CEE" w:rsidRPr="00D457FD" w:rsidRDefault="00BD5CEE" w:rsidP="00004748">
      <w:pPr>
        <w:widowControl w:val="0"/>
        <w:ind w:firstLineChars="200" w:firstLine="560"/>
        <w:jc w:val="left"/>
        <w:rPr>
          <w:rFonts w:ascii="仿宋" w:eastAsia="仿宋" w:hAnsi="仿宋" w:cs="Tahoma"/>
          <w:sz w:val="28"/>
          <w:szCs w:val="28"/>
        </w:rPr>
      </w:pPr>
      <w:r w:rsidRPr="00D457FD">
        <w:rPr>
          <w:rFonts w:ascii="仿宋" w:eastAsia="仿宋" w:hAnsi="仿宋" w:cs="Tahoma"/>
          <w:sz w:val="28"/>
          <w:szCs w:val="28"/>
        </w:rPr>
        <w:t>2018</w:t>
      </w:r>
      <w:r w:rsidRPr="00D457FD">
        <w:rPr>
          <w:rFonts w:ascii="仿宋" w:eastAsia="仿宋" w:hAnsi="仿宋" w:cs="Tahoma" w:hint="eastAsia"/>
          <w:sz w:val="28"/>
          <w:szCs w:val="28"/>
        </w:rPr>
        <w:t>年</w:t>
      </w:r>
      <w:r w:rsidRPr="00D457FD">
        <w:rPr>
          <w:rFonts w:ascii="仿宋" w:eastAsia="仿宋" w:hAnsi="仿宋" w:cs="Tahoma"/>
          <w:sz w:val="28"/>
          <w:szCs w:val="28"/>
        </w:rPr>
        <w:t>7</w:t>
      </w:r>
      <w:r w:rsidRPr="00D457FD">
        <w:rPr>
          <w:rFonts w:ascii="仿宋" w:eastAsia="仿宋" w:hAnsi="仿宋" w:cs="Tahoma" w:hint="eastAsia"/>
          <w:sz w:val="28"/>
          <w:szCs w:val="28"/>
        </w:rPr>
        <w:t>月</w:t>
      </w:r>
      <w:r w:rsidRPr="00D457FD">
        <w:rPr>
          <w:rFonts w:ascii="仿宋" w:eastAsia="仿宋" w:hAnsi="仿宋" w:cs="Tahoma"/>
          <w:sz w:val="28"/>
          <w:szCs w:val="28"/>
        </w:rPr>
        <w:t>4</w:t>
      </w:r>
      <w:r w:rsidRPr="00D457FD">
        <w:rPr>
          <w:rFonts w:ascii="仿宋" w:eastAsia="仿宋" w:hAnsi="仿宋" w:cs="Tahoma" w:hint="eastAsia"/>
          <w:sz w:val="28"/>
          <w:szCs w:val="28"/>
        </w:rPr>
        <w:t>日下午，</w:t>
      </w:r>
      <w:bookmarkStart w:id="0" w:name="_Hlk523591034"/>
      <w:r w:rsidRPr="00D457FD">
        <w:rPr>
          <w:rFonts w:ascii="仿宋" w:eastAsia="仿宋" w:hAnsi="仿宋" w:cs="Tahoma" w:hint="eastAsia"/>
          <w:sz w:val="28"/>
          <w:szCs w:val="28"/>
        </w:rPr>
        <w:t>综合实验楼（科技大楼）主体顺利封顶</w:t>
      </w:r>
      <w:bookmarkEnd w:id="0"/>
      <w:r w:rsidRPr="00D457FD">
        <w:rPr>
          <w:rFonts w:ascii="仿宋" w:eastAsia="仿宋" w:hAnsi="仿宋" w:cs="Tahoma" w:hint="eastAsia"/>
          <w:sz w:val="28"/>
          <w:szCs w:val="28"/>
        </w:rPr>
        <w:t>。学校副校长、基建攻坚指挥部指挥长玉振明，副指挥长、后勤基建处处长覃雄彪，广西建工集团第五建筑工程有限公司二分公司总经理韦华、党委书记农理挑等领导们共同启动铲砼仪式，随着最后一铲混凝土捣制完成，该工程主体顺利封顶。</w:t>
      </w:r>
    </w:p>
    <w:p w:rsidR="00BD5CEE" w:rsidRPr="00452B77" w:rsidRDefault="00BD5CEE" w:rsidP="00004748">
      <w:pPr>
        <w:widowControl w:val="0"/>
        <w:ind w:firstLineChars="200" w:firstLine="560"/>
        <w:jc w:val="left"/>
        <w:rPr>
          <w:rFonts w:ascii="仿宋" w:eastAsia="仿宋" w:hAnsi="仿宋"/>
          <w:sz w:val="28"/>
        </w:rPr>
      </w:pPr>
      <w:r w:rsidRPr="00DE3290">
        <w:rPr>
          <w:rFonts w:ascii="仿宋" w:eastAsia="仿宋" w:hAnsi="仿宋" w:hint="eastAsia"/>
          <w:sz w:val="28"/>
          <w:szCs w:val="28"/>
        </w:rPr>
        <w:t>综合实验楼</w:t>
      </w:r>
      <w:r>
        <w:rPr>
          <w:rFonts w:ascii="仿宋" w:eastAsia="仿宋" w:hAnsi="仿宋" w:hint="eastAsia"/>
          <w:sz w:val="28"/>
          <w:szCs w:val="28"/>
        </w:rPr>
        <w:t>（科技大楼）项目为</w:t>
      </w:r>
      <w:r w:rsidRPr="00DE3290">
        <w:rPr>
          <w:rFonts w:ascii="仿宋" w:eastAsia="仿宋" w:hAnsi="仿宋" w:hint="eastAsia"/>
          <w:sz w:val="28"/>
          <w:szCs w:val="28"/>
        </w:rPr>
        <w:t>框剪结构</w:t>
      </w:r>
      <w:r>
        <w:rPr>
          <w:rFonts w:ascii="仿宋" w:eastAsia="仿宋" w:hAnsi="仿宋" w:hint="eastAsia"/>
          <w:sz w:val="28"/>
          <w:szCs w:val="28"/>
        </w:rPr>
        <w:t>，</w:t>
      </w:r>
      <w:r w:rsidRPr="00DE3290">
        <w:rPr>
          <w:rFonts w:ascii="仿宋" w:eastAsia="仿宋" w:hAnsi="仿宋" w:hint="eastAsia"/>
          <w:sz w:val="28"/>
          <w:szCs w:val="28"/>
        </w:rPr>
        <w:t>地下一层</w:t>
      </w:r>
      <w:r>
        <w:rPr>
          <w:rFonts w:ascii="仿宋" w:eastAsia="仿宋" w:hAnsi="仿宋" w:hint="eastAsia"/>
          <w:sz w:val="28"/>
          <w:szCs w:val="28"/>
        </w:rPr>
        <w:t>、</w:t>
      </w:r>
      <w:r w:rsidRPr="00DE3290">
        <w:rPr>
          <w:rFonts w:ascii="仿宋" w:eastAsia="仿宋" w:hAnsi="仿宋" w:hint="eastAsia"/>
          <w:sz w:val="28"/>
          <w:szCs w:val="28"/>
        </w:rPr>
        <w:t>地上</w:t>
      </w:r>
      <w:r w:rsidRPr="00DE3290">
        <w:rPr>
          <w:rFonts w:ascii="仿宋" w:eastAsia="仿宋" w:hAnsi="仿宋"/>
          <w:sz w:val="28"/>
          <w:szCs w:val="28"/>
        </w:rPr>
        <w:t>17.5</w:t>
      </w:r>
      <w:r w:rsidRPr="00DE3290">
        <w:rPr>
          <w:rFonts w:ascii="仿宋" w:eastAsia="仿宋" w:hAnsi="仿宋" w:hint="eastAsia"/>
          <w:sz w:val="28"/>
          <w:szCs w:val="28"/>
        </w:rPr>
        <w:t>层。项目占地</w:t>
      </w:r>
      <w:r>
        <w:rPr>
          <w:rFonts w:ascii="仿宋" w:eastAsia="仿宋" w:hAnsi="仿宋" w:hint="eastAsia"/>
          <w:sz w:val="28"/>
          <w:szCs w:val="28"/>
        </w:rPr>
        <w:t>面积约</w:t>
      </w:r>
      <w:r w:rsidRPr="00DE3290">
        <w:rPr>
          <w:rFonts w:ascii="仿宋" w:eastAsia="仿宋" w:hAnsi="仿宋"/>
          <w:sz w:val="28"/>
          <w:szCs w:val="28"/>
        </w:rPr>
        <w:t>4000m</w:t>
      </w:r>
      <w:r w:rsidRPr="00DE3290">
        <w:rPr>
          <w:rFonts w:ascii="仿宋" w:eastAsia="仿宋" w:hAnsi="仿宋"/>
          <w:sz w:val="28"/>
          <w:szCs w:val="28"/>
          <w:vertAlign w:val="superscript"/>
        </w:rPr>
        <w:t>2</w:t>
      </w:r>
      <w:r w:rsidRPr="00DE3290">
        <w:rPr>
          <w:rFonts w:ascii="仿宋" w:eastAsia="仿宋" w:hAnsi="仿宋" w:hint="eastAsia"/>
          <w:sz w:val="28"/>
          <w:szCs w:val="28"/>
        </w:rPr>
        <w:t>，总建筑面积约为</w:t>
      </w:r>
      <w:r w:rsidRPr="00DE3290">
        <w:rPr>
          <w:rFonts w:ascii="仿宋" w:eastAsia="仿宋" w:hAnsi="仿宋"/>
          <w:sz w:val="28"/>
          <w:szCs w:val="28"/>
        </w:rPr>
        <w:t>35</w:t>
      </w:r>
      <w:r>
        <w:rPr>
          <w:rFonts w:ascii="仿宋" w:eastAsia="仿宋" w:hAnsi="仿宋"/>
          <w:sz w:val="28"/>
          <w:szCs w:val="28"/>
        </w:rPr>
        <w:t>0</w:t>
      </w:r>
      <w:r w:rsidRPr="00DE3290">
        <w:rPr>
          <w:rFonts w:ascii="仿宋" w:eastAsia="仿宋" w:hAnsi="仿宋"/>
          <w:sz w:val="28"/>
          <w:szCs w:val="28"/>
        </w:rPr>
        <w:t>00m</w:t>
      </w:r>
      <w:r w:rsidRPr="00DE3290">
        <w:rPr>
          <w:rFonts w:ascii="仿宋" w:eastAsia="仿宋" w:hAnsi="仿宋"/>
          <w:sz w:val="28"/>
          <w:szCs w:val="28"/>
          <w:vertAlign w:val="superscript"/>
        </w:rPr>
        <w:t>2</w:t>
      </w:r>
      <w:r>
        <w:rPr>
          <w:rFonts w:ascii="仿宋" w:eastAsia="仿宋" w:hAnsi="仿宋" w:hint="eastAsia"/>
          <w:sz w:val="28"/>
          <w:szCs w:val="28"/>
        </w:rPr>
        <w:t>，</w:t>
      </w:r>
      <w:r>
        <w:rPr>
          <w:rFonts w:ascii="仿宋" w:eastAsia="仿宋" w:hAnsi="仿宋" w:hint="eastAsia"/>
          <w:sz w:val="28"/>
        </w:rPr>
        <w:t>项目建成可解决约</w:t>
      </w:r>
      <w:r>
        <w:rPr>
          <w:rFonts w:ascii="仿宋" w:eastAsia="仿宋" w:hAnsi="仿宋"/>
          <w:sz w:val="28"/>
        </w:rPr>
        <w:t>6600</w:t>
      </w:r>
      <w:r>
        <w:rPr>
          <w:rFonts w:ascii="仿宋" w:eastAsia="仿宋" w:hAnsi="仿宋" w:hint="eastAsia"/>
          <w:sz w:val="28"/>
        </w:rPr>
        <w:t>学生实验室需求。</w:t>
      </w:r>
      <w:r>
        <w:rPr>
          <w:rFonts w:ascii="仿宋" w:eastAsia="仿宋" w:hAnsi="仿宋" w:cs="Tahoma" w:hint="eastAsia"/>
          <w:sz w:val="28"/>
          <w:szCs w:val="28"/>
        </w:rPr>
        <w:t>项目</w:t>
      </w:r>
      <w:r w:rsidRPr="00D457FD">
        <w:rPr>
          <w:rFonts w:ascii="仿宋" w:eastAsia="仿宋" w:hAnsi="仿宋" w:cs="Tahoma" w:hint="eastAsia"/>
          <w:sz w:val="28"/>
          <w:szCs w:val="28"/>
        </w:rPr>
        <w:t>从</w:t>
      </w:r>
      <w:r w:rsidRPr="00D457FD">
        <w:rPr>
          <w:rFonts w:ascii="仿宋" w:eastAsia="仿宋" w:hAnsi="仿宋" w:cs="Tahoma"/>
          <w:sz w:val="28"/>
          <w:szCs w:val="28"/>
        </w:rPr>
        <w:t>2007</w:t>
      </w:r>
      <w:r w:rsidRPr="00D457FD">
        <w:rPr>
          <w:rFonts w:ascii="仿宋" w:eastAsia="仿宋" w:hAnsi="仿宋" w:cs="Tahoma" w:hint="eastAsia"/>
          <w:sz w:val="28"/>
          <w:szCs w:val="28"/>
        </w:rPr>
        <w:t>年</w:t>
      </w:r>
      <w:r w:rsidRPr="00D457FD">
        <w:rPr>
          <w:rFonts w:ascii="仿宋" w:eastAsia="仿宋" w:hAnsi="仿宋" w:cs="Tahoma"/>
          <w:sz w:val="28"/>
          <w:szCs w:val="28"/>
        </w:rPr>
        <w:t>7</w:t>
      </w:r>
      <w:r w:rsidRPr="00D457FD">
        <w:rPr>
          <w:rFonts w:ascii="仿宋" w:eastAsia="仿宋" w:hAnsi="仿宋" w:cs="Tahoma" w:hint="eastAsia"/>
          <w:sz w:val="28"/>
          <w:szCs w:val="28"/>
        </w:rPr>
        <w:t>月</w:t>
      </w:r>
      <w:r w:rsidRPr="00D457FD">
        <w:rPr>
          <w:rFonts w:ascii="仿宋" w:eastAsia="仿宋" w:hAnsi="仿宋" w:cs="Tahoma"/>
          <w:sz w:val="28"/>
          <w:szCs w:val="28"/>
        </w:rPr>
        <w:t>11</w:t>
      </w:r>
      <w:r w:rsidRPr="00D457FD">
        <w:rPr>
          <w:rFonts w:ascii="仿宋" w:eastAsia="仿宋" w:hAnsi="仿宋" w:cs="Tahoma" w:hint="eastAsia"/>
          <w:sz w:val="28"/>
          <w:szCs w:val="28"/>
        </w:rPr>
        <w:t>日开工建设，</w:t>
      </w:r>
      <w:r w:rsidRPr="00D457FD">
        <w:rPr>
          <w:rFonts w:ascii="仿宋" w:eastAsia="仿宋" w:hAnsi="仿宋" w:hint="eastAsia"/>
          <w:sz w:val="28"/>
          <w:szCs w:val="28"/>
        </w:rPr>
        <w:t>截止</w:t>
      </w:r>
      <w:r w:rsidRPr="00D457FD">
        <w:rPr>
          <w:rFonts w:ascii="仿宋" w:eastAsia="仿宋" w:hAnsi="仿宋"/>
          <w:sz w:val="28"/>
          <w:szCs w:val="28"/>
        </w:rPr>
        <w:t>2018</w:t>
      </w:r>
      <w:r w:rsidRPr="00D457FD">
        <w:rPr>
          <w:rFonts w:ascii="仿宋" w:eastAsia="仿宋" w:hAnsi="仿宋" w:hint="eastAsia"/>
          <w:sz w:val="28"/>
          <w:szCs w:val="28"/>
        </w:rPr>
        <w:t>年</w:t>
      </w:r>
      <w:r w:rsidRPr="00D457FD">
        <w:rPr>
          <w:rFonts w:ascii="仿宋" w:eastAsia="仿宋" w:hAnsi="仿宋"/>
          <w:sz w:val="28"/>
          <w:szCs w:val="28"/>
        </w:rPr>
        <w:t>7</w:t>
      </w:r>
      <w:r w:rsidRPr="00D457FD">
        <w:rPr>
          <w:rFonts w:ascii="仿宋" w:eastAsia="仿宋" w:hAnsi="仿宋" w:hint="eastAsia"/>
          <w:sz w:val="28"/>
          <w:szCs w:val="28"/>
        </w:rPr>
        <w:t>月</w:t>
      </w:r>
      <w:r w:rsidRPr="00D457FD">
        <w:rPr>
          <w:rFonts w:ascii="仿宋" w:eastAsia="仿宋" w:hAnsi="仿宋"/>
          <w:sz w:val="28"/>
          <w:szCs w:val="28"/>
        </w:rPr>
        <w:t>30</w:t>
      </w:r>
      <w:r w:rsidRPr="00D457FD">
        <w:rPr>
          <w:rFonts w:ascii="仿宋" w:eastAsia="仿宋" w:hAnsi="仿宋" w:hint="eastAsia"/>
          <w:sz w:val="28"/>
          <w:szCs w:val="28"/>
        </w:rPr>
        <w:t>日，累计完成投资约</w:t>
      </w:r>
      <w:r w:rsidRPr="00D457FD">
        <w:rPr>
          <w:rFonts w:ascii="仿宋" w:eastAsia="仿宋" w:hAnsi="仿宋"/>
          <w:sz w:val="28"/>
          <w:szCs w:val="28"/>
        </w:rPr>
        <w:t>4100</w:t>
      </w:r>
      <w:r w:rsidRPr="00D457FD">
        <w:rPr>
          <w:rFonts w:ascii="仿宋" w:eastAsia="仿宋" w:hAnsi="仿宋" w:hint="eastAsia"/>
          <w:sz w:val="28"/>
          <w:szCs w:val="28"/>
        </w:rPr>
        <w:t>万元。</w:t>
      </w:r>
      <w:r w:rsidRPr="00D457FD">
        <w:rPr>
          <w:rFonts w:ascii="仿宋" w:eastAsia="仿宋" w:hAnsi="仿宋" w:cs="Tahoma" w:hint="eastAsia"/>
          <w:sz w:val="28"/>
          <w:szCs w:val="28"/>
        </w:rPr>
        <w:t>工程顺利封顶，意味着项目主要施工工作将进入室内砌筑、室内外装修和水电安装阶段。</w:t>
      </w:r>
    </w:p>
    <w:p w:rsidR="00BD5CEE" w:rsidRPr="00D457FD" w:rsidRDefault="00BD5CEE" w:rsidP="00004748">
      <w:pPr>
        <w:widowControl w:val="0"/>
        <w:ind w:firstLineChars="200" w:firstLine="560"/>
        <w:jc w:val="left"/>
        <w:rPr>
          <w:rFonts w:ascii="仿宋" w:eastAsia="仿宋" w:hAnsi="仿宋" w:cs="Tahoma"/>
          <w:sz w:val="28"/>
          <w:szCs w:val="28"/>
        </w:rPr>
      </w:pPr>
      <w:r w:rsidRPr="00D457FD">
        <w:rPr>
          <w:rFonts w:ascii="仿宋" w:eastAsia="仿宋" w:hAnsi="仿宋" w:cs="Tahoma" w:hint="eastAsia"/>
          <w:sz w:val="28"/>
          <w:szCs w:val="28"/>
        </w:rPr>
        <w:lastRenderedPageBreak/>
        <w:t>学校后勤基建处全体领导、基建参建人员以及各参建单位的代表参加了活动。</w:t>
      </w:r>
    </w:p>
    <w:p w:rsidR="00BD5CEE" w:rsidRPr="005C6FBC" w:rsidRDefault="008E7963" w:rsidP="00004748">
      <w:pPr>
        <w:widowControl w:val="0"/>
        <w:ind w:firstLineChars="200" w:firstLine="360"/>
        <w:jc w:val="left"/>
        <w:rPr>
          <w:rStyle w:val="ab"/>
          <w:rFonts w:ascii="黑体" w:eastAsia="黑体"/>
          <w:b w:val="0"/>
          <w:sz w:val="32"/>
          <w:szCs w:val="32"/>
        </w:rPr>
      </w:pPr>
      <w:r>
        <w:rPr>
          <w:rFonts w:ascii="Tahoma" w:hAnsi="Tahoma" w:cs="Tahoma"/>
          <w:noProof/>
          <w:sz w:val="18"/>
          <w:szCs w:val="18"/>
        </w:rPr>
        <w:pict>
          <v:shape id="图片 22" o:spid="_x0000_i1027" type="#_x0000_t75" alt="http://www.gxuwz.edu.cn/file.php?id=153084079713290405" style="width:410.25pt;height:274.5pt;visibility:visible">
            <v:imagedata r:id="rId11" o:title=""/>
          </v:shape>
        </w:pict>
      </w:r>
    </w:p>
    <w:p w:rsidR="00BD5CEE" w:rsidRDefault="008E7963" w:rsidP="008479C0">
      <w:pPr>
        <w:widowControl w:val="0"/>
        <w:spacing w:line="500" w:lineRule="exact"/>
        <w:jc w:val="center"/>
        <w:rPr>
          <w:rFonts w:hAnsi="宋体" w:cs="Tahoma"/>
          <w:sz w:val="24"/>
          <w:szCs w:val="24"/>
        </w:rPr>
      </w:pPr>
      <w:r w:rsidRPr="008E7963">
        <w:rPr>
          <w:rFonts w:hAnsi="宋体" w:cs="Tahoma" w:hint="eastAsia"/>
          <w:sz w:val="24"/>
          <w:szCs w:val="24"/>
        </w:rPr>
        <w:t>综合实验楼（科技大楼）主体封顶</w:t>
      </w:r>
      <w:r w:rsidR="00BD5CEE" w:rsidRPr="008479C0">
        <w:rPr>
          <w:rFonts w:hAnsi="宋体" w:cs="Tahoma" w:hint="eastAsia"/>
          <w:sz w:val="24"/>
          <w:szCs w:val="24"/>
        </w:rPr>
        <w:t>现场</w:t>
      </w:r>
    </w:p>
    <w:p w:rsidR="00BD5CEE" w:rsidRPr="008479C0" w:rsidRDefault="00BD5CEE" w:rsidP="008479C0">
      <w:pPr>
        <w:widowControl w:val="0"/>
        <w:spacing w:line="500" w:lineRule="exact"/>
        <w:jc w:val="center"/>
        <w:rPr>
          <w:rFonts w:ascii="华文细黑" w:eastAsia="华文细黑"/>
          <w:sz w:val="24"/>
          <w:szCs w:val="24"/>
        </w:rPr>
      </w:pPr>
    </w:p>
    <w:p w:rsidR="00BD5CEE" w:rsidRPr="00D457FD" w:rsidRDefault="00BD5CEE" w:rsidP="00FA53BB">
      <w:pPr>
        <w:widowControl w:val="0"/>
        <w:rPr>
          <w:rFonts w:hAnsi="宋体"/>
          <w:b/>
          <w:sz w:val="32"/>
          <w:szCs w:val="32"/>
        </w:rPr>
      </w:pPr>
      <w:r w:rsidRPr="00D457FD">
        <w:rPr>
          <w:rFonts w:hAnsi="宋体" w:hint="eastAsia"/>
          <w:b/>
          <w:sz w:val="32"/>
          <w:szCs w:val="32"/>
        </w:rPr>
        <w:t>四、加快推进教职工限价房复工工作</w:t>
      </w:r>
    </w:p>
    <w:p w:rsidR="00BD5CEE" w:rsidRPr="00D457FD" w:rsidRDefault="00BD5CEE" w:rsidP="00004748">
      <w:pPr>
        <w:widowControl w:val="0"/>
        <w:ind w:firstLineChars="200" w:firstLine="560"/>
        <w:jc w:val="left"/>
        <w:rPr>
          <w:rFonts w:ascii="仿宋" w:eastAsia="仿宋" w:hAnsi="仿宋"/>
          <w:sz w:val="28"/>
          <w:szCs w:val="28"/>
        </w:rPr>
      </w:pPr>
      <w:r w:rsidRPr="00D457FD">
        <w:rPr>
          <w:rFonts w:ascii="仿宋" w:eastAsia="仿宋" w:hAnsi="仿宋" w:hint="eastAsia"/>
          <w:sz w:val="28"/>
          <w:szCs w:val="28"/>
        </w:rPr>
        <w:t>本月学校领导和基建攻坚指挥部与梧州市解决基建工程突出问题的相关市领导和工作组就限价房复工问题进行了三次协商，对下一步工作采取了具体措施，并就推动工程复工作了进一步的研究和部署。</w:t>
      </w:r>
    </w:p>
    <w:p w:rsidR="00BD5CEE" w:rsidRPr="00D457FD" w:rsidRDefault="00BD5CEE" w:rsidP="00004748">
      <w:pPr>
        <w:widowControl w:val="0"/>
        <w:ind w:firstLineChars="200" w:firstLine="560"/>
        <w:jc w:val="left"/>
        <w:rPr>
          <w:rFonts w:ascii="仿宋" w:eastAsia="仿宋" w:hAnsi="仿宋"/>
          <w:sz w:val="28"/>
          <w:szCs w:val="28"/>
        </w:rPr>
      </w:pPr>
    </w:p>
    <w:p w:rsidR="00BD5CEE" w:rsidRPr="00D457FD" w:rsidRDefault="00BD5CEE" w:rsidP="00004748">
      <w:pPr>
        <w:widowControl w:val="0"/>
        <w:ind w:firstLineChars="200" w:firstLine="560"/>
        <w:jc w:val="left"/>
        <w:rPr>
          <w:rFonts w:ascii="仿宋" w:eastAsia="仿宋" w:hAnsi="仿宋"/>
          <w:sz w:val="28"/>
          <w:szCs w:val="28"/>
        </w:rPr>
      </w:pPr>
    </w:p>
    <w:p w:rsidR="00BD5CEE" w:rsidRPr="00D457FD" w:rsidRDefault="00BD5CEE" w:rsidP="00004748">
      <w:pPr>
        <w:widowControl w:val="0"/>
        <w:ind w:firstLineChars="200" w:firstLine="560"/>
        <w:jc w:val="left"/>
        <w:rPr>
          <w:rFonts w:ascii="仿宋" w:eastAsia="仿宋" w:hAnsi="仿宋"/>
          <w:sz w:val="28"/>
          <w:szCs w:val="28"/>
        </w:rPr>
      </w:pPr>
    </w:p>
    <w:p w:rsidR="00BD5CEE" w:rsidRPr="00D457FD" w:rsidRDefault="00BD5CEE" w:rsidP="00004748">
      <w:pPr>
        <w:widowControl w:val="0"/>
        <w:ind w:firstLineChars="200" w:firstLine="560"/>
        <w:jc w:val="left"/>
        <w:rPr>
          <w:rFonts w:ascii="仿宋" w:eastAsia="仿宋" w:hAnsi="仿宋"/>
          <w:sz w:val="28"/>
          <w:szCs w:val="28"/>
        </w:rPr>
      </w:pPr>
    </w:p>
    <w:p w:rsidR="00BD5CEE" w:rsidRPr="00FF6C04" w:rsidRDefault="00BD5CEE" w:rsidP="00350F27">
      <w:pPr>
        <w:widowControl w:val="0"/>
        <w:rPr>
          <w:sz w:val="44"/>
          <w:szCs w:val="44"/>
        </w:rPr>
      </w:pPr>
      <w:r w:rsidRPr="00FF6C04">
        <w:rPr>
          <w:rFonts w:hAnsi="宋体" w:hint="eastAsia"/>
          <w:sz w:val="44"/>
          <w:szCs w:val="44"/>
        </w:rPr>
        <w:lastRenderedPageBreak/>
        <w:t>【项目进度】</w:t>
      </w:r>
    </w:p>
    <w:p w:rsidR="00BD5CEE" w:rsidRPr="003F243C" w:rsidRDefault="00BD5CEE" w:rsidP="00FA53BB">
      <w:pPr>
        <w:widowControl w:val="0"/>
        <w:ind w:firstLine="700"/>
        <w:jc w:val="left"/>
        <w:rPr>
          <w:rFonts w:hAnsi="宋体"/>
          <w:b/>
          <w:sz w:val="32"/>
          <w:szCs w:val="32"/>
        </w:rPr>
      </w:pPr>
      <w:r w:rsidRPr="003F243C">
        <w:rPr>
          <w:rFonts w:hAnsi="宋体" w:hint="eastAsia"/>
          <w:b/>
          <w:sz w:val="32"/>
          <w:szCs w:val="32"/>
        </w:rPr>
        <w:t>（一）综合实验大楼（科技大楼）项目</w:t>
      </w:r>
    </w:p>
    <w:p w:rsidR="00BD5CEE" w:rsidRPr="003F243C" w:rsidRDefault="00BD5CEE" w:rsidP="00FA53BB">
      <w:pPr>
        <w:widowControl w:val="0"/>
        <w:spacing w:line="500" w:lineRule="exact"/>
        <w:ind w:firstLine="700"/>
        <w:jc w:val="left"/>
        <w:rPr>
          <w:rFonts w:ascii="仿宋" w:eastAsia="仿宋" w:hAnsi="仿宋"/>
          <w:sz w:val="28"/>
          <w:szCs w:val="28"/>
        </w:rPr>
      </w:pPr>
      <w:r w:rsidRPr="003F243C">
        <w:rPr>
          <w:rFonts w:ascii="仿宋" w:eastAsia="仿宋" w:hAnsi="仿宋" w:hint="eastAsia"/>
          <w:sz w:val="28"/>
          <w:szCs w:val="28"/>
        </w:rPr>
        <w:t>截止</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7</w:t>
      </w:r>
      <w:r w:rsidRPr="003F243C">
        <w:rPr>
          <w:rFonts w:ascii="仿宋" w:eastAsia="仿宋" w:hAnsi="仿宋" w:hint="eastAsia"/>
          <w:sz w:val="28"/>
          <w:szCs w:val="28"/>
        </w:rPr>
        <w:t>月</w:t>
      </w:r>
      <w:r w:rsidRPr="003F243C">
        <w:rPr>
          <w:rFonts w:ascii="仿宋" w:eastAsia="仿宋" w:hAnsi="仿宋"/>
          <w:sz w:val="28"/>
          <w:szCs w:val="28"/>
        </w:rPr>
        <w:t>30</w:t>
      </w:r>
      <w:r w:rsidRPr="003F243C">
        <w:rPr>
          <w:rFonts w:ascii="仿宋" w:eastAsia="仿宋" w:hAnsi="仿宋" w:hint="eastAsia"/>
          <w:sz w:val="28"/>
          <w:szCs w:val="28"/>
        </w:rPr>
        <w:t>日，综合实验大楼（科技大楼）项目主体完成封顶，累计完成投资约</w:t>
      </w:r>
      <w:r w:rsidRPr="003F243C">
        <w:rPr>
          <w:rFonts w:ascii="仿宋" w:eastAsia="仿宋" w:hAnsi="仿宋"/>
          <w:sz w:val="28"/>
          <w:szCs w:val="28"/>
        </w:rPr>
        <w:t>4100</w:t>
      </w:r>
      <w:r w:rsidRPr="003F243C">
        <w:rPr>
          <w:rFonts w:ascii="仿宋" w:eastAsia="仿宋" w:hAnsi="仿宋" w:hint="eastAsia"/>
          <w:sz w:val="28"/>
          <w:szCs w:val="28"/>
        </w:rPr>
        <w:t>万元。该项目</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7</w:t>
      </w:r>
      <w:r w:rsidRPr="003F243C">
        <w:rPr>
          <w:rFonts w:ascii="仿宋" w:eastAsia="仿宋" w:hAnsi="仿宋" w:hint="eastAsia"/>
          <w:sz w:val="28"/>
          <w:szCs w:val="28"/>
        </w:rPr>
        <w:t>月</w:t>
      </w:r>
      <w:r w:rsidRPr="003F243C">
        <w:rPr>
          <w:rFonts w:ascii="仿宋" w:eastAsia="仿宋" w:hAnsi="仿宋"/>
          <w:sz w:val="28"/>
          <w:szCs w:val="28"/>
        </w:rPr>
        <w:t>24</w:t>
      </w:r>
      <w:r w:rsidRPr="003F243C">
        <w:rPr>
          <w:rFonts w:ascii="仿宋" w:eastAsia="仿宋" w:hAnsi="仿宋" w:hint="eastAsia"/>
          <w:sz w:val="28"/>
          <w:szCs w:val="28"/>
        </w:rPr>
        <w:t>日被广西工程建设质量安全管理协会评为</w:t>
      </w:r>
      <w:r w:rsidRPr="003F243C">
        <w:rPr>
          <w:rFonts w:ascii="仿宋" w:eastAsia="仿宋" w:hAnsi="仿宋"/>
          <w:sz w:val="28"/>
          <w:szCs w:val="28"/>
        </w:rPr>
        <w:t>2018</w:t>
      </w:r>
      <w:r w:rsidRPr="003F243C">
        <w:rPr>
          <w:rFonts w:ascii="仿宋" w:eastAsia="仿宋" w:hAnsi="仿宋" w:hint="eastAsia"/>
          <w:sz w:val="28"/>
          <w:szCs w:val="28"/>
        </w:rPr>
        <w:t>上半年广西壮族自治区建设工程施工安全文明标准化示范工程。</w:t>
      </w:r>
    </w:p>
    <w:p w:rsidR="00BD5CEE" w:rsidRDefault="008E7963" w:rsidP="00FA53BB">
      <w:pPr>
        <w:widowControl w:val="0"/>
        <w:jc w:val="left"/>
        <w:rPr>
          <w:rFonts w:ascii="黑体" w:eastAsia="黑体" w:hAnsi="黑体"/>
          <w:sz w:val="28"/>
          <w:szCs w:val="28"/>
        </w:rPr>
      </w:pPr>
      <w:r>
        <w:rPr>
          <w:rFonts w:ascii="黑体" w:eastAsia="黑体" w:hAnsi="黑体"/>
          <w:noProof/>
          <w:sz w:val="28"/>
          <w:szCs w:val="28"/>
        </w:rPr>
        <w:pict>
          <v:shape id="图片 1" o:spid="_x0000_i1028" type="#_x0000_t75" style="width:415.5pt;height:311.25pt;visibility:visible">
            <v:imagedata r:id="rId12" o:title=""/>
          </v:shape>
        </w:pict>
      </w:r>
      <w:r w:rsidR="0021059F">
        <w:rPr>
          <w:noProof/>
        </w:rPr>
        <w:pict>
          <v:shape id="_x0000_s1029" type="#_x0000_t202" style="position:absolute;margin-left:0;margin-top:0;width:50pt;height:50pt;z-index:4;visibility:hidden;mso-position-horizontal-relative:text;mso-position-vertical-relative:text" o:preferrelative="t">
            <v:path gradientshapeok="f" o:connecttype="segments"/>
            <o:lock v:ext="edit" selection="t"/>
          </v:shape>
        </w:pict>
      </w:r>
    </w:p>
    <w:p w:rsidR="00BD5CEE" w:rsidRDefault="0021059F" w:rsidP="00350F27">
      <w:pPr>
        <w:widowControl w:val="0"/>
        <w:jc w:val="left"/>
        <w:rPr>
          <w:rFonts w:ascii="黑体" w:eastAsia="黑体" w:hAnsi="黑体"/>
          <w:sz w:val="28"/>
          <w:szCs w:val="28"/>
        </w:rPr>
      </w:pPr>
      <w:r>
        <w:rPr>
          <w:noProof/>
        </w:rPr>
        <w:pict>
          <v:shape id="_x0000_s1030" type="#_x0000_t202" style="position:absolute;margin-left:0;margin-top:0;width:50pt;height:50pt;z-index:2;visibility:hidden" o:preferrelative="t">
            <v:path gradientshapeok="f" o:connecttype="segments"/>
            <o:lock v:ext="edit" selection="t"/>
          </v:shape>
        </w:pict>
      </w:r>
      <w:r>
        <w:rPr>
          <w:noProof/>
        </w:rPr>
        <w:pict>
          <v:shape id="_x0000_s1031" type="#_x0000_t202" style="position:absolute;margin-left:40pt;margin-top:3pt;width:308.2pt;height:24.45pt;z-index:8;visibility:visible" o:preferrelative="t" stroked="f">
            <v:path gradientshapeok="f" o:connecttype="segments"/>
            <v:textbox style="mso-next-textbox:#_x0000_s1031" inset="7pt,4pt,7pt,4pt">
              <w:txbxContent>
                <w:p w:rsidR="00BD5CEE" w:rsidRDefault="00BD5CEE">
                  <w:pPr>
                    <w:rPr>
                      <w:rFonts w:ascii="Calibri" w:hAnsi="Calibri"/>
                    </w:rPr>
                  </w:pPr>
                  <w:r>
                    <w:rPr>
                      <w:rFonts w:hAnsi="宋体" w:cs="宋体" w:hint="eastAsia"/>
                    </w:rPr>
                    <w:t>综合实验大楼（科技大楼）项目工地照片（拍摄于</w:t>
                  </w:r>
                  <w:r w:rsidRPr="00CC0544">
                    <w:rPr>
                      <w:rFonts w:ascii="Calibri" w:hAnsi="Calibri"/>
                    </w:rPr>
                    <w:t>7</w:t>
                  </w:r>
                  <w:r>
                    <w:rPr>
                      <w:rFonts w:hAnsi="宋体" w:cs="宋体" w:hint="eastAsia"/>
                    </w:rPr>
                    <w:t>月</w:t>
                  </w:r>
                  <w:r w:rsidRPr="00CC0544">
                    <w:rPr>
                      <w:rFonts w:ascii="Calibri" w:hAnsi="Calibri"/>
                    </w:rPr>
                    <w:t>30</w:t>
                  </w:r>
                  <w:r>
                    <w:rPr>
                      <w:rFonts w:hAnsi="宋体" w:cs="宋体" w:hint="eastAsia"/>
                    </w:rPr>
                    <w:t>日）</w:t>
                  </w:r>
                </w:p>
              </w:txbxContent>
            </v:textbox>
          </v:shape>
        </w:pict>
      </w:r>
    </w:p>
    <w:p w:rsidR="00BD5CEE" w:rsidRPr="003F243C" w:rsidRDefault="00BD5CEE" w:rsidP="00FA53BB">
      <w:pPr>
        <w:widowControl w:val="0"/>
        <w:ind w:firstLine="700"/>
        <w:jc w:val="left"/>
        <w:rPr>
          <w:rFonts w:hAnsi="宋体"/>
          <w:b/>
          <w:sz w:val="32"/>
          <w:szCs w:val="32"/>
        </w:rPr>
      </w:pPr>
      <w:r w:rsidRPr="003F243C">
        <w:rPr>
          <w:rFonts w:hAnsi="宋体" w:hint="eastAsia"/>
          <w:b/>
          <w:sz w:val="32"/>
          <w:szCs w:val="32"/>
        </w:rPr>
        <w:t>（二）光华学生宿舍项目</w:t>
      </w:r>
    </w:p>
    <w:p w:rsidR="00BD5CEE" w:rsidRPr="003F243C" w:rsidRDefault="00BD5CEE" w:rsidP="00FA53BB">
      <w:pPr>
        <w:pStyle w:val="af3"/>
        <w:widowControl w:val="0"/>
        <w:spacing w:line="500" w:lineRule="exact"/>
        <w:ind w:firstLine="700"/>
        <w:rPr>
          <w:rFonts w:ascii="仿宋" w:eastAsia="仿宋" w:hAnsi="仿宋"/>
          <w:sz w:val="28"/>
          <w:szCs w:val="28"/>
        </w:rPr>
      </w:pPr>
      <w:r w:rsidRPr="003F243C">
        <w:rPr>
          <w:rFonts w:ascii="仿宋" w:eastAsia="仿宋" w:hAnsi="仿宋" w:hint="eastAsia"/>
          <w:sz w:val="28"/>
          <w:szCs w:val="28"/>
        </w:rPr>
        <w:t>截止</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7</w:t>
      </w:r>
      <w:r w:rsidRPr="003F243C">
        <w:rPr>
          <w:rFonts w:ascii="仿宋" w:eastAsia="仿宋" w:hAnsi="仿宋" w:hint="eastAsia"/>
          <w:sz w:val="28"/>
          <w:szCs w:val="28"/>
        </w:rPr>
        <w:t>月</w:t>
      </w:r>
      <w:r w:rsidRPr="003F243C">
        <w:rPr>
          <w:rFonts w:ascii="仿宋" w:eastAsia="仿宋" w:hAnsi="仿宋"/>
          <w:sz w:val="28"/>
          <w:szCs w:val="28"/>
        </w:rPr>
        <w:t>30</w:t>
      </w:r>
      <w:r w:rsidRPr="003F243C">
        <w:rPr>
          <w:rFonts w:ascii="仿宋" w:eastAsia="仿宋" w:hAnsi="仿宋" w:hint="eastAsia"/>
          <w:sz w:val="28"/>
          <w:szCs w:val="28"/>
        </w:rPr>
        <w:t>日，光华学生宿舍项目主体工程全部完成，装饰和安装工程已完成室内腻子、宿舍内部贴砖、卫生间地面贴砖、蹲厕安装、走廊楼梯贴砖、栏杆安装、洗手台安装、主水管安装等工程，外墙喷漆、电线穿线已基本完成，现正在做室外排水、给水、道路、绿化等工程施工。整个项目计划</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8</w:t>
      </w:r>
      <w:r w:rsidRPr="003F243C">
        <w:rPr>
          <w:rFonts w:ascii="仿宋" w:eastAsia="仿宋" w:hAnsi="仿宋" w:hint="eastAsia"/>
          <w:sz w:val="28"/>
          <w:szCs w:val="28"/>
        </w:rPr>
        <w:t>月</w:t>
      </w:r>
      <w:r w:rsidRPr="003F243C">
        <w:rPr>
          <w:rFonts w:ascii="仿宋" w:eastAsia="仿宋" w:hAnsi="仿宋"/>
          <w:sz w:val="28"/>
          <w:szCs w:val="28"/>
        </w:rPr>
        <w:t>20</w:t>
      </w:r>
      <w:r w:rsidRPr="003F243C">
        <w:rPr>
          <w:rFonts w:ascii="仿宋" w:eastAsia="仿宋" w:hAnsi="仿宋" w:hint="eastAsia"/>
          <w:sz w:val="28"/>
          <w:szCs w:val="28"/>
        </w:rPr>
        <w:t>日竣工验收并交付使用。</w:t>
      </w:r>
    </w:p>
    <w:p w:rsidR="00BD5CEE" w:rsidRDefault="008E7963" w:rsidP="00FA53BB">
      <w:pPr>
        <w:widowControl w:val="0"/>
        <w:jc w:val="center"/>
        <w:rPr>
          <w:rFonts w:ascii="黑体"/>
          <w:sz w:val="28"/>
          <w:szCs w:val="28"/>
        </w:rPr>
      </w:pPr>
      <w:r>
        <w:rPr>
          <w:rFonts w:ascii="黑体"/>
          <w:noProof/>
          <w:sz w:val="28"/>
          <w:szCs w:val="28"/>
        </w:rPr>
        <w:lastRenderedPageBreak/>
        <w:pict>
          <v:shape id="图片 2" o:spid="_x0000_i1029" type="#_x0000_t75" style="width:415.5pt;height:246pt;visibility:visible">
            <v:imagedata r:id="rId13" o:title=""/>
          </v:shape>
        </w:pict>
      </w:r>
    </w:p>
    <w:p w:rsidR="00BD5CEE" w:rsidRDefault="00BD5CEE" w:rsidP="00FA53BB">
      <w:pPr>
        <w:widowControl w:val="0"/>
        <w:ind w:left="420"/>
        <w:jc w:val="center"/>
        <w:rPr>
          <w:rFonts w:ascii="黑体"/>
          <w:sz w:val="28"/>
          <w:szCs w:val="28"/>
        </w:rPr>
      </w:pPr>
      <w:r>
        <w:rPr>
          <w:rFonts w:hAnsi="宋体" w:cs="宋体" w:hint="eastAsia"/>
        </w:rPr>
        <w:t>光华学生宿舍楼外墙照片（拍摄于</w:t>
      </w:r>
      <w:r>
        <w:rPr>
          <w:rFonts w:ascii="Calibri" w:hAnsi="Calibri"/>
        </w:rPr>
        <w:t>7</w:t>
      </w:r>
      <w:r>
        <w:rPr>
          <w:rFonts w:hAnsi="宋体" w:cs="宋体" w:hint="eastAsia"/>
        </w:rPr>
        <w:t>月</w:t>
      </w:r>
      <w:r>
        <w:rPr>
          <w:rFonts w:ascii="Calibri" w:hAnsi="Calibri"/>
        </w:rPr>
        <w:t>30</w:t>
      </w:r>
      <w:r>
        <w:rPr>
          <w:rFonts w:hAnsi="宋体" w:cs="宋体" w:hint="eastAsia"/>
        </w:rPr>
        <w:t>日）</w:t>
      </w:r>
      <w:r w:rsidR="0021059F">
        <w:rPr>
          <w:noProof/>
        </w:rPr>
        <w:pict>
          <v:shape id="_x0000_s1032" type="#_x0000_t202" style="position:absolute;left:0;text-align:left;margin-left:0;margin-top:0;width:50pt;height:50pt;z-index:6;visibility:hidden;mso-position-horizontal-relative:text;mso-position-vertical-relative:text" o:preferrelative="t">
            <v:path gradientshapeok="f" o:connecttype="segments"/>
            <o:lock v:ext="edit" selection="t"/>
          </v:shape>
        </w:pict>
      </w:r>
    </w:p>
    <w:p w:rsidR="00BD5CEE" w:rsidRDefault="008E7963" w:rsidP="00FA53BB">
      <w:pPr>
        <w:widowControl w:val="0"/>
        <w:jc w:val="center"/>
        <w:rPr>
          <w:rFonts w:ascii="黑体"/>
          <w:sz w:val="28"/>
          <w:szCs w:val="28"/>
        </w:rPr>
      </w:pPr>
      <w:r>
        <w:rPr>
          <w:rFonts w:ascii="黑体"/>
          <w:noProof/>
          <w:sz w:val="28"/>
          <w:szCs w:val="28"/>
        </w:rPr>
        <w:pict>
          <v:shape id="图片 4" o:spid="_x0000_i1030" type="#_x0000_t75" style="width:410.25pt;height:243pt;visibility:visible">
            <v:imagedata r:id="rId14" o:title=""/>
          </v:shape>
        </w:pict>
      </w:r>
    </w:p>
    <w:p w:rsidR="00BD5CEE" w:rsidRDefault="00BD5CEE" w:rsidP="00FA53BB">
      <w:pPr>
        <w:widowControl w:val="0"/>
        <w:ind w:left="420"/>
        <w:jc w:val="center"/>
        <w:rPr>
          <w:rFonts w:ascii="黑体"/>
          <w:sz w:val="28"/>
          <w:szCs w:val="28"/>
        </w:rPr>
      </w:pPr>
      <w:r>
        <w:rPr>
          <w:rFonts w:hAnsi="宋体" w:cs="宋体" w:hint="eastAsia"/>
        </w:rPr>
        <w:t>光华学生宿舍楼照片（拍摄于</w:t>
      </w:r>
      <w:r>
        <w:rPr>
          <w:rFonts w:ascii="Calibri" w:hAnsi="Calibri"/>
        </w:rPr>
        <w:t>7</w:t>
      </w:r>
      <w:r>
        <w:rPr>
          <w:rFonts w:hAnsi="宋体" w:cs="宋体" w:hint="eastAsia"/>
        </w:rPr>
        <w:t>月</w:t>
      </w:r>
      <w:r>
        <w:rPr>
          <w:rFonts w:ascii="Calibri" w:hAnsi="Calibri"/>
        </w:rPr>
        <w:t>30</w:t>
      </w:r>
      <w:r>
        <w:rPr>
          <w:rFonts w:hAnsi="宋体" w:cs="宋体" w:hint="eastAsia"/>
        </w:rPr>
        <w:t>日）</w:t>
      </w:r>
      <w:r w:rsidR="0021059F">
        <w:rPr>
          <w:noProof/>
        </w:rPr>
        <w:pict>
          <v:shape id="_x0000_s1033" type="#_x0000_t202" style="position:absolute;left:0;text-align:left;margin-left:0;margin-top:0;width:50pt;height:50pt;z-index:9;visibility:hidden;mso-position-horizontal-relative:text;mso-position-vertical-relative:text" o:preferrelative="t">
            <v:path gradientshapeok="f" o:connecttype="segments"/>
            <o:lock v:ext="edit" selection="t"/>
          </v:shape>
        </w:pict>
      </w:r>
    </w:p>
    <w:p w:rsidR="00BD5CEE" w:rsidRPr="00FE653A" w:rsidRDefault="00BD5CEE" w:rsidP="00FA53BB">
      <w:pPr>
        <w:widowControl w:val="0"/>
        <w:rPr>
          <w:rFonts w:ascii="黑体" w:eastAsia="黑体" w:hAnsi="黑体"/>
          <w:sz w:val="28"/>
          <w:szCs w:val="28"/>
        </w:rPr>
      </w:pPr>
    </w:p>
    <w:p w:rsidR="00BD5CEE" w:rsidRPr="003F243C" w:rsidRDefault="00BD5CEE" w:rsidP="00FA53BB">
      <w:pPr>
        <w:widowControl w:val="0"/>
        <w:ind w:firstLine="280"/>
        <w:rPr>
          <w:rFonts w:hAnsi="宋体"/>
          <w:b/>
          <w:sz w:val="32"/>
          <w:szCs w:val="32"/>
        </w:rPr>
      </w:pPr>
      <w:r w:rsidRPr="003F243C">
        <w:rPr>
          <w:rFonts w:hAnsi="宋体" w:hint="eastAsia"/>
          <w:b/>
          <w:sz w:val="32"/>
          <w:szCs w:val="32"/>
        </w:rPr>
        <w:t>（三）梧州市教师公共租赁房项目</w:t>
      </w:r>
    </w:p>
    <w:p w:rsidR="00BD5CEE" w:rsidRPr="00004748" w:rsidRDefault="00BD5CEE" w:rsidP="00FA53BB">
      <w:pPr>
        <w:widowControl w:val="0"/>
        <w:spacing w:line="500" w:lineRule="exact"/>
        <w:ind w:firstLine="560"/>
        <w:rPr>
          <w:rFonts w:ascii="仿宋" w:eastAsia="仿宋" w:hAnsi="仿宋"/>
          <w:sz w:val="28"/>
          <w:szCs w:val="28"/>
        </w:rPr>
      </w:pPr>
      <w:r w:rsidRPr="00004748">
        <w:rPr>
          <w:rFonts w:ascii="仿宋" w:eastAsia="仿宋" w:hAnsi="仿宋" w:hint="eastAsia"/>
          <w:sz w:val="28"/>
          <w:szCs w:val="28"/>
        </w:rPr>
        <w:t>截止</w:t>
      </w:r>
      <w:r w:rsidRPr="00004748">
        <w:rPr>
          <w:rFonts w:ascii="仿宋" w:eastAsia="仿宋" w:hAnsi="仿宋"/>
          <w:sz w:val="28"/>
          <w:szCs w:val="28"/>
        </w:rPr>
        <w:t>2018</w:t>
      </w:r>
      <w:r w:rsidRPr="00004748">
        <w:rPr>
          <w:rFonts w:ascii="仿宋" w:eastAsia="仿宋" w:hAnsi="仿宋" w:hint="eastAsia"/>
          <w:sz w:val="28"/>
          <w:szCs w:val="28"/>
        </w:rPr>
        <w:t>年</w:t>
      </w:r>
      <w:r w:rsidRPr="00004748">
        <w:rPr>
          <w:rFonts w:ascii="仿宋" w:eastAsia="仿宋" w:hAnsi="仿宋"/>
          <w:sz w:val="28"/>
          <w:szCs w:val="28"/>
        </w:rPr>
        <w:t>7</w:t>
      </w:r>
      <w:r w:rsidRPr="00004748">
        <w:rPr>
          <w:rFonts w:ascii="仿宋" w:eastAsia="仿宋" w:hAnsi="仿宋" w:hint="eastAsia"/>
          <w:sz w:val="28"/>
          <w:szCs w:val="28"/>
        </w:rPr>
        <w:t>月</w:t>
      </w:r>
      <w:r w:rsidRPr="00004748">
        <w:rPr>
          <w:rFonts w:ascii="仿宋" w:eastAsia="仿宋" w:hAnsi="仿宋"/>
          <w:sz w:val="28"/>
          <w:szCs w:val="28"/>
        </w:rPr>
        <w:t>30</w:t>
      </w:r>
      <w:r w:rsidRPr="00004748">
        <w:rPr>
          <w:rFonts w:ascii="仿宋" w:eastAsia="仿宋" w:hAnsi="仿宋" w:hint="eastAsia"/>
          <w:sz w:val="28"/>
          <w:szCs w:val="28"/>
        </w:rPr>
        <w:t>日，梧州市教师公共租赁房项目主体已封顶，累计完成投资约</w:t>
      </w:r>
      <w:r w:rsidRPr="00004748">
        <w:rPr>
          <w:rFonts w:ascii="仿宋" w:eastAsia="仿宋" w:hAnsi="仿宋"/>
          <w:sz w:val="28"/>
          <w:szCs w:val="28"/>
        </w:rPr>
        <w:t>1811</w:t>
      </w:r>
      <w:r w:rsidRPr="00004748">
        <w:rPr>
          <w:rFonts w:ascii="仿宋" w:eastAsia="仿宋" w:hAnsi="仿宋" w:hint="eastAsia"/>
          <w:sz w:val="28"/>
          <w:szCs w:val="28"/>
        </w:rPr>
        <w:t>万元，下一步将进入装修和水电安装阶段。</w:t>
      </w:r>
    </w:p>
    <w:p w:rsidR="00BD5CEE" w:rsidRDefault="008E7963" w:rsidP="00FA53BB">
      <w:pPr>
        <w:widowControl w:val="0"/>
        <w:jc w:val="center"/>
        <w:rPr>
          <w:rFonts w:ascii="黑体"/>
          <w:sz w:val="28"/>
          <w:szCs w:val="28"/>
        </w:rPr>
      </w:pPr>
      <w:r>
        <w:rPr>
          <w:rFonts w:ascii="黑体"/>
          <w:noProof/>
          <w:sz w:val="28"/>
          <w:szCs w:val="28"/>
        </w:rPr>
        <w:lastRenderedPageBreak/>
        <w:pict>
          <v:shape id="图片 3" o:spid="_x0000_i1031" type="#_x0000_t75" style="width:415.5pt;height:311.25pt;visibility:visible">
            <v:imagedata r:id="rId15" o:title=""/>
          </v:shape>
        </w:pict>
      </w:r>
    </w:p>
    <w:p w:rsidR="00BD5CEE" w:rsidRDefault="00BD5CEE" w:rsidP="00D457FD">
      <w:pPr>
        <w:jc w:val="center"/>
        <w:rPr>
          <w:rFonts w:ascii="Calibri" w:hAnsi="Calibri"/>
          <w:sz w:val="24"/>
          <w:szCs w:val="24"/>
        </w:rPr>
      </w:pPr>
      <w:r w:rsidRPr="00D457FD">
        <w:rPr>
          <w:rFonts w:hAnsi="宋体" w:cs="宋体" w:hint="eastAsia"/>
          <w:sz w:val="24"/>
          <w:szCs w:val="24"/>
        </w:rPr>
        <w:t>教师公共租赁房项目主体施工现场照片（拍摄于</w:t>
      </w:r>
      <w:r w:rsidRPr="00D457FD">
        <w:rPr>
          <w:rFonts w:ascii="Calibri" w:hAnsi="Calibri"/>
          <w:sz w:val="24"/>
          <w:szCs w:val="24"/>
        </w:rPr>
        <w:t>7</w:t>
      </w:r>
      <w:r w:rsidRPr="00D457FD">
        <w:rPr>
          <w:rFonts w:hAnsi="宋体" w:cs="宋体" w:hint="eastAsia"/>
          <w:sz w:val="24"/>
          <w:szCs w:val="24"/>
        </w:rPr>
        <w:t>月</w:t>
      </w:r>
      <w:r w:rsidRPr="00D457FD">
        <w:rPr>
          <w:rFonts w:ascii="Calibri" w:hAnsi="Calibri"/>
          <w:sz w:val="24"/>
          <w:szCs w:val="24"/>
        </w:rPr>
        <w:t>30</w:t>
      </w:r>
      <w:r w:rsidRPr="00D457FD">
        <w:rPr>
          <w:rFonts w:hAnsi="宋体" w:cs="宋体" w:hint="eastAsia"/>
          <w:sz w:val="24"/>
          <w:szCs w:val="24"/>
        </w:rPr>
        <w:t>日）</w:t>
      </w:r>
    </w:p>
    <w:p w:rsidR="00BD5CEE" w:rsidRPr="00D457FD" w:rsidRDefault="0021059F" w:rsidP="00D457FD">
      <w:pPr>
        <w:jc w:val="center"/>
        <w:rPr>
          <w:rFonts w:ascii="Calibri" w:hAnsi="Calibri"/>
          <w:sz w:val="24"/>
          <w:szCs w:val="24"/>
        </w:rPr>
      </w:pPr>
      <w:r>
        <w:rPr>
          <w:noProof/>
        </w:rPr>
        <w:pict>
          <v:shape id="_x0000_s1034" type="#_x0000_t202" style="position:absolute;left:0;text-align:left;margin-left:0;margin-top:0;width:50pt;height:50pt;z-index:3;visibility:hidden" o:preferrelative="t">
            <v:path gradientshapeok="f" o:connecttype="segments"/>
            <o:lock v:ext="edit" selection="t"/>
          </v:shape>
        </w:pict>
      </w:r>
    </w:p>
    <w:p w:rsidR="00BD5CEE" w:rsidRPr="003F243C" w:rsidRDefault="00BD5CEE" w:rsidP="00FA53BB">
      <w:pPr>
        <w:widowControl w:val="0"/>
        <w:ind w:firstLine="420"/>
        <w:rPr>
          <w:rFonts w:hAnsi="宋体"/>
          <w:b/>
          <w:sz w:val="32"/>
          <w:szCs w:val="32"/>
        </w:rPr>
      </w:pPr>
      <w:r w:rsidRPr="003F243C">
        <w:rPr>
          <w:rFonts w:hAnsi="宋体" w:hint="eastAsia"/>
          <w:b/>
          <w:sz w:val="32"/>
          <w:szCs w:val="32"/>
        </w:rPr>
        <w:t>（四）学校东大门及校园中心广场项目</w:t>
      </w:r>
    </w:p>
    <w:p w:rsidR="00BD5CEE" w:rsidRPr="003F243C" w:rsidRDefault="00BD5CEE" w:rsidP="00FA53BB">
      <w:pPr>
        <w:widowControl w:val="0"/>
        <w:ind w:firstLine="560"/>
        <w:rPr>
          <w:rFonts w:ascii="仿宋" w:eastAsia="仿宋" w:hAnsi="仿宋"/>
          <w:sz w:val="28"/>
          <w:szCs w:val="28"/>
        </w:rPr>
      </w:pPr>
      <w:r w:rsidRPr="003F243C">
        <w:rPr>
          <w:rFonts w:ascii="仿宋" w:eastAsia="仿宋" w:hAnsi="仿宋" w:hint="eastAsia"/>
          <w:sz w:val="28"/>
          <w:szCs w:val="28"/>
        </w:rPr>
        <w:t>截至</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7</w:t>
      </w:r>
      <w:r w:rsidRPr="003F243C">
        <w:rPr>
          <w:rFonts w:ascii="仿宋" w:eastAsia="仿宋" w:hAnsi="仿宋" w:hint="eastAsia"/>
          <w:sz w:val="28"/>
          <w:szCs w:val="28"/>
        </w:rPr>
        <w:t>月</w:t>
      </w:r>
      <w:r w:rsidRPr="003F243C">
        <w:rPr>
          <w:rFonts w:ascii="仿宋" w:eastAsia="仿宋" w:hAnsi="仿宋"/>
          <w:sz w:val="28"/>
          <w:szCs w:val="28"/>
        </w:rPr>
        <w:t>30</w:t>
      </w:r>
      <w:r w:rsidRPr="003F243C">
        <w:rPr>
          <w:rFonts w:ascii="仿宋" w:eastAsia="仿宋" w:hAnsi="仿宋" w:hint="eastAsia"/>
          <w:sz w:val="28"/>
          <w:szCs w:val="28"/>
        </w:rPr>
        <w:t>日，学校中心广场项目建筑规划和方案已报住建委审批，建筑、园林两部分施工图设计、审图已完成，并进入施工图预算阶段；水电等其它部分施工图纸设计正进行审图修改；</w:t>
      </w:r>
      <w:r>
        <w:rPr>
          <w:rFonts w:ascii="仿宋" w:eastAsia="仿宋" w:hAnsi="仿宋" w:hint="eastAsia"/>
          <w:sz w:val="28"/>
          <w:szCs w:val="28"/>
        </w:rPr>
        <w:t>施工</w:t>
      </w:r>
      <w:r w:rsidRPr="003F243C">
        <w:rPr>
          <w:rFonts w:ascii="仿宋" w:eastAsia="仿宋" w:hAnsi="仿宋" w:hint="eastAsia"/>
          <w:sz w:val="28"/>
          <w:szCs w:val="28"/>
        </w:rPr>
        <w:t>招标工作即将开展。</w:t>
      </w:r>
    </w:p>
    <w:p w:rsidR="00BD5CEE" w:rsidRPr="003F243C" w:rsidRDefault="00BD5CEE" w:rsidP="00FA53BB">
      <w:pPr>
        <w:widowControl w:val="0"/>
        <w:ind w:firstLine="420"/>
        <w:rPr>
          <w:rFonts w:hAnsi="宋体"/>
          <w:b/>
          <w:sz w:val="32"/>
          <w:szCs w:val="32"/>
        </w:rPr>
      </w:pPr>
      <w:r w:rsidRPr="003F243C">
        <w:rPr>
          <w:rFonts w:hAnsi="宋体" w:hint="eastAsia"/>
          <w:b/>
          <w:sz w:val="32"/>
          <w:szCs w:val="32"/>
        </w:rPr>
        <w:t>（五）梧州学院北校区建设项目</w:t>
      </w:r>
    </w:p>
    <w:p w:rsidR="00BD5CEE" w:rsidRPr="003F243C" w:rsidRDefault="00BD5CEE" w:rsidP="003F243C">
      <w:pPr>
        <w:widowControl w:val="0"/>
        <w:ind w:firstLine="560"/>
        <w:rPr>
          <w:rFonts w:ascii="仿宋" w:eastAsia="仿宋" w:hAnsi="仿宋"/>
          <w:sz w:val="28"/>
          <w:szCs w:val="28"/>
        </w:rPr>
      </w:pPr>
      <w:r w:rsidRPr="003F243C">
        <w:rPr>
          <w:rFonts w:ascii="仿宋" w:eastAsia="仿宋" w:hAnsi="仿宋" w:hint="eastAsia"/>
          <w:sz w:val="28"/>
          <w:szCs w:val="28"/>
        </w:rPr>
        <w:t>按照校长办公会议安排，北校区初步设计单位招标工作正在开展；</w:t>
      </w:r>
      <w:r w:rsidR="009C556D">
        <w:rPr>
          <w:rFonts w:ascii="仿宋" w:eastAsia="仿宋" w:hAnsi="仿宋" w:hint="eastAsia"/>
          <w:sz w:val="28"/>
          <w:szCs w:val="28"/>
        </w:rPr>
        <w:t>同时</w:t>
      </w:r>
      <w:bookmarkStart w:id="1" w:name="_GoBack"/>
      <w:bookmarkEnd w:id="1"/>
      <w:r w:rsidRPr="003F243C">
        <w:rPr>
          <w:rFonts w:ascii="仿宋" w:eastAsia="仿宋" w:hAnsi="仿宋" w:hint="eastAsia"/>
          <w:sz w:val="28"/>
          <w:szCs w:val="28"/>
        </w:rPr>
        <w:t>正在开展的地质勘察和地形测量工作已完成报批，经审计后将于</w:t>
      </w:r>
      <w:r w:rsidRPr="003F243C">
        <w:rPr>
          <w:rFonts w:ascii="仿宋" w:eastAsia="仿宋" w:hAnsi="仿宋"/>
          <w:sz w:val="28"/>
          <w:szCs w:val="28"/>
        </w:rPr>
        <w:t>8</w:t>
      </w:r>
      <w:r w:rsidRPr="003F243C">
        <w:rPr>
          <w:rFonts w:ascii="仿宋" w:eastAsia="仿宋" w:hAnsi="仿宋" w:hint="eastAsia"/>
          <w:sz w:val="28"/>
          <w:szCs w:val="28"/>
        </w:rPr>
        <w:t>月份进入招标程序。</w:t>
      </w:r>
    </w:p>
    <w:p w:rsidR="00BD5CEE" w:rsidRPr="003F243C" w:rsidRDefault="00BD5CEE" w:rsidP="003F243C">
      <w:pPr>
        <w:widowControl w:val="0"/>
        <w:ind w:firstLine="420"/>
        <w:rPr>
          <w:rFonts w:hAnsi="宋体"/>
          <w:b/>
          <w:sz w:val="32"/>
          <w:szCs w:val="32"/>
        </w:rPr>
      </w:pPr>
      <w:r w:rsidRPr="003F243C">
        <w:rPr>
          <w:rFonts w:hAnsi="宋体" w:hint="eastAsia"/>
          <w:b/>
          <w:sz w:val="32"/>
          <w:szCs w:val="32"/>
        </w:rPr>
        <w:t>（六）其它项目</w:t>
      </w:r>
    </w:p>
    <w:p w:rsidR="00BD5CEE" w:rsidRPr="003F243C" w:rsidRDefault="00BD5CEE" w:rsidP="003F243C">
      <w:pPr>
        <w:widowControl w:val="0"/>
        <w:ind w:firstLine="560"/>
        <w:rPr>
          <w:rFonts w:ascii="仿宋" w:eastAsia="仿宋" w:hAnsi="仿宋"/>
          <w:sz w:val="28"/>
          <w:szCs w:val="28"/>
        </w:rPr>
      </w:pPr>
      <w:r w:rsidRPr="003F243C">
        <w:rPr>
          <w:rFonts w:ascii="仿宋" w:eastAsia="仿宋" w:hAnsi="仿宋"/>
          <w:sz w:val="28"/>
          <w:szCs w:val="28"/>
        </w:rPr>
        <w:t>1.</w:t>
      </w:r>
      <w:r w:rsidRPr="003F243C">
        <w:rPr>
          <w:rFonts w:ascii="仿宋" w:eastAsia="仿宋" w:hAnsi="仿宋" w:hint="eastAsia"/>
          <w:sz w:val="28"/>
          <w:szCs w:val="28"/>
        </w:rPr>
        <w:t>留学生公寓项目建设工程规划许可证</w:t>
      </w:r>
      <w:r>
        <w:rPr>
          <w:rFonts w:ascii="仿宋" w:eastAsia="仿宋" w:hAnsi="仿宋" w:hint="eastAsia"/>
          <w:sz w:val="28"/>
          <w:szCs w:val="28"/>
        </w:rPr>
        <w:t>、</w:t>
      </w:r>
      <w:r w:rsidRPr="00004748">
        <w:rPr>
          <w:rFonts w:ascii="仿宋" w:eastAsia="仿宋" w:hAnsi="仿宋" w:hint="eastAsia"/>
          <w:sz w:val="28"/>
          <w:szCs w:val="28"/>
        </w:rPr>
        <w:t>人防工程建设许可证</w:t>
      </w:r>
      <w:r w:rsidRPr="003F243C">
        <w:rPr>
          <w:rFonts w:ascii="仿宋" w:eastAsia="仿宋" w:hAnsi="仿宋" w:hint="eastAsia"/>
          <w:sz w:val="28"/>
          <w:szCs w:val="28"/>
        </w:rPr>
        <w:t>已</w:t>
      </w:r>
      <w:r w:rsidRPr="003F243C">
        <w:rPr>
          <w:rFonts w:ascii="仿宋" w:eastAsia="仿宋" w:hAnsi="仿宋" w:hint="eastAsia"/>
          <w:sz w:val="28"/>
          <w:szCs w:val="28"/>
        </w:rPr>
        <w:lastRenderedPageBreak/>
        <w:t>办结</w:t>
      </w:r>
      <w:r>
        <w:rPr>
          <w:rFonts w:ascii="仿宋" w:eastAsia="仿宋" w:hAnsi="仿宋" w:hint="eastAsia"/>
          <w:sz w:val="28"/>
          <w:szCs w:val="28"/>
        </w:rPr>
        <w:t>，</w:t>
      </w:r>
      <w:r w:rsidRPr="003F243C">
        <w:rPr>
          <w:rFonts w:ascii="仿宋" w:eastAsia="仿宋" w:hAnsi="仿宋" w:hint="eastAsia"/>
          <w:sz w:val="28"/>
          <w:szCs w:val="28"/>
        </w:rPr>
        <w:t>目前正办理</w:t>
      </w:r>
      <w:r>
        <w:rPr>
          <w:rFonts w:ascii="仿宋" w:eastAsia="仿宋" w:hAnsi="仿宋" w:hint="eastAsia"/>
          <w:sz w:val="28"/>
          <w:szCs w:val="28"/>
        </w:rPr>
        <w:t>施工</w:t>
      </w:r>
      <w:r w:rsidRPr="003F243C">
        <w:rPr>
          <w:rFonts w:ascii="仿宋" w:eastAsia="仿宋" w:hAnsi="仿宋" w:hint="eastAsia"/>
          <w:sz w:val="28"/>
          <w:szCs w:val="28"/>
        </w:rPr>
        <w:t>招标手续。</w:t>
      </w:r>
    </w:p>
    <w:p w:rsidR="00BD5CEE" w:rsidRPr="003F243C" w:rsidRDefault="00BD5CEE" w:rsidP="003F243C">
      <w:pPr>
        <w:widowControl w:val="0"/>
        <w:ind w:firstLine="560"/>
        <w:rPr>
          <w:rFonts w:ascii="仿宋" w:eastAsia="仿宋" w:hAnsi="仿宋"/>
          <w:sz w:val="28"/>
          <w:szCs w:val="28"/>
        </w:rPr>
      </w:pPr>
      <w:r w:rsidRPr="003F243C">
        <w:rPr>
          <w:rFonts w:ascii="仿宋" w:eastAsia="仿宋" w:hAnsi="仿宋"/>
          <w:sz w:val="28"/>
          <w:szCs w:val="28"/>
        </w:rPr>
        <w:t>2.</w:t>
      </w:r>
      <w:r w:rsidRPr="003F243C">
        <w:rPr>
          <w:rFonts w:ascii="仿宋" w:eastAsia="仿宋" w:hAnsi="仿宋" w:hint="eastAsia"/>
          <w:sz w:val="28"/>
          <w:szCs w:val="28"/>
        </w:rPr>
        <w:t>学生宿舍</w:t>
      </w:r>
      <w:r w:rsidRPr="003F243C">
        <w:rPr>
          <w:rFonts w:ascii="仿宋" w:eastAsia="仿宋" w:hAnsi="仿宋"/>
          <w:sz w:val="28"/>
          <w:szCs w:val="28"/>
        </w:rPr>
        <w:t>A6-</w:t>
      </w:r>
      <w:r w:rsidRPr="003F243C">
        <w:rPr>
          <w:rFonts w:ascii="仿宋" w:eastAsia="仿宋" w:hAnsi="仿宋" w:hint="eastAsia"/>
          <w:sz w:val="28"/>
          <w:szCs w:val="28"/>
        </w:rPr>
        <w:t>新食堂边坡治理工程已于</w:t>
      </w:r>
      <w:r w:rsidRPr="003F243C">
        <w:rPr>
          <w:rFonts w:ascii="仿宋" w:eastAsia="仿宋" w:hAnsi="仿宋"/>
          <w:sz w:val="28"/>
          <w:szCs w:val="28"/>
        </w:rPr>
        <w:t>2018</w:t>
      </w:r>
      <w:r w:rsidRPr="003F243C">
        <w:rPr>
          <w:rFonts w:ascii="仿宋" w:eastAsia="仿宋" w:hAnsi="仿宋" w:hint="eastAsia"/>
          <w:sz w:val="28"/>
          <w:szCs w:val="28"/>
        </w:rPr>
        <w:t>年</w:t>
      </w:r>
      <w:r w:rsidRPr="003F243C">
        <w:rPr>
          <w:rFonts w:ascii="仿宋" w:eastAsia="仿宋" w:hAnsi="仿宋"/>
          <w:sz w:val="28"/>
          <w:szCs w:val="28"/>
        </w:rPr>
        <w:t>6</w:t>
      </w:r>
      <w:r w:rsidRPr="003F243C">
        <w:rPr>
          <w:rFonts w:ascii="仿宋" w:eastAsia="仿宋" w:hAnsi="仿宋" w:hint="eastAsia"/>
          <w:sz w:val="28"/>
          <w:szCs w:val="28"/>
        </w:rPr>
        <w:t>月</w:t>
      </w:r>
      <w:r w:rsidRPr="003F243C">
        <w:rPr>
          <w:rFonts w:ascii="仿宋" w:eastAsia="仿宋" w:hAnsi="仿宋"/>
          <w:sz w:val="28"/>
          <w:szCs w:val="28"/>
        </w:rPr>
        <w:t>10</w:t>
      </w:r>
      <w:r w:rsidRPr="003F243C">
        <w:rPr>
          <w:rFonts w:ascii="仿宋" w:eastAsia="仿宋" w:hAnsi="仿宋" w:hint="eastAsia"/>
          <w:sz w:val="28"/>
          <w:szCs w:val="28"/>
        </w:rPr>
        <w:t>日开工建设，</w:t>
      </w:r>
      <w:r>
        <w:rPr>
          <w:rFonts w:ascii="仿宋" w:eastAsia="仿宋" w:hAnsi="仿宋" w:hint="eastAsia"/>
          <w:sz w:val="28"/>
          <w:szCs w:val="28"/>
        </w:rPr>
        <w:t>该项目合同总价约</w:t>
      </w:r>
      <w:r>
        <w:rPr>
          <w:rFonts w:ascii="仿宋" w:eastAsia="仿宋" w:hAnsi="仿宋"/>
          <w:sz w:val="28"/>
          <w:szCs w:val="28"/>
        </w:rPr>
        <w:t>150</w:t>
      </w:r>
      <w:r>
        <w:rPr>
          <w:rFonts w:ascii="仿宋" w:eastAsia="仿宋" w:hAnsi="仿宋" w:hint="eastAsia"/>
          <w:sz w:val="28"/>
          <w:szCs w:val="28"/>
        </w:rPr>
        <w:t>万元，截止</w:t>
      </w: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7</w:t>
      </w:r>
      <w:r>
        <w:rPr>
          <w:rFonts w:ascii="仿宋" w:eastAsia="仿宋" w:hAnsi="仿宋" w:hint="eastAsia"/>
          <w:sz w:val="28"/>
          <w:szCs w:val="28"/>
        </w:rPr>
        <w:t>月</w:t>
      </w:r>
      <w:r>
        <w:rPr>
          <w:rFonts w:ascii="仿宋" w:eastAsia="仿宋" w:hAnsi="仿宋"/>
          <w:sz w:val="28"/>
          <w:szCs w:val="28"/>
        </w:rPr>
        <w:t>30</w:t>
      </w:r>
      <w:r>
        <w:rPr>
          <w:rFonts w:ascii="仿宋" w:eastAsia="仿宋" w:hAnsi="仿宋" w:hint="eastAsia"/>
          <w:sz w:val="28"/>
          <w:szCs w:val="28"/>
        </w:rPr>
        <w:t>日前</w:t>
      </w:r>
      <w:r w:rsidRPr="003F243C">
        <w:rPr>
          <w:rFonts w:ascii="仿宋" w:eastAsia="仿宋" w:hAnsi="仿宋" w:hint="eastAsia"/>
          <w:sz w:val="28"/>
          <w:szCs w:val="28"/>
        </w:rPr>
        <w:t>已完成工程量约</w:t>
      </w:r>
      <w:r w:rsidRPr="003F243C">
        <w:rPr>
          <w:rFonts w:ascii="仿宋" w:eastAsia="仿宋" w:hAnsi="仿宋"/>
          <w:sz w:val="28"/>
          <w:szCs w:val="28"/>
        </w:rPr>
        <w:t>60</w:t>
      </w:r>
      <w:r w:rsidRPr="003F243C">
        <w:rPr>
          <w:rFonts w:ascii="仿宋" w:eastAsia="仿宋" w:hAnsi="仿宋" w:hint="eastAsia"/>
          <w:sz w:val="28"/>
          <w:szCs w:val="28"/>
        </w:rPr>
        <w:t>万元。</w:t>
      </w:r>
    </w:p>
    <w:p w:rsidR="00BD5CEE" w:rsidRPr="003F243C" w:rsidRDefault="00BD5CEE" w:rsidP="003F243C">
      <w:pPr>
        <w:widowControl w:val="0"/>
        <w:ind w:firstLine="560"/>
        <w:rPr>
          <w:rFonts w:ascii="仿宋" w:eastAsia="仿宋" w:hAnsi="仿宋"/>
          <w:sz w:val="28"/>
          <w:szCs w:val="28"/>
        </w:rPr>
      </w:pPr>
      <w:r w:rsidRPr="003F243C">
        <w:rPr>
          <w:rFonts w:ascii="仿宋" w:eastAsia="仿宋" w:hAnsi="仿宋"/>
          <w:sz w:val="28"/>
          <w:szCs w:val="28"/>
        </w:rPr>
        <w:t>3.</w:t>
      </w:r>
      <w:r w:rsidRPr="003F243C">
        <w:rPr>
          <w:rFonts w:ascii="仿宋" w:eastAsia="仿宋" w:hAnsi="仿宋" w:hint="eastAsia"/>
          <w:sz w:val="28"/>
          <w:szCs w:val="28"/>
        </w:rPr>
        <w:t>图书馆一楼博物馆项目设计图纸和预算编制工作已完成，材料转交国有资产管理处办理</w:t>
      </w:r>
      <w:r>
        <w:rPr>
          <w:rFonts w:ascii="仿宋" w:eastAsia="仿宋" w:hAnsi="仿宋" w:hint="eastAsia"/>
          <w:sz w:val="28"/>
          <w:szCs w:val="28"/>
        </w:rPr>
        <w:t>施工</w:t>
      </w:r>
      <w:r w:rsidRPr="003F243C">
        <w:rPr>
          <w:rFonts w:ascii="仿宋" w:eastAsia="仿宋" w:hAnsi="仿宋" w:hint="eastAsia"/>
          <w:sz w:val="28"/>
          <w:szCs w:val="28"/>
        </w:rPr>
        <w:t>招投标手续。</w:t>
      </w:r>
    </w:p>
    <w:p w:rsidR="00BD5CEE" w:rsidRPr="003F243C" w:rsidRDefault="00BD5CEE" w:rsidP="003F243C">
      <w:pPr>
        <w:widowControl w:val="0"/>
        <w:ind w:firstLine="560"/>
        <w:rPr>
          <w:rFonts w:ascii="仿宋" w:eastAsia="仿宋" w:hAnsi="仿宋"/>
          <w:sz w:val="28"/>
          <w:szCs w:val="28"/>
        </w:rPr>
      </w:pPr>
    </w:p>
    <w:sectPr w:rsidR="00BD5CEE" w:rsidRPr="003F243C" w:rsidSect="0070114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59F" w:rsidRDefault="0021059F" w:rsidP="00701142">
      <w:r>
        <w:separator/>
      </w:r>
    </w:p>
  </w:endnote>
  <w:endnote w:type="continuationSeparator" w:id="0">
    <w:p w:rsidR="0021059F" w:rsidRDefault="0021059F" w:rsidP="0070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variable"/>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56D" w:rsidRDefault="009C556D">
    <w:pPr>
      <w:pStyle w:val="af8"/>
      <w:jc w:val="center"/>
    </w:pPr>
    <w:r>
      <w:fldChar w:fldCharType="begin"/>
    </w:r>
    <w:r>
      <w:instrText>PAGE   \* MERGEFORMAT</w:instrText>
    </w:r>
    <w:r>
      <w:fldChar w:fldCharType="separate"/>
    </w:r>
    <w:r>
      <w:rPr>
        <w:lang w:val="zh-CN"/>
      </w:rPr>
      <w:t>2</w:t>
    </w:r>
    <w:r>
      <w:fldChar w:fldCharType="end"/>
    </w:r>
  </w:p>
  <w:p w:rsidR="009C556D" w:rsidRDefault="009C556D">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59F" w:rsidRDefault="0021059F" w:rsidP="00701142">
      <w:r>
        <w:separator/>
      </w:r>
    </w:p>
  </w:footnote>
  <w:footnote w:type="continuationSeparator" w:id="0">
    <w:p w:rsidR="0021059F" w:rsidRDefault="0021059F" w:rsidP="00701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CEE" w:rsidRDefault="00BD5CEE">
    <w:pPr>
      <w:pStyle w:val="af6"/>
      <w:snapToGrid w:val="0"/>
      <w:rPr>
        <w:rFonts w:eastAsia="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7CA242"/>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F74E1F48"/>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7F9273E8"/>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1F3CBA7A"/>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5ECE6230"/>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D9A4100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6592045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591C0DC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0E10F1B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FA80B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F000000"/>
    <w:multiLevelType w:val="hybridMultilevel"/>
    <w:tmpl w:val="1F000014"/>
    <w:lvl w:ilvl="0" w:tplc="3BB4D268">
      <w:start w:val="2"/>
      <w:numFmt w:val="japaneseCounting"/>
      <w:lvlText w:val="%1、"/>
      <w:lvlJc w:val="left"/>
      <w:pPr>
        <w:ind w:left="1280" w:hanging="720"/>
      </w:pPr>
      <w:rPr>
        <w:rFonts w:cs="Times New Roman"/>
        <w:w w:val="100"/>
        <w:sz w:val="20"/>
        <w:szCs w:val="20"/>
      </w:rPr>
    </w:lvl>
    <w:lvl w:ilvl="1" w:tplc="6BB6C056">
      <w:start w:val="1"/>
      <w:numFmt w:val="lowerLetter"/>
      <w:lvlText w:val="%2)"/>
      <w:lvlJc w:val="left"/>
      <w:pPr>
        <w:ind w:left="1400" w:hanging="420"/>
      </w:pPr>
      <w:rPr>
        <w:rFonts w:cs="Times New Roman"/>
      </w:rPr>
    </w:lvl>
    <w:lvl w:ilvl="2" w:tplc="5086A772">
      <w:start w:val="1"/>
      <w:numFmt w:val="lowerRoman"/>
      <w:lvlText w:val="%3."/>
      <w:lvlJc w:val="right"/>
      <w:pPr>
        <w:ind w:left="1820" w:hanging="420"/>
      </w:pPr>
      <w:rPr>
        <w:rFonts w:cs="Times New Roman"/>
      </w:rPr>
    </w:lvl>
    <w:lvl w:ilvl="3" w:tplc="6FB287D4">
      <w:start w:val="1"/>
      <w:numFmt w:val="decimal"/>
      <w:lvlText w:val="%4."/>
      <w:lvlJc w:val="left"/>
      <w:pPr>
        <w:ind w:left="2240" w:hanging="420"/>
      </w:pPr>
      <w:rPr>
        <w:rFonts w:cs="Times New Roman"/>
      </w:rPr>
    </w:lvl>
    <w:lvl w:ilvl="4" w:tplc="6DF23D02">
      <w:start w:val="1"/>
      <w:numFmt w:val="lowerLetter"/>
      <w:lvlText w:val="%5)"/>
      <w:lvlJc w:val="left"/>
      <w:pPr>
        <w:ind w:left="2660" w:hanging="420"/>
      </w:pPr>
      <w:rPr>
        <w:rFonts w:cs="Times New Roman"/>
      </w:rPr>
    </w:lvl>
    <w:lvl w:ilvl="5" w:tplc="CD9C8314">
      <w:start w:val="1"/>
      <w:numFmt w:val="lowerRoman"/>
      <w:lvlText w:val="%6."/>
      <w:lvlJc w:val="right"/>
      <w:pPr>
        <w:ind w:left="3080" w:hanging="420"/>
      </w:pPr>
      <w:rPr>
        <w:rFonts w:cs="Times New Roman"/>
      </w:rPr>
    </w:lvl>
    <w:lvl w:ilvl="6" w:tplc="0AE8DED2">
      <w:start w:val="1"/>
      <w:numFmt w:val="decimal"/>
      <w:lvlText w:val="%7."/>
      <w:lvlJc w:val="left"/>
      <w:pPr>
        <w:ind w:left="3500" w:hanging="420"/>
      </w:pPr>
      <w:rPr>
        <w:rFonts w:cs="Times New Roman"/>
      </w:rPr>
    </w:lvl>
    <w:lvl w:ilvl="7" w:tplc="B6427ED0">
      <w:start w:val="1"/>
      <w:numFmt w:val="lowerLetter"/>
      <w:lvlText w:val="%8)"/>
      <w:lvlJc w:val="left"/>
      <w:pPr>
        <w:ind w:left="3920" w:hanging="420"/>
      </w:pPr>
      <w:rPr>
        <w:rFonts w:cs="Times New Roman"/>
      </w:rPr>
    </w:lvl>
    <w:lvl w:ilvl="8" w:tplc="72BC06E4">
      <w:start w:val="1"/>
      <w:numFmt w:val="lowerRoman"/>
      <w:lvlText w:val="%9."/>
      <w:lvlJc w:val="right"/>
      <w:pPr>
        <w:ind w:left="4340" w:hanging="420"/>
      </w:pPr>
      <w:rPr>
        <w:rFonts w:cs="Times New Roman"/>
      </w:rPr>
    </w:lvl>
  </w:abstractNum>
  <w:abstractNum w:abstractNumId="11" w15:restartNumberingAfterBreak="0">
    <w:nsid w:val="2F000001"/>
    <w:multiLevelType w:val="hybridMultilevel"/>
    <w:tmpl w:val="1F002411"/>
    <w:lvl w:ilvl="0" w:tplc="7DB27A6C">
      <w:start w:val="2"/>
      <w:numFmt w:val="japaneseCounting"/>
      <w:lvlText w:val="%1、"/>
      <w:lvlJc w:val="left"/>
      <w:pPr>
        <w:ind w:left="1549" w:hanging="720"/>
      </w:pPr>
      <w:rPr>
        <w:rFonts w:cs="Times New Roman"/>
        <w:w w:val="100"/>
        <w:sz w:val="20"/>
        <w:szCs w:val="20"/>
      </w:rPr>
    </w:lvl>
    <w:lvl w:ilvl="1" w:tplc="1548A958">
      <w:start w:val="1"/>
      <w:numFmt w:val="lowerLetter"/>
      <w:lvlText w:val="%2)"/>
      <w:lvlJc w:val="left"/>
      <w:pPr>
        <w:ind w:left="1669" w:hanging="420"/>
      </w:pPr>
      <w:rPr>
        <w:rFonts w:cs="Times New Roman"/>
      </w:rPr>
    </w:lvl>
    <w:lvl w:ilvl="2" w:tplc="28107982">
      <w:start w:val="1"/>
      <w:numFmt w:val="lowerRoman"/>
      <w:lvlText w:val="%3."/>
      <w:lvlJc w:val="right"/>
      <w:pPr>
        <w:ind w:left="2089" w:hanging="420"/>
      </w:pPr>
      <w:rPr>
        <w:rFonts w:cs="Times New Roman"/>
      </w:rPr>
    </w:lvl>
    <w:lvl w:ilvl="3" w:tplc="E2F09398">
      <w:start w:val="1"/>
      <w:numFmt w:val="decimal"/>
      <w:lvlText w:val="%4."/>
      <w:lvlJc w:val="left"/>
      <w:pPr>
        <w:ind w:left="2509" w:hanging="420"/>
      </w:pPr>
      <w:rPr>
        <w:rFonts w:cs="Times New Roman"/>
      </w:rPr>
    </w:lvl>
    <w:lvl w:ilvl="4" w:tplc="B100FD38">
      <w:start w:val="1"/>
      <w:numFmt w:val="lowerLetter"/>
      <w:lvlText w:val="%5)"/>
      <w:lvlJc w:val="left"/>
      <w:pPr>
        <w:ind w:left="2929" w:hanging="420"/>
      </w:pPr>
      <w:rPr>
        <w:rFonts w:cs="Times New Roman"/>
      </w:rPr>
    </w:lvl>
    <w:lvl w:ilvl="5" w:tplc="E12A927E">
      <w:start w:val="1"/>
      <w:numFmt w:val="lowerRoman"/>
      <w:lvlText w:val="%6."/>
      <w:lvlJc w:val="right"/>
      <w:pPr>
        <w:ind w:left="3349" w:hanging="420"/>
      </w:pPr>
      <w:rPr>
        <w:rFonts w:cs="Times New Roman"/>
      </w:rPr>
    </w:lvl>
    <w:lvl w:ilvl="6" w:tplc="8FA07B80">
      <w:start w:val="1"/>
      <w:numFmt w:val="decimal"/>
      <w:lvlText w:val="%7."/>
      <w:lvlJc w:val="left"/>
      <w:pPr>
        <w:ind w:left="3769" w:hanging="420"/>
      </w:pPr>
      <w:rPr>
        <w:rFonts w:cs="Times New Roman"/>
      </w:rPr>
    </w:lvl>
    <w:lvl w:ilvl="7" w:tplc="413C1906">
      <w:start w:val="1"/>
      <w:numFmt w:val="lowerLetter"/>
      <w:lvlText w:val="%8)"/>
      <w:lvlJc w:val="left"/>
      <w:pPr>
        <w:ind w:left="4189" w:hanging="420"/>
      </w:pPr>
      <w:rPr>
        <w:rFonts w:cs="Times New Roman"/>
      </w:rPr>
    </w:lvl>
    <w:lvl w:ilvl="8" w:tplc="7A4AD532">
      <w:start w:val="1"/>
      <w:numFmt w:val="lowerRoman"/>
      <w:lvlText w:val="%9."/>
      <w:lvlJc w:val="right"/>
      <w:pPr>
        <w:ind w:left="4609" w:hanging="420"/>
      </w:pPr>
      <w:rPr>
        <w:rFonts w:cs="Times New Roman"/>
      </w:rPr>
    </w:lvl>
  </w:abstractNum>
  <w:abstractNum w:abstractNumId="12" w15:restartNumberingAfterBreak="0">
    <w:nsid w:val="2F000002"/>
    <w:multiLevelType w:val="hybridMultilevel"/>
    <w:tmpl w:val="1F000C5F"/>
    <w:lvl w:ilvl="0" w:tplc="3FDEA082">
      <w:start w:val="1"/>
      <w:numFmt w:val="japaneseCounting"/>
      <w:lvlText w:val="%1、"/>
      <w:lvlJc w:val="left"/>
      <w:pPr>
        <w:ind w:left="1713" w:hanging="720"/>
      </w:pPr>
      <w:rPr>
        <w:rFonts w:cs="Times New Roman"/>
        <w:w w:val="100"/>
        <w:sz w:val="20"/>
        <w:szCs w:val="20"/>
      </w:rPr>
    </w:lvl>
    <w:lvl w:ilvl="1" w:tplc="38C0A2F6">
      <w:start w:val="1"/>
      <w:numFmt w:val="lowerLetter"/>
      <w:lvlText w:val="%2)"/>
      <w:lvlJc w:val="left"/>
      <w:pPr>
        <w:ind w:left="1833" w:hanging="420"/>
      </w:pPr>
      <w:rPr>
        <w:rFonts w:cs="Times New Roman"/>
      </w:rPr>
    </w:lvl>
    <w:lvl w:ilvl="2" w:tplc="68C48664">
      <w:start w:val="1"/>
      <w:numFmt w:val="lowerRoman"/>
      <w:lvlText w:val="%3."/>
      <w:lvlJc w:val="right"/>
      <w:pPr>
        <w:ind w:left="2253" w:hanging="420"/>
      </w:pPr>
      <w:rPr>
        <w:rFonts w:cs="Times New Roman"/>
      </w:rPr>
    </w:lvl>
    <w:lvl w:ilvl="3" w:tplc="42AABE76">
      <w:start w:val="1"/>
      <w:numFmt w:val="decimal"/>
      <w:lvlText w:val="%4."/>
      <w:lvlJc w:val="left"/>
      <w:pPr>
        <w:ind w:left="2673" w:hanging="420"/>
      </w:pPr>
      <w:rPr>
        <w:rFonts w:cs="Times New Roman"/>
      </w:rPr>
    </w:lvl>
    <w:lvl w:ilvl="4" w:tplc="5CD4C53A">
      <w:start w:val="1"/>
      <w:numFmt w:val="lowerLetter"/>
      <w:lvlText w:val="%5)"/>
      <w:lvlJc w:val="left"/>
      <w:pPr>
        <w:ind w:left="3093" w:hanging="420"/>
      </w:pPr>
      <w:rPr>
        <w:rFonts w:cs="Times New Roman"/>
      </w:rPr>
    </w:lvl>
    <w:lvl w:ilvl="5" w:tplc="F2241748">
      <w:start w:val="1"/>
      <w:numFmt w:val="lowerRoman"/>
      <w:lvlText w:val="%6."/>
      <w:lvlJc w:val="right"/>
      <w:pPr>
        <w:ind w:left="3513" w:hanging="420"/>
      </w:pPr>
      <w:rPr>
        <w:rFonts w:cs="Times New Roman"/>
      </w:rPr>
    </w:lvl>
    <w:lvl w:ilvl="6" w:tplc="8850DF2A">
      <w:start w:val="1"/>
      <w:numFmt w:val="decimal"/>
      <w:lvlText w:val="%7."/>
      <w:lvlJc w:val="left"/>
      <w:pPr>
        <w:ind w:left="3933" w:hanging="420"/>
      </w:pPr>
      <w:rPr>
        <w:rFonts w:cs="Times New Roman"/>
      </w:rPr>
    </w:lvl>
    <w:lvl w:ilvl="7" w:tplc="E5A44656">
      <w:start w:val="1"/>
      <w:numFmt w:val="lowerLetter"/>
      <w:lvlText w:val="%8)"/>
      <w:lvlJc w:val="left"/>
      <w:pPr>
        <w:ind w:left="4353" w:hanging="420"/>
      </w:pPr>
      <w:rPr>
        <w:rFonts w:cs="Times New Roman"/>
      </w:rPr>
    </w:lvl>
    <w:lvl w:ilvl="8" w:tplc="B2E0D8AA">
      <w:start w:val="1"/>
      <w:numFmt w:val="lowerRoman"/>
      <w:lvlText w:val="%9."/>
      <w:lvlJc w:val="right"/>
      <w:pPr>
        <w:ind w:left="4773" w:hanging="420"/>
      </w:pPr>
      <w:rPr>
        <w:rFonts w:cs="Times New Roman"/>
      </w:rPr>
    </w:lvl>
  </w:abstractNum>
  <w:abstractNum w:abstractNumId="13" w15:restartNumberingAfterBreak="0">
    <w:nsid w:val="2F000003"/>
    <w:multiLevelType w:val="hybridMultilevel"/>
    <w:tmpl w:val="1F0033C2"/>
    <w:lvl w:ilvl="0" w:tplc="9CC4A8F8">
      <w:start w:val="1"/>
      <w:numFmt w:val="japaneseCounting"/>
      <w:lvlText w:val="%1、"/>
      <w:lvlJc w:val="left"/>
      <w:pPr>
        <w:ind w:left="1701" w:hanging="720"/>
      </w:pPr>
      <w:rPr>
        <w:rFonts w:cs="Times New Roman"/>
        <w:w w:val="100"/>
        <w:sz w:val="20"/>
        <w:szCs w:val="20"/>
      </w:rPr>
    </w:lvl>
    <w:lvl w:ilvl="1" w:tplc="C6D682B6">
      <w:start w:val="1"/>
      <w:numFmt w:val="lowerLetter"/>
      <w:lvlText w:val="%2)"/>
      <w:lvlJc w:val="left"/>
      <w:pPr>
        <w:ind w:left="1821" w:hanging="420"/>
      </w:pPr>
      <w:rPr>
        <w:rFonts w:cs="Times New Roman"/>
      </w:rPr>
    </w:lvl>
    <w:lvl w:ilvl="2" w:tplc="E084B1EE">
      <w:start w:val="1"/>
      <w:numFmt w:val="lowerRoman"/>
      <w:lvlText w:val="%3."/>
      <w:lvlJc w:val="right"/>
      <w:pPr>
        <w:ind w:left="2241" w:hanging="420"/>
      </w:pPr>
      <w:rPr>
        <w:rFonts w:cs="Times New Roman"/>
      </w:rPr>
    </w:lvl>
    <w:lvl w:ilvl="3" w:tplc="923CA29A">
      <w:start w:val="1"/>
      <w:numFmt w:val="decimal"/>
      <w:lvlText w:val="%4."/>
      <w:lvlJc w:val="left"/>
      <w:pPr>
        <w:ind w:left="2661" w:hanging="420"/>
      </w:pPr>
      <w:rPr>
        <w:rFonts w:cs="Times New Roman"/>
      </w:rPr>
    </w:lvl>
    <w:lvl w:ilvl="4" w:tplc="6AC22FA6">
      <w:start w:val="1"/>
      <w:numFmt w:val="lowerLetter"/>
      <w:lvlText w:val="%5)"/>
      <w:lvlJc w:val="left"/>
      <w:pPr>
        <w:ind w:left="3081" w:hanging="420"/>
      </w:pPr>
      <w:rPr>
        <w:rFonts w:cs="Times New Roman"/>
      </w:rPr>
    </w:lvl>
    <w:lvl w:ilvl="5" w:tplc="6B0AE60C">
      <w:start w:val="1"/>
      <w:numFmt w:val="lowerRoman"/>
      <w:lvlText w:val="%6."/>
      <w:lvlJc w:val="right"/>
      <w:pPr>
        <w:ind w:left="3501" w:hanging="420"/>
      </w:pPr>
      <w:rPr>
        <w:rFonts w:cs="Times New Roman"/>
      </w:rPr>
    </w:lvl>
    <w:lvl w:ilvl="6" w:tplc="D91A7288">
      <w:start w:val="1"/>
      <w:numFmt w:val="decimal"/>
      <w:lvlText w:val="%7."/>
      <w:lvlJc w:val="left"/>
      <w:pPr>
        <w:ind w:left="3921" w:hanging="420"/>
      </w:pPr>
      <w:rPr>
        <w:rFonts w:cs="Times New Roman"/>
      </w:rPr>
    </w:lvl>
    <w:lvl w:ilvl="7" w:tplc="6BBA23BE">
      <w:start w:val="1"/>
      <w:numFmt w:val="lowerLetter"/>
      <w:lvlText w:val="%8)"/>
      <w:lvlJc w:val="left"/>
      <w:pPr>
        <w:ind w:left="4341" w:hanging="420"/>
      </w:pPr>
      <w:rPr>
        <w:rFonts w:cs="Times New Roman"/>
      </w:rPr>
    </w:lvl>
    <w:lvl w:ilvl="8" w:tplc="ACD29F6E">
      <w:start w:val="1"/>
      <w:numFmt w:val="lowerRoman"/>
      <w:lvlText w:val="%9."/>
      <w:lvlJc w:val="right"/>
      <w:pPr>
        <w:ind w:left="4761" w:hanging="420"/>
      </w:pPr>
      <w:rPr>
        <w:rFonts w:cs="Times New Roman"/>
      </w:rPr>
    </w:lvl>
  </w:abstractNum>
  <w:abstractNum w:abstractNumId="14" w15:restartNumberingAfterBreak="0">
    <w:nsid w:val="2F000004"/>
    <w:multiLevelType w:val="hybridMultilevel"/>
    <w:tmpl w:val="1F002570"/>
    <w:lvl w:ilvl="0" w:tplc="D2B29414">
      <w:start w:val="2"/>
      <w:numFmt w:val="japaneseCounting"/>
      <w:lvlText w:val="%1、"/>
      <w:lvlJc w:val="left"/>
      <w:pPr>
        <w:ind w:left="1701" w:hanging="720"/>
      </w:pPr>
      <w:rPr>
        <w:rFonts w:cs="Times New Roman"/>
        <w:w w:val="100"/>
        <w:sz w:val="20"/>
        <w:szCs w:val="20"/>
      </w:rPr>
    </w:lvl>
    <w:lvl w:ilvl="1" w:tplc="6332D514">
      <w:start w:val="1"/>
      <w:numFmt w:val="lowerLetter"/>
      <w:lvlText w:val="%2)"/>
      <w:lvlJc w:val="left"/>
      <w:pPr>
        <w:ind w:left="1821" w:hanging="420"/>
      </w:pPr>
      <w:rPr>
        <w:rFonts w:cs="Times New Roman"/>
      </w:rPr>
    </w:lvl>
    <w:lvl w:ilvl="2" w:tplc="FD22A2C8">
      <w:start w:val="1"/>
      <w:numFmt w:val="lowerRoman"/>
      <w:lvlText w:val="%3."/>
      <w:lvlJc w:val="right"/>
      <w:pPr>
        <w:ind w:left="2241" w:hanging="420"/>
      </w:pPr>
      <w:rPr>
        <w:rFonts w:cs="Times New Roman"/>
      </w:rPr>
    </w:lvl>
    <w:lvl w:ilvl="3" w:tplc="6546BF48">
      <w:start w:val="1"/>
      <w:numFmt w:val="decimal"/>
      <w:lvlText w:val="%4."/>
      <w:lvlJc w:val="left"/>
      <w:pPr>
        <w:ind w:left="2661" w:hanging="420"/>
      </w:pPr>
      <w:rPr>
        <w:rFonts w:cs="Times New Roman"/>
      </w:rPr>
    </w:lvl>
    <w:lvl w:ilvl="4" w:tplc="A34C27D4">
      <w:start w:val="1"/>
      <w:numFmt w:val="lowerLetter"/>
      <w:lvlText w:val="%5)"/>
      <w:lvlJc w:val="left"/>
      <w:pPr>
        <w:ind w:left="3081" w:hanging="420"/>
      </w:pPr>
      <w:rPr>
        <w:rFonts w:cs="Times New Roman"/>
      </w:rPr>
    </w:lvl>
    <w:lvl w:ilvl="5" w:tplc="6CA6B83C">
      <w:start w:val="1"/>
      <w:numFmt w:val="lowerRoman"/>
      <w:lvlText w:val="%6."/>
      <w:lvlJc w:val="right"/>
      <w:pPr>
        <w:ind w:left="3501" w:hanging="420"/>
      </w:pPr>
      <w:rPr>
        <w:rFonts w:cs="Times New Roman"/>
      </w:rPr>
    </w:lvl>
    <w:lvl w:ilvl="6" w:tplc="5B681A46">
      <w:start w:val="1"/>
      <w:numFmt w:val="decimal"/>
      <w:lvlText w:val="%7."/>
      <w:lvlJc w:val="left"/>
      <w:pPr>
        <w:ind w:left="3921" w:hanging="420"/>
      </w:pPr>
      <w:rPr>
        <w:rFonts w:cs="Times New Roman"/>
      </w:rPr>
    </w:lvl>
    <w:lvl w:ilvl="7" w:tplc="4A8C33E2">
      <w:start w:val="1"/>
      <w:numFmt w:val="lowerLetter"/>
      <w:lvlText w:val="%8)"/>
      <w:lvlJc w:val="left"/>
      <w:pPr>
        <w:ind w:left="4341" w:hanging="420"/>
      </w:pPr>
      <w:rPr>
        <w:rFonts w:cs="Times New Roman"/>
      </w:rPr>
    </w:lvl>
    <w:lvl w:ilvl="8" w:tplc="C9B8354A">
      <w:start w:val="1"/>
      <w:numFmt w:val="lowerRoman"/>
      <w:lvlText w:val="%9."/>
      <w:lvlJc w:val="right"/>
      <w:pPr>
        <w:ind w:left="4761" w:hanging="420"/>
      </w:pPr>
      <w:rPr>
        <w:rFonts w:cs="Times New Roman"/>
      </w:rPr>
    </w:lvl>
  </w:abstractNum>
  <w:abstractNum w:abstractNumId="15" w15:restartNumberingAfterBreak="0">
    <w:nsid w:val="2F000005"/>
    <w:multiLevelType w:val="hybridMultilevel"/>
    <w:tmpl w:val="1F001EB6"/>
    <w:lvl w:ilvl="0" w:tplc="747E8FD4">
      <w:start w:val="1"/>
      <w:numFmt w:val="japaneseCounting"/>
      <w:lvlText w:val="（%1）"/>
      <w:lvlJc w:val="left"/>
      <w:pPr>
        <w:ind w:left="1148" w:hanging="864"/>
      </w:pPr>
      <w:rPr>
        <w:rFonts w:cs="Times New Roman"/>
        <w:w w:val="100"/>
        <w:sz w:val="20"/>
        <w:szCs w:val="20"/>
      </w:rPr>
    </w:lvl>
    <w:lvl w:ilvl="1" w:tplc="50B48A3E">
      <w:start w:val="1"/>
      <w:numFmt w:val="lowerLetter"/>
      <w:lvlText w:val="%2)"/>
      <w:lvlJc w:val="left"/>
      <w:pPr>
        <w:ind w:left="1124" w:hanging="420"/>
      </w:pPr>
      <w:rPr>
        <w:rFonts w:cs="Times New Roman"/>
      </w:rPr>
    </w:lvl>
    <w:lvl w:ilvl="2" w:tplc="E38C2AB2">
      <w:start w:val="1"/>
      <w:numFmt w:val="lowerRoman"/>
      <w:lvlText w:val="%3."/>
      <w:lvlJc w:val="right"/>
      <w:pPr>
        <w:ind w:left="1544" w:hanging="420"/>
      </w:pPr>
      <w:rPr>
        <w:rFonts w:cs="Times New Roman"/>
      </w:rPr>
    </w:lvl>
    <w:lvl w:ilvl="3" w:tplc="56B03884">
      <w:start w:val="1"/>
      <w:numFmt w:val="decimal"/>
      <w:lvlText w:val="%4."/>
      <w:lvlJc w:val="left"/>
      <w:pPr>
        <w:ind w:left="1964" w:hanging="420"/>
      </w:pPr>
      <w:rPr>
        <w:rFonts w:cs="Times New Roman"/>
      </w:rPr>
    </w:lvl>
    <w:lvl w:ilvl="4" w:tplc="8F02E396">
      <w:start w:val="1"/>
      <w:numFmt w:val="lowerLetter"/>
      <w:lvlText w:val="%5)"/>
      <w:lvlJc w:val="left"/>
      <w:pPr>
        <w:ind w:left="2384" w:hanging="420"/>
      </w:pPr>
      <w:rPr>
        <w:rFonts w:cs="Times New Roman"/>
      </w:rPr>
    </w:lvl>
    <w:lvl w:ilvl="5" w:tplc="B86C74B2">
      <w:start w:val="1"/>
      <w:numFmt w:val="lowerRoman"/>
      <w:lvlText w:val="%6."/>
      <w:lvlJc w:val="right"/>
      <w:pPr>
        <w:ind w:left="2804" w:hanging="420"/>
      </w:pPr>
      <w:rPr>
        <w:rFonts w:cs="Times New Roman"/>
      </w:rPr>
    </w:lvl>
    <w:lvl w:ilvl="6" w:tplc="493E62CC">
      <w:start w:val="1"/>
      <w:numFmt w:val="decimal"/>
      <w:lvlText w:val="%7."/>
      <w:lvlJc w:val="left"/>
      <w:pPr>
        <w:ind w:left="3224" w:hanging="420"/>
      </w:pPr>
      <w:rPr>
        <w:rFonts w:cs="Times New Roman"/>
      </w:rPr>
    </w:lvl>
    <w:lvl w:ilvl="7" w:tplc="BA40DEDC">
      <w:start w:val="1"/>
      <w:numFmt w:val="lowerLetter"/>
      <w:lvlText w:val="%8)"/>
      <w:lvlJc w:val="left"/>
      <w:pPr>
        <w:ind w:left="3644" w:hanging="420"/>
      </w:pPr>
      <w:rPr>
        <w:rFonts w:cs="Times New Roman"/>
      </w:rPr>
    </w:lvl>
    <w:lvl w:ilvl="8" w:tplc="3DC285E2">
      <w:start w:val="1"/>
      <w:numFmt w:val="lowerRoman"/>
      <w:lvlText w:val="%9."/>
      <w:lvlJc w:val="right"/>
      <w:pPr>
        <w:ind w:left="4064" w:hanging="420"/>
      </w:pPr>
      <w:rPr>
        <w:rFonts w:cs="Times New Roman"/>
      </w:rPr>
    </w:lvl>
  </w:abstractNum>
  <w:abstractNum w:abstractNumId="16" w15:restartNumberingAfterBreak="0">
    <w:nsid w:val="2F000006"/>
    <w:multiLevelType w:val="hybridMultilevel"/>
    <w:tmpl w:val="1F00166B"/>
    <w:lvl w:ilvl="0" w:tplc="DF9CE72C">
      <w:start w:val="2"/>
      <w:numFmt w:val="japaneseCounting"/>
      <w:lvlText w:val="%1、"/>
      <w:lvlJc w:val="left"/>
      <w:pPr>
        <w:ind w:left="1146" w:hanging="720"/>
      </w:pPr>
      <w:rPr>
        <w:rFonts w:ascii="黑体" w:eastAsia="黑体" w:hAnsi="黑体" w:cs="Times New Roman"/>
        <w:w w:val="100"/>
        <w:sz w:val="20"/>
        <w:szCs w:val="20"/>
      </w:rPr>
    </w:lvl>
    <w:lvl w:ilvl="1" w:tplc="FF7A9BB4">
      <w:start w:val="1"/>
      <w:numFmt w:val="lowerLetter"/>
      <w:lvlText w:val="%2)"/>
      <w:lvlJc w:val="left"/>
      <w:pPr>
        <w:ind w:left="1266" w:hanging="420"/>
      </w:pPr>
      <w:rPr>
        <w:rFonts w:cs="Times New Roman"/>
      </w:rPr>
    </w:lvl>
    <w:lvl w:ilvl="2" w:tplc="D64A7344">
      <w:start w:val="1"/>
      <w:numFmt w:val="lowerRoman"/>
      <w:lvlText w:val="%3."/>
      <w:lvlJc w:val="right"/>
      <w:pPr>
        <w:ind w:left="1686" w:hanging="420"/>
      </w:pPr>
      <w:rPr>
        <w:rFonts w:cs="Times New Roman"/>
      </w:rPr>
    </w:lvl>
    <w:lvl w:ilvl="3" w:tplc="7CF0A29A">
      <w:start w:val="1"/>
      <w:numFmt w:val="decimal"/>
      <w:lvlText w:val="%4."/>
      <w:lvlJc w:val="left"/>
      <w:pPr>
        <w:ind w:left="2106" w:hanging="420"/>
      </w:pPr>
      <w:rPr>
        <w:rFonts w:cs="Times New Roman"/>
      </w:rPr>
    </w:lvl>
    <w:lvl w:ilvl="4" w:tplc="54EE9BE4">
      <w:start w:val="1"/>
      <w:numFmt w:val="lowerLetter"/>
      <w:lvlText w:val="%5)"/>
      <w:lvlJc w:val="left"/>
      <w:pPr>
        <w:ind w:left="2526" w:hanging="420"/>
      </w:pPr>
      <w:rPr>
        <w:rFonts w:cs="Times New Roman"/>
      </w:rPr>
    </w:lvl>
    <w:lvl w:ilvl="5" w:tplc="2806E0AE">
      <w:start w:val="1"/>
      <w:numFmt w:val="lowerRoman"/>
      <w:lvlText w:val="%6."/>
      <w:lvlJc w:val="right"/>
      <w:pPr>
        <w:ind w:left="2946" w:hanging="420"/>
      </w:pPr>
      <w:rPr>
        <w:rFonts w:cs="Times New Roman"/>
      </w:rPr>
    </w:lvl>
    <w:lvl w:ilvl="6" w:tplc="2FE02A56">
      <w:start w:val="1"/>
      <w:numFmt w:val="decimal"/>
      <w:lvlText w:val="%7."/>
      <w:lvlJc w:val="left"/>
      <w:pPr>
        <w:ind w:left="3366" w:hanging="420"/>
      </w:pPr>
      <w:rPr>
        <w:rFonts w:cs="Times New Roman"/>
      </w:rPr>
    </w:lvl>
    <w:lvl w:ilvl="7" w:tplc="837CC89C">
      <w:start w:val="1"/>
      <w:numFmt w:val="lowerLetter"/>
      <w:lvlText w:val="%8)"/>
      <w:lvlJc w:val="left"/>
      <w:pPr>
        <w:ind w:left="3786" w:hanging="420"/>
      </w:pPr>
      <w:rPr>
        <w:rFonts w:cs="Times New Roman"/>
      </w:rPr>
    </w:lvl>
    <w:lvl w:ilvl="8" w:tplc="B34CF240">
      <w:start w:val="1"/>
      <w:numFmt w:val="lowerRoman"/>
      <w:lvlText w:val="%9."/>
      <w:lvlJc w:val="right"/>
      <w:pPr>
        <w:ind w:left="4206" w:hanging="420"/>
      </w:pPr>
      <w:rPr>
        <w:rFonts w:cs="Times New Roman"/>
      </w:rPr>
    </w:lvl>
  </w:abstractNum>
  <w:abstractNum w:abstractNumId="17" w15:restartNumberingAfterBreak="0">
    <w:nsid w:val="2F000007"/>
    <w:multiLevelType w:val="hybridMultilevel"/>
    <w:tmpl w:val="1F003957"/>
    <w:lvl w:ilvl="0" w:tplc="C178B044">
      <w:start w:val="1"/>
      <w:numFmt w:val="japaneseCounting"/>
      <w:lvlText w:val="（%1）"/>
      <w:lvlJc w:val="left"/>
      <w:pPr>
        <w:ind w:left="1980" w:hanging="840"/>
      </w:pPr>
      <w:rPr>
        <w:rFonts w:cs="Times New Roman"/>
        <w:w w:val="100"/>
        <w:sz w:val="20"/>
        <w:szCs w:val="20"/>
      </w:rPr>
    </w:lvl>
    <w:lvl w:ilvl="1" w:tplc="D7AC8B4C">
      <w:start w:val="1"/>
      <w:numFmt w:val="lowerLetter"/>
      <w:lvlText w:val="%2)"/>
      <w:lvlJc w:val="left"/>
      <w:pPr>
        <w:ind w:left="1980" w:hanging="420"/>
      </w:pPr>
      <w:rPr>
        <w:rFonts w:cs="Times New Roman"/>
      </w:rPr>
    </w:lvl>
    <w:lvl w:ilvl="2" w:tplc="6C7E7B22">
      <w:start w:val="1"/>
      <w:numFmt w:val="lowerRoman"/>
      <w:lvlText w:val="%3."/>
      <w:lvlJc w:val="right"/>
      <w:pPr>
        <w:ind w:left="2400" w:hanging="420"/>
      </w:pPr>
      <w:rPr>
        <w:rFonts w:cs="Times New Roman"/>
      </w:rPr>
    </w:lvl>
    <w:lvl w:ilvl="3" w:tplc="56209562">
      <w:start w:val="1"/>
      <w:numFmt w:val="decimal"/>
      <w:lvlText w:val="%4."/>
      <w:lvlJc w:val="left"/>
      <w:pPr>
        <w:ind w:left="2820" w:hanging="420"/>
      </w:pPr>
      <w:rPr>
        <w:rFonts w:cs="Times New Roman"/>
      </w:rPr>
    </w:lvl>
    <w:lvl w:ilvl="4" w:tplc="7144AF7C">
      <w:start w:val="1"/>
      <w:numFmt w:val="lowerLetter"/>
      <w:lvlText w:val="%5)"/>
      <w:lvlJc w:val="left"/>
      <w:pPr>
        <w:ind w:left="3240" w:hanging="420"/>
      </w:pPr>
      <w:rPr>
        <w:rFonts w:cs="Times New Roman"/>
      </w:rPr>
    </w:lvl>
    <w:lvl w:ilvl="5" w:tplc="B9C2BADA">
      <w:start w:val="1"/>
      <w:numFmt w:val="lowerRoman"/>
      <w:lvlText w:val="%6."/>
      <w:lvlJc w:val="right"/>
      <w:pPr>
        <w:ind w:left="3660" w:hanging="420"/>
      </w:pPr>
      <w:rPr>
        <w:rFonts w:cs="Times New Roman"/>
      </w:rPr>
    </w:lvl>
    <w:lvl w:ilvl="6" w:tplc="E38E3FF6">
      <w:start w:val="1"/>
      <w:numFmt w:val="decimal"/>
      <w:lvlText w:val="%7."/>
      <w:lvlJc w:val="left"/>
      <w:pPr>
        <w:ind w:left="4080" w:hanging="420"/>
      </w:pPr>
      <w:rPr>
        <w:rFonts w:cs="Times New Roman"/>
      </w:rPr>
    </w:lvl>
    <w:lvl w:ilvl="7" w:tplc="4A4EE62A">
      <w:start w:val="1"/>
      <w:numFmt w:val="lowerLetter"/>
      <w:lvlText w:val="%8)"/>
      <w:lvlJc w:val="left"/>
      <w:pPr>
        <w:ind w:left="4500" w:hanging="420"/>
      </w:pPr>
      <w:rPr>
        <w:rFonts w:cs="Times New Roman"/>
      </w:rPr>
    </w:lvl>
    <w:lvl w:ilvl="8" w:tplc="988CC80C">
      <w:start w:val="1"/>
      <w:numFmt w:val="lowerRoman"/>
      <w:lvlText w:val="%9."/>
      <w:lvlJc w:val="right"/>
      <w:pPr>
        <w:ind w:left="4920" w:hanging="420"/>
      </w:pPr>
      <w:rPr>
        <w:rFonts w:cs="Times New Roman"/>
      </w:rPr>
    </w:lvl>
  </w:abstractNum>
  <w:abstractNum w:abstractNumId="18" w15:restartNumberingAfterBreak="0">
    <w:nsid w:val="2F000008"/>
    <w:multiLevelType w:val="hybridMultilevel"/>
    <w:tmpl w:val="1F0034A9"/>
    <w:lvl w:ilvl="0" w:tplc="40B0EBF6">
      <w:start w:val="4"/>
      <w:numFmt w:val="japaneseCounting"/>
      <w:lvlText w:val="%1、"/>
      <w:lvlJc w:val="left"/>
      <w:pPr>
        <w:ind w:left="1280" w:hanging="720"/>
      </w:pPr>
      <w:rPr>
        <w:rFonts w:ascii="宋体" w:eastAsia="黑体" w:hAnsi="宋体" w:cs="Times New Roman"/>
        <w:w w:val="100"/>
        <w:sz w:val="20"/>
        <w:szCs w:val="20"/>
      </w:rPr>
    </w:lvl>
    <w:lvl w:ilvl="1" w:tplc="F50692E2">
      <w:start w:val="1"/>
      <w:numFmt w:val="lowerLetter"/>
      <w:lvlText w:val="%2)"/>
      <w:lvlJc w:val="left"/>
      <w:pPr>
        <w:ind w:left="1400" w:hanging="420"/>
      </w:pPr>
      <w:rPr>
        <w:rFonts w:cs="Times New Roman"/>
      </w:rPr>
    </w:lvl>
    <w:lvl w:ilvl="2" w:tplc="9022F61C">
      <w:start w:val="1"/>
      <w:numFmt w:val="lowerRoman"/>
      <w:lvlText w:val="%3."/>
      <w:lvlJc w:val="right"/>
      <w:pPr>
        <w:ind w:left="1820" w:hanging="420"/>
      </w:pPr>
      <w:rPr>
        <w:rFonts w:cs="Times New Roman"/>
      </w:rPr>
    </w:lvl>
    <w:lvl w:ilvl="3" w:tplc="359ADCD2">
      <w:start w:val="1"/>
      <w:numFmt w:val="decimal"/>
      <w:lvlText w:val="%4."/>
      <w:lvlJc w:val="left"/>
      <w:pPr>
        <w:ind w:left="2240" w:hanging="420"/>
      </w:pPr>
      <w:rPr>
        <w:rFonts w:cs="Times New Roman"/>
      </w:rPr>
    </w:lvl>
    <w:lvl w:ilvl="4" w:tplc="EE082AD4">
      <w:start w:val="1"/>
      <w:numFmt w:val="lowerLetter"/>
      <w:lvlText w:val="%5)"/>
      <w:lvlJc w:val="left"/>
      <w:pPr>
        <w:ind w:left="2660" w:hanging="420"/>
      </w:pPr>
      <w:rPr>
        <w:rFonts w:cs="Times New Roman"/>
      </w:rPr>
    </w:lvl>
    <w:lvl w:ilvl="5" w:tplc="525264DC">
      <w:start w:val="1"/>
      <w:numFmt w:val="lowerRoman"/>
      <w:lvlText w:val="%6."/>
      <w:lvlJc w:val="right"/>
      <w:pPr>
        <w:ind w:left="3080" w:hanging="420"/>
      </w:pPr>
      <w:rPr>
        <w:rFonts w:cs="Times New Roman"/>
      </w:rPr>
    </w:lvl>
    <w:lvl w:ilvl="6" w:tplc="DA9C4438">
      <w:start w:val="1"/>
      <w:numFmt w:val="decimal"/>
      <w:lvlText w:val="%7."/>
      <w:lvlJc w:val="left"/>
      <w:pPr>
        <w:ind w:left="3500" w:hanging="420"/>
      </w:pPr>
      <w:rPr>
        <w:rFonts w:cs="Times New Roman"/>
      </w:rPr>
    </w:lvl>
    <w:lvl w:ilvl="7" w:tplc="9D1252D8">
      <w:start w:val="1"/>
      <w:numFmt w:val="lowerLetter"/>
      <w:lvlText w:val="%8)"/>
      <w:lvlJc w:val="left"/>
      <w:pPr>
        <w:ind w:left="3920" w:hanging="420"/>
      </w:pPr>
      <w:rPr>
        <w:rFonts w:cs="Times New Roman"/>
      </w:rPr>
    </w:lvl>
    <w:lvl w:ilvl="8" w:tplc="ABFEE4E6">
      <w:start w:val="1"/>
      <w:numFmt w:val="lowerRoman"/>
      <w:lvlText w:val="%9."/>
      <w:lvlJc w:val="right"/>
      <w:pPr>
        <w:ind w:left="4340" w:hanging="420"/>
      </w:pPr>
      <w:rPr>
        <w:rFonts w:cs="Times New Roman"/>
      </w:rPr>
    </w:lvl>
  </w:abstractNum>
  <w:abstractNum w:abstractNumId="19" w15:restartNumberingAfterBreak="0">
    <w:nsid w:val="2F000009"/>
    <w:multiLevelType w:val="hybridMultilevel"/>
    <w:tmpl w:val="1F002FC8"/>
    <w:lvl w:ilvl="0" w:tplc="D340F74A">
      <w:start w:val="2"/>
      <w:numFmt w:val="japaneseCounting"/>
      <w:lvlText w:val="%1、"/>
      <w:lvlJc w:val="left"/>
      <w:pPr>
        <w:ind w:left="1701" w:hanging="720"/>
      </w:pPr>
      <w:rPr>
        <w:rFonts w:cs="Times New Roman"/>
        <w:w w:val="100"/>
        <w:sz w:val="20"/>
        <w:szCs w:val="20"/>
      </w:rPr>
    </w:lvl>
    <w:lvl w:ilvl="1" w:tplc="528E8184">
      <w:start w:val="1"/>
      <w:numFmt w:val="lowerLetter"/>
      <w:lvlText w:val="%2)"/>
      <w:lvlJc w:val="left"/>
      <w:pPr>
        <w:ind w:left="1821" w:hanging="420"/>
      </w:pPr>
      <w:rPr>
        <w:rFonts w:cs="Times New Roman"/>
      </w:rPr>
    </w:lvl>
    <w:lvl w:ilvl="2" w:tplc="195E7F74">
      <w:start w:val="1"/>
      <w:numFmt w:val="lowerRoman"/>
      <w:lvlText w:val="%3."/>
      <w:lvlJc w:val="right"/>
      <w:pPr>
        <w:ind w:left="2241" w:hanging="420"/>
      </w:pPr>
      <w:rPr>
        <w:rFonts w:cs="Times New Roman"/>
      </w:rPr>
    </w:lvl>
    <w:lvl w:ilvl="3" w:tplc="0978BC22">
      <w:start w:val="1"/>
      <w:numFmt w:val="decimal"/>
      <w:lvlText w:val="%4."/>
      <w:lvlJc w:val="left"/>
      <w:pPr>
        <w:ind w:left="2661" w:hanging="420"/>
      </w:pPr>
      <w:rPr>
        <w:rFonts w:cs="Times New Roman"/>
      </w:rPr>
    </w:lvl>
    <w:lvl w:ilvl="4" w:tplc="E9D2D458">
      <w:start w:val="1"/>
      <w:numFmt w:val="lowerLetter"/>
      <w:lvlText w:val="%5)"/>
      <w:lvlJc w:val="left"/>
      <w:pPr>
        <w:ind w:left="3081" w:hanging="420"/>
      </w:pPr>
      <w:rPr>
        <w:rFonts w:cs="Times New Roman"/>
      </w:rPr>
    </w:lvl>
    <w:lvl w:ilvl="5" w:tplc="D9588E04">
      <w:start w:val="1"/>
      <w:numFmt w:val="lowerRoman"/>
      <w:lvlText w:val="%6."/>
      <w:lvlJc w:val="right"/>
      <w:pPr>
        <w:ind w:left="3501" w:hanging="420"/>
      </w:pPr>
      <w:rPr>
        <w:rFonts w:cs="Times New Roman"/>
      </w:rPr>
    </w:lvl>
    <w:lvl w:ilvl="6" w:tplc="BD70FD98">
      <w:start w:val="1"/>
      <w:numFmt w:val="decimal"/>
      <w:lvlText w:val="%7."/>
      <w:lvlJc w:val="left"/>
      <w:pPr>
        <w:ind w:left="3921" w:hanging="420"/>
      </w:pPr>
      <w:rPr>
        <w:rFonts w:cs="Times New Roman"/>
      </w:rPr>
    </w:lvl>
    <w:lvl w:ilvl="7" w:tplc="566CD216">
      <w:start w:val="1"/>
      <w:numFmt w:val="lowerLetter"/>
      <w:lvlText w:val="%8)"/>
      <w:lvlJc w:val="left"/>
      <w:pPr>
        <w:ind w:left="4341" w:hanging="420"/>
      </w:pPr>
      <w:rPr>
        <w:rFonts w:cs="Times New Roman"/>
      </w:rPr>
    </w:lvl>
    <w:lvl w:ilvl="8" w:tplc="3F864D40">
      <w:start w:val="1"/>
      <w:numFmt w:val="lowerRoman"/>
      <w:lvlText w:val="%9."/>
      <w:lvlJc w:val="right"/>
      <w:pPr>
        <w:ind w:left="4761" w:hanging="420"/>
      </w:pPr>
      <w:rPr>
        <w:rFonts w:cs="Times New Roman"/>
      </w:rPr>
    </w:lvl>
  </w:abstractNum>
  <w:abstractNum w:abstractNumId="20" w15:restartNumberingAfterBreak="0">
    <w:nsid w:val="2F00000A"/>
    <w:multiLevelType w:val="hybridMultilevel"/>
    <w:tmpl w:val="1F000B24"/>
    <w:lvl w:ilvl="0" w:tplc="5C746A88">
      <w:start w:val="1"/>
      <w:numFmt w:val="japaneseCounting"/>
      <w:lvlText w:val="%1】"/>
      <w:lvlJc w:val="left"/>
      <w:pPr>
        <w:ind w:left="1280" w:hanging="720"/>
      </w:pPr>
      <w:rPr>
        <w:rFonts w:cs="Times New Roman"/>
        <w:w w:val="100"/>
        <w:sz w:val="20"/>
        <w:szCs w:val="20"/>
      </w:rPr>
    </w:lvl>
    <w:lvl w:ilvl="1" w:tplc="74AAF8B8">
      <w:start w:val="1"/>
      <w:numFmt w:val="lowerLetter"/>
      <w:lvlText w:val="%2)"/>
      <w:lvlJc w:val="left"/>
      <w:pPr>
        <w:ind w:left="1400" w:hanging="420"/>
      </w:pPr>
      <w:rPr>
        <w:rFonts w:cs="Times New Roman"/>
      </w:rPr>
    </w:lvl>
    <w:lvl w:ilvl="2" w:tplc="4A10D462">
      <w:start w:val="1"/>
      <w:numFmt w:val="lowerRoman"/>
      <w:lvlText w:val="%3."/>
      <w:lvlJc w:val="right"/>
      <w:pPr>
        <w:ind w:left="1820" w:hanging="420"/>
      </w:pPr>
      <w:rPr>
        <w:rFonts w:cs="Times New Roman"/>
      </w:rPr>
    </w:lvl>
    <w:lvl w:ilvl="3" w:tplc="685AD6AA">
      <w:start w:val="1"/>
      <w:numFmt w:val="decimal"/>
      <w:lvlText w:val="%4."/>
      <w:lvlJc w:val="left"/>
      <w:pPr>
        <w:ind w:left="2240" w:hanging="420"/>
      </w:pPr>
      <w:rPr>
        <w:rFonts w:cs="Times New Roman"/>
      </w:rPr>
    </w:lvl>
    <w:lvl w:ilvl="4" w:tplc="F8CC2D92">
      <w:start w:val="1"/>
      <w:numFmt w:val="lowerLetter"/>
      <w:lvlText w:val="%5)"/>
      <w:lvlJc w:val="left"/>
      <w:pPr>
        <w:ind w:left="2660" w:hanging="420"/>
      </w:pPr>
      <w:rPr>
        <w:rFonts w:cs="Times New Roman"/>
      </w:rPr>
    </w:lvl>
    <w:lvl w:ilvl="5" w:tplc="B4FCBE36">
      <w:start w:val="1"/>
      <w:numFmt w:val="lowerRoman"/>
      <w:lvlText w:val="%6."/>
      <w:lvlJc w:val="right"/>
      <w:pPr>
        <w:ind w:left="3080" w:hanging="420"/>
      </w:pPr>
      <w:rPr>
        <w:rFonts w:cs="Times New Roman"/>
      </w:rPr>
    </w:lvl>
    <w:lvl w:ilvl="6" w:tplc="C47AF766">
      <w:start w:val="1"/>
      <w:numFmt w:val="decimal"/>
      <w:lvlText w:val="%7."/>
      <w:lvlJc w:val="left"/>
      <w:pPr>
        <w:ind w:left="3500" w:hanging="420"/>
      </w:pPr>
      <w:rPr>
        <w:rFonts w:cs="Times New Roman"/>
      </w:rPr>
    </w:lvl>
    <w:lvl w:ilvl="7" w:tplc="8876930E">
      <w:start w:val="1"/>
      <w:numFmt w:val="lowerLetter"/>
      <w:lvlText w:val="%8)"/>
      <w:lvlJc w:val="left"/>
      <w:pPr>
        <w:ind w:left="3920" w:hanging="420"/>
      </w:pPr>
      <w:rPr>
        <w:rFonts w:cs="Times New Roman"/>
      </w:rPr>
    </w:lvl>
    <w:lvl w:ilvl="8" w:tplc="20781072">
      <w:start w:val="1"/>
      <w:numFmt w:val="lowerRoman"/>
      <w:lvlText w:val="%9."/>
      <w:lvlJc w:val="right"/>
      <w:pPr>
        <w:ind w:left="4340" w:hanging="420"/>
      </w:pPr>
      <w:rPr>
        <w:rFonts w:cs="Times New Roman"/>
      </w:rPr>
    </w:lvl>
  </w:abstractNum>
  <w:abstractNum w:abstractNumId="21" w15:restartNumberingAfterBreak="0">
    <w:nsid w:val="2F00000B"/>
    <w:multiLevelType w:val="hybridMultilevel"/>
    <w:tmpl w:val="1F0036F8"/>
    <w:lvl w:ilvl="0" w:tplc="E0060A0A">
      <w:start w:val="2"/>
      <w:numFmt w:val="japaneseCounting"/>
      <w:lvlText w:val="%1、"/>
      <w:lvlJc w:val="left"/>
      <w:pPr>
        <w:ind w:left="1695" w:hanging="720"/>
      </w:pPr>
      <w:rPr>
        <w:rFonts w:cs="Times New Roman"/>
        <w:b w:val="0"/>
        <w:w w:val="100"/>
        <w:sz w:val="20"/>
        <w:szCs w:val="20"/>
      </w:rPr>
    </w:lvl>
    <w:lvl w:ilvl="1" w:tplc="A1E8EB2E">
      <w:start w:val="1"/>
      <w:numFmt w:val="lowerLetter"/>
      <w:lvlText w:val="%2)"/>
      <w:lvlJc w:val="left"/>
      <w:pPr>
        <w:ind w:left="1815" w:hanging="420"/>
      </w:pPr>
      <w:rPr>
        <w:rFonts w:cs="Times New Roman"/>
      </w:rPr>
    </w:lvl>
    <w:lvl w:ilvl="2" w:tplc="F90624D8">
      <w:start w:val="1"/>
      <w:numFmt w:val="lowerRoman"/>
      <w:lvlText w:val="%3."/>
      <w:lvlJc w:val="right"/>
      <w:pPr>
        <w:ind w:left="2235" w:hanging="420"/>
      </w:pPr>
      <w:rPr>
        <w:rFonts w:cs="Times New Roman"/>
      </w:rPr>
    </w:lvl>
    <w:lvl w:ilvl="3" w:tplc="EE8608E4">
      <w:start w:val="1"/>
      <w:numFmt w:val="decimal"/>
      <w:lvlText w:val="%4."/>
      <w:lvlJc w:val="left"/>
      <w:pPr>
        <w:ind w:left="2655" w:hanging="420"/>
      </w:pPr>
      <w:rPr>
        <w:rFonts w:cs="Times New Roman"/>
      </w:rPr>
    </w:lvl>
    <w:lvl w:ilvl="4" w:tplc="69D0B1C4">
      <w:start w:val="1"/>
      <w:numFmt w:val="lowerLetter"/>
      <w:lvlText w:val="%5)"/>
      <w:lvlJc w:val="left"/>
      <w:pPr>
        <w:ind w:left="3075" w:hanging="420"/>
      </w:pPr>
      <w:rPr>
        <w:rFonts w:cs="Times New Roman"/>
      </w:rPr>
    </w:lvl>
    <w:lvl w:ilvl="5" w:tplc="4FEC9028">
      <w:start w:val="1"/>
      <w:numFmt w:val="lowerRoman"/>
      <w:lvlText w:val="%6."/>
      <w:lvlJc w:val="right"/>
      <w:pPr>
        <w:ind w:left="3495" w:hanging="420"/>
      </w:pPr>
      <w:rPr>
        <w:rFonts w:cs="Times New Roman"/>
      </w:rPr>
    </w:lvl>
    <w:lvl w:ilvl="6" w:tplc="BFF011C2">
      <w:start w:val="1"/>
      <w:numFmt w:val="decimal"/>
      <w:lvlText w:val="%7."/>
      <w:lvlJc w:val="left"/>
      <w:pPr>
        <w:ind w:left="3915" w:hanging="420"/>
      </w:pPr>
      <w:rPr>
        <w:rFonts w:cs="Times New Roman"/>
      </w:rPr>
    </w:lvl>
    <w:lvl w:ilvl="7" w:tplc="A8F8AC44">
      <w:start w:val="1"/>
      <w:numFmt w:val="lowerLetter"/>
      <w:lvlText w:val="%8)"/>
      <w:lvlJc w:val="left"/>
      <w:pPr>
        <w:ind w:left="4335" w:hanging="420"/>
      </w:pPr>
      <w:rPr>
        <w:rFonts w:cs="Times New Roman"/>
      </w:rPr>
    </w:lvl>
    <w:lvl w:ilvl="8" w:tplc="41801594">
      <w:start w:val="1"/>
      <w:numFmt w:val="lowerRoman"/>
      <w:lvlText w:val="%9."/>
      <w:lvlJc w:val="right"/>
      <w:pPr>
        <w:ind w:left="4755" w:hanging="420"/>
      </w:pPr>
      <w:rPr>
        <w:rFonts w:cs="Times New Roman"/>
      </w:rPr>
    </w:lvl>
  </w:abstractNum>
  <w:abstractNum w:abstractNumId="22" w15:restartNumberingAfterBreak="0">
    <w:nsid w:val="2F00000C"/>
    <w:multiLevelType w:val="hybridMultilevel"/>
    <w:tmpl w:val="1F002D78"/>
    <w:lvl w:ilvl="0" w:tplc="B8E2603E">
      <w:start w:val="1"/>
      <w:numFmt w:val="japaneseCounting"/>
      <w:lvlText w:val="%1、"/>
      <w:lvlJc w:val="left"/>
      <w:pPr>
        <w:ind w:left="1140" w:hanging="720"/>
      </w:pPr>
      <w:rPr>
        <w:rFonts w:cs="Times New Roman"/>
        <w:w w:val="100"/>
        <w:sz w:val="20"/>
        <w:szCs w:val="20"/>
      </w:rPr>
    </w:lvl>
    <w:lvl w:ilvl="1" w:tplc="8BF48D10">
      <w:start w:val="1"/>
      <w:numFmt w:val="lowerLetter"/>
      <w:lvlText w:val="%2)"/>
      <w:lvlJc w:val="left"/>
      <w:pPr>
        <w:ind w:left="1260" w:hanging="420"/>
      </w:pPr>
      <w:rPr>
        <w:rFonts w:cs="Times New Roman"/>
      </w:rPr>
    </w:lvl>
    <w:lvl w:ilvl="2" w:tplc="0F7A3916">
      <w:start w:val="1"/>
      <w:numFmt w:val="lowerRoman"/>
      <w:lvlText w:val="%3."/>
      <w:lvlJc w:val="right"/>
      <w:pPr>
        <w:ind w:left="1680" w:hanging="420"/>
      </w:pPr>
      <w:rPr>
        <w:rFonts w:cs="Times New Roman"/>
      </w:rPr>
    </w:lvl>
    <w:lvl w:ilvl="3" w:tplc="759AFD08">
      <w:start w:val="1"/>
      <w:numFmt w:val="decimal"/>
      <w:lvlText w:val="%4."/>
      <w:lvlJc w:val="left"/>
      <w:pPr>
        <w:ind w:left="2100" w:hanging="420"/>
      </w:pPr>
      <w:rPr>
        <w:rFonts w:cs="Times New Roman"/>
      </w:rPr>
    </w:lvl>
    <w:lvl w:ilvl="4" w:tplc="BF50E1CC">
      <w:start w:val="1"/>
      <w:numFmt w:val="lowerLetter"/>
      <w:lvlText w:val="%5)"/>
      <w:lvlJc w:val="left"/>
      <w:pPr>
        <w:ind w:left="2520" w:hanging="420"/>
      </w:pPr>
      <w:rPr>
        <w:rFonts w:cs="Times New Roman"/>
      </w:rPr>
    </w:lvl>
    <w:lvl w:ilvl="5" w:tplc="C92C30F0">
      <w:start w:val="1"/>
      <w:numFmt w:val="lowerRoman"/>
      <w:lvlText w:val="%6."/>
      <w:lvlJc w:val="right"/>
      <w:pPr>
        <w:ind w:left="2940" w:hanging="420"/>
      </w:pPr>
      <w:rPr>
        <w:rFonts w:cs="Times New Roman"/>
      </w:rPr>
    </w:lvl>
    <w:lvl w:ilvl="6" w:tplc="AC2A4222">
      <w:start w:val="1"/>
      <w:numFmt w:val="decimal"/>
      <w:lvlText w:val="%7."/>
      <w:lvlJc w:val="left"/>
      <w:pPr>
        <w:ind w:left="3360" w:hanging="420"/>
      </w:pPr>
      <w:rPr>
        <w:rFonts w:cs="Times New Roman"/>
      </w:rPr>
    </w:lvl>
    <w:lvl w:ilvl="7" w:tplc="66CE5BF4">
      <w:start w:val="1"/>
      <w:numFmt w:val="lowerLetter"/>
      <w:lvlText w:val="%8)"/>
      <w:lvlJc w:val="left"/>
      <w:pPr>
        <w:ind w:left="3780" w:hanging="420"/>
      </w:pPr>
      <w:rPr>
        <w:rFonts w:cs="Times New Roman"/>
      </w:rPr>
    </w:lvl>
    <w:lvl w:ilvl="8" w:tplc="32D45B32">
      <w:start w:val="1"/>
      <w:numFmt w:val="lowerRoman"/>
      <w:lvlText w:val="%9."/>
      <w:lvlJc w:val="right"/>
      <w:pPr>
        <w:ind w:left="4200" w:hanging="420"/>
      </w:pPr>
      <w:rPr>
        <w:rFonts w:cs="Times New Roman"/>
      </w:rPr>
    </w:lvl>
  </w:abstractNum>
  <w:abstractNum w:abstractNumId="23" w15:restartNumberingAfterBreak="0">
    <w:nsid w:val="2F00000D"/>
    <w:multiLevelType w:val="hybridMultilevel"/>
    <w:tmpl w:val="1F0020DD"/>
    <w:lvl w:ilvl="0" w:tplc="06AE8058">
      <w:start w:val="3"/>
      <w:numFmt w:val="japaneseCounting"/>
      <w:lvlText w:val="%1、"/>
      <w:lvlJc w:val="left"/>
      <w:pPr>
        <w:ind w:left="1286" w:hanging="720"/>
      </w:pPr>
      <w:rPr>
        <w:rFonts w:cs="Times New Roman"/>
        <w:w w:val="100"/>
        <w:sz w:val="20"/>
        <w:szCs w:val="20"/>
      </w:rPr>
    </w:lvl>
    <w:lvl w:ilvl="1" w:tplc="2A7C3920">
      <w:start w:val="1"/>
      <w:numFmt w:val="lowerLetter"/>
      <w:lvlText w:val="%2)"/>
      <w:lvlJc w:val="left"/>
      <w:pPr>
        <w:ind w:left="1406" w:hanging="420"/>
      </w:pPr>
      <w:rPr>
        <w:rFonts w:cs="Times New Roman"/>
      </w:rPr>
    </w:lvl>
    <w:lvl w:ilvl="2" w:tplc="D9D2057A">
      <w:start w:val="1"/>
      <w:numFmt w:val="lowerRoman"/>
      <w:lvlText w:val="%3."/>
      <w:lvlJc w:val="right"/>
      <w:pPr>
        <w:ind w:left="1826" w:hanging="420"/>
      </w:pPr>
      <w:rPr>
        <w:rFonts w:cs="Times New Roman"/>
      </w:rPr>
    </w:lvl>
    <w:lvl w:ilvl="3" w:tplc="808E5A80">
      <w:start w:val="1"/>
      <w:numFmt w:val="decimal"/>
      <w:lvlText w:val="%4."/>
      <w:lvlJc w:val="left"/>
      <w:pPr>
        <w:ind w:left="2246" w:hanging="420"/>
      </w:pPr>
      <w:rPr>
        <w:rFonts w:cs="Times New Roman"/>
      </w:rPr>
    </w:lvl>
    <w:lvl w:ilvl="4" w:tplc="3C3AD262">
      <w:start w:val="1"/>
      <w:numFmt w:val="lowerLetter"/>
      <w:lvlText w:val="%5)"/>
      <w:lvlJc w:val="left"/>
      <w:pPr>
        <w:ind w:left="2666" w:hanging="420"/>
      </w:pPr>
      <w:rPr>
        <w:rFonts w:cs="Times New Roman"/>
      </w:rPr>
    </w:lvl>
    <w:lvl w:ilvl="5" w:tplc="ADAEA302">
      <w:start w:val="1"/>
      <w:numFmt w:val="lowerRoman"/>
      <w:lvlText w:val="%6."/>
      <w:lvlJc w:val="right"/>
      <w:pPr>
        <w:ind w:left="3086" w:hanging="420"/>
      </w:pPr>
      <w:rPr>
        <w:rFonts w:cs="Times New Roman"/>
      </w:rPr>
    </w:lvl>
    <w:lvl w:ilvl="6" w:tplc="0046E9C8">
      <w:start w:val="1"/>
      <w:numFmt w:val="decimal"/>
      <w:lvlText w:val="%7."/>
      <w:lvlJc w:val="left"/>
      <w:pPr>
        <w:ind w:left="3506" w:hanging="420"/>
      </w:pPr>
      <w:rPr>
        <w:rFonts w:cs="Times New Roman"/>
      </w:rPr>
    </w:lvl>
    <w:lvl w:ilvl="7" w:tplc="57863930">
      <w:start w:val="1"/>
      <w:numFmt w:val="lowerLetter"/>
      <w:lvlText w:val="%8)"/>
      <w:lvlJc w:val="left"/>
      <w:pPr>
        <w:ind w:left="3926" w:hanging="420"/>
      </w:pPr>
      <w:rPr>
        <w:rFonts w:cs="Times New Roman"/>
      </w:rPr>
    </w:lvl>
    <w:lvl w:ilvl="8" w:tplc="45424F32">
      <w:start w:val="1"/>
      <w:numFmt w:val="lowerRoman"/>
      <w:lvlText w:val="%9."/>
      <w:lvlJc w:val="right"/>
      <w:pPr>
        <w:ind w:left="4346" w:hanging="420"/>
      </w:pPr>
      <w:rPr>
        <w:rFonts w:cs="Times New Roman"/>
      </w:rPr>
    </w:lvl>
  </w:abstractNum>
  <w:num w:numId="1">
    <w:abstractNumId w:val="22"/>
  </w:num>
  <w:num w:numId="2">
    <w:abstractNumId w:val="17"/>
  </w:num>
  <w:num w:numId="3">
    <w:abstractNumId w:val="15"/>
  </w:num>
  <w:num w:numId="4">
    <w:abstractNumId w:val="12"/>
  </w:num>
  <w:num w:numId="5">
    <w:abstractNumId w:val="20"/>
  </w:num>
  <w:num w:numId="6">
    <w:abstractNumId w:val="10"/>
  </w:num>
  <w:num w:numId="7">
    <w:abstractNumId w:val="14"/>
  </w:num>
  <w:num w:numId="8">
    <w:abstractNumId w:val="13"/>
  </w:num>
  <w:num w:numId="9">
    <w:abstractNumId w:val="19"/>
  </w:num>
  <w:num w:numId="10">
    <w:abstractNumId w:val="11"/>
  </w:num>
  <w:num w:numId="11">
    <w:abstractNumId w:val="21"/>
  </w:num>
  <w:num w:numId="12">
    <w:abstractNumId w:val="23"/>
  </w:num>
  <w:num w:numId="13">
    <w:abstractNumId w:val="16"/>
  </w:num>
  <w:num w:numId="14">
    <w:abstractNumId w:val="18"/>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oNotTrackMoves/>
  <w:defaultTabStop w:val="420"/>
  <w:displayHorizontalDrawingGridEvery w:val="0"/>
  <w:displayVerticalDrawingGridEvery w:val="2"/>
  <w:characterSpacingControl w:val="compressPunctuation"/>
  <w:noLineBreaksAfter w:lang="ko-KR" w:val="$([{£¥·‘“〈《「『【〔〖〝﹙﹛﹝＄（．［｛￡￥"/>
  <w:noLineBreaksBefore w:lang="ko-KR" w:val="$([{£¥·‘“〈《「『【〔〖〝﹙﹛﹝＄（．［｛￡￥"/>
  <w:footnotePr>
    <w:footnote w:id="-1"/>
    <w:footnote w:id="0"/>
  </w:footnotePr>
  <w:endnotePr>
    <w:endnote w:id="-1"/>
    <w:endnote w:id="0"/>
  </w:endnotePr>
  <w:compat>
    <w:balanceSingleByteDoubleByteWidth/>
    <w:ulTrailSpace/>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1142"/>
    <w:rsid w:val="00004748"/>
    <w:rsid w:val="00007777"/>
    <w:rsid w:val="000475EB"/>
    <w:rsid w:val="001058C5"/>
    <w:rsid w:val="00126116"/>
    <w:rsid w:val="00141F09"/>
    <w:rsid w:val="0014643D"/>
    <w:rsid w:val="00167838"/>
    <w:rsid w:val="001725A7"/>
    <w:rsid w:val="001B051A"/>
    <w:rsid w:val="001D382F"/>
    <w:rsid w:val="00205BE9"/>
    <w:rsid w:val="0021059F"/>
    <w:rsid w:val="002218FD"/>
    <w:rsid w:val="00254E18"/>
    <w:rsid w:val="00261C6E"/>
    <w:rsid w:val="00275240"/>
    <w:rsid w:val="00287749"/>
    <w:rsid w:val="002A620B"/>
    <w:rsid w:val="002E2847"/>
    <w:rsid w:val="002F4241"/>
    <w:rsid w:val="00314677"/>
    <w:rsid w:val="003168F9"/>
    <w:rsid w:val="0033561B"/>
    <w:rsid w:val="00350F27"/>
    <w:rsid w:val="003A036F"/>
    <w:rsid w:val="003A7402"/>
    <w:rsid w:val="003E35F9"/>
    <w:rsid w:val="003F243C"/>
    <w:rsid w:val="00452B77"/>
    <w:rsid w:val="004575E0"/>
    <w:rsid w:val="0049507F"/>
    <w:rsid w:val="0050392D"/>
    <w:rsid w:val="00514868"/>
    <w:rsid w:val="00530C9F"/>
    <w:rsid w:val="00571A49"/>
    <w:rsid w:val="005C6FBC"/>
    <w:rsid w:val="005D42B9"/>
    <w:rsid w:val="005E7C7B"/>
    <w:rsid w:val="005F62D6"/>
    <w:rsid w:val="00603001"/>
    <w:rsid w:val="00656734"/>
    <w:rsid w:val="006816AD"/>
    <w:rsid w:val="00701142"/>
    <w:rsid w:val="0076655C"/>
    <w:rsid w:val="00766EF6"/>
    <w:rsid w:val="00784098"/>
    <w:rsid w:val="0079713C"/>
    <w:rsid w:val="007C1D35"/>
    <w:rsid w:val="007D5A26"/>
    <w:rsid w:val="008041C2"/>
    <w:rsid w:val="008307D1"/>
    <w:rsid w:val="00840189"/>
    <w:rsid w:val="008479C0"/>
    <w:rsid w:val="00896781"/>
    <w:rsid w:val="0089778A"/>
    <w:rsid w:val="008A027A"/>
    <w:rsid w:val="008B41DC"/>
    <w:rsid w:val="008D7CAC"/>
    <w:rsid w:val="008E1ADB"/>
    <w:rsid w:val="008E67E6"/>
    <w:rsid w:val="008E7963"/>
    <w:rsid w:val="0090564E"/>
    <w:rsid w:val="009273E9"/>
    <w:rsid w:val="00970E48"/>
    <w:rsid w:val="009B266E"/>
    <w:rsid w:val="009C2B62"/>
    <w:rsid w:val="009C556D"/>
    <w:rsid w:val="00A46F5C"/>
    <w:rsid w:val="00A82D74"/>
    <w:rsid w:val="00B45136"/>
    <w:rsid w:val="00B60038"/>
    <w:rsid w:val="00B9060F"/>
    <w:rsid w:val="00BA28FB"/>
    <w:rsid w:val="00BA704B"/>
    <w:rsid w:val="00BA7F41"/>
    <w:rsid w:val="00BC3F56"/>
    <w:rsid w:val="00BD5CEE"/>
    <w:rsid w:val="00C0677C"/>
    <w:rsid w:val="00C449E9"/>
    <w:rsid w:val="00C701F5"/>
    <w:rsid w:val="00CB2159"/>
    <w:rsid w:val="00CC0544"/>
    <w:rsid w:val="00D35CFE"/>
    <w:rsid w:val="00D3751A"/>
    <w:rsid w:val="00D457FD"/>
    <w:rsid w:val="00D505F3"/>
    <w:rsid w:val="00D53461"/>
    <w:rsid w:val="00D553C3"/>
    <w:rsid w:val="00D56355"/>
    <w:rsid w:val="00D61965"/>
    <w:rsid w:val="00D8405C"/>
    <w:rsid w:val="00D96D68"/>
    <w:rsid w:val="00DE3290"/>
    <w:rsid w:val="00DF6D2F"/>
    <w:rsid w:val="00E0265A"/>
    <w:rsid w:val="00E60D8C"/>
    <w:rsid w:val="00E93A94"/>
    <w:rsid w:val="00EA25CF"/>
    <w:rsid w:val="00F111E8"/>
    <w:rsid w:val="00F134AB"/>
    <w:rsid w:val="00F52669"/>
    <w:rsid w:val="00F60D50"/>
    <w:rsid w:val="00F73365"/>
    <w:rsid w:val="00F75668"/>
    <w:rsid w:val="00FA53BB"/>
    <w:rsid w:val="00FB76A2"/>
    <w:rsid w:val="00FE653A"/>
    <w:rsid w:val="00FF6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rules v:ext="edit">
        <o:r id="V:Rule1" type="connector" idref="#_x0000_s1026"/>
        <o:r id="V:Rule2" type="connector" idref="#_x0000_s1027"/>
      </o:rules>
    </o:shapelayout>
  </w:shapeDefaults>
  <w:decimalSymbol w:val="."/>
  <w:listSeparator w:val=","/>
  <w14:docId w14:val="0C183731"/>
  <w15:docId w15:val="{8685E39D-B947-42A4-9E21-90BFA3E6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lsdException w:name="Balloon Text" w:locked="1" w:semiHidden="1" w:unhideWhenUsed="1"/>
    <w:lsdException w:name="Table Grid" w:semiHidden="1" w:uiPriority="0"/>
    <w:lsdException w:name="Table Theme" w:locked="1"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01142"/>
    <w:pPr>
      <w:jc w:val="both"/>
    </w:pPr>
    <w:rPr>
      <w:rFonts w:ascii="宋体" w:hAnsi="Times New Roman"/>
      <w:sz w:val="21"/>
      <w:szCs w:val="21"/>
    </w:rPr>
  </w:style>
  <w:style w:type="paragraph" w:styleId="1">
    <w:name w:val="heading 1"/>
    <w:basedOn w:val="a"/>
    <w:link w:val="10"/>
    <w:uiPriority w:val="99"/>
    <w:qFormat/>
    <w:rsid w:val="00701142"/>
    <w:pPr>
      <w:outlineLvl w:val="0"/>
    </w:pPr>
    <w:rPr>
      <w:rFonts w:ascii="Calibri" w:hAnsi="Calibri"/>
      <w:sz w:val="28"/>
      <w:szCs w:val="28"/>
    </w:rPr>
  </w:style>
  <w:style w:type="paragraph" w:styleId="2">
    <w:name w:val="heading 2"/>
    <w:basedOn w:val="a"/>
    <w:link w:val="20"/>
    <w:uiPriority w:val="99"/>
    <w:qFormat/>
    <w:rsid w:val="00701142"/>
    <w:pPr>
      <w:outlineLvl w:val="1"/>
    </w:pPr>
    <w:rPr>
      <w:rFonts w:ascii="Calibri" w:hAnsi="Calibri"/>
    </w:rPr>
  </w:style>
  <w:style w:type="paragraph" w:styleId="3">
    <w:name w:val="heading 3"/>
    <w:basedOn w:val="a"/>
    <w:link w:val="30"/>
    <w:uiPriority w:val="99"/>
    <w:qFormat/>
    <w:rsid w:val="00701142"/>
    <w:pPr>
      <w:ind w:left="1000" w:hanging="400"/>
      <w:outlineLvl w:val="2"/>
    </w:pPr>
    <w:rPr>
      <w:rFonts w:ascii="Calibri" w:hAnsi="Calibri"/>
    </w:rPr>
  </w:style>
  <w:style w:type="paragraph" w:styleId="4">
    <w:name w:val="heading 4"/>
    <w:basedOn w:val="a"/>
    <w:link w:val="40"/>
    <w:uiPriority w:val="99"/>
    <w:qFormat/>
    <w:rsid w:val="00701142"/>
    <w:pPr>
      <w:ind w:left="1200" w:hanging="400"/>
      <w:outlineLvl w:val="3"/>
    </w:pPr>
    <w:rPr>
      <w:rFonts w:ascii="Calibri" w:hAnsi="Calibri"/>
      <w:b/>
    </w:rPr>
  </w:style>
  <w:style w:type="paragraph" w:styleId="5">
    <w:name w:val="heading 5"/>
    <w:basedOn w:val="a"/>
    <w:link w:val="50"/>
    <w:uiPriority w:val="99"/>
    <w:qFormat/>
    <w:rsid w:val="00701142"/>
    <w:pPr>
      <w:ind w:left="1400" w:hanging="400"/>
      <w:outlineLvl w:val="4"/>
    </w:pPr>
    <w:rPr>
      <w:rFonts w:ascii="Calibri" w:hAnsi="Calibri"/>
    </w:rPr>
  </w:style>
  <w:style w:type="paragraph" w:styleId="6">
    <w:name w:val="heading 6"/>
    <w:basedOn w:val="a"/>
    <w:link w:val="60"/>
    <w:uiPriority w:val="99"/>
    <w:qFormat/>
    <w:rsid w:val="00701142"/>
    <w:pPr>
      <w:ind w:left="1600" w:hanging="400"/>
      <w:outlineLvl w:val="5"/>
    </w:pPr>
    <w:rPr>
      <w:rFonts w:ascii="Calibri" w:hAnsi="Calibri"/>
      <w:b/>
    </w:rPr>
  </w:style>
  <w:style w:type="paragraph" w:styleId="7">
    <w:name w:val="heading 7"/>
    <w:basedOn w:val="a"/>
    <w:link w:val="70"/>
    <w:uiPriority w:val="99"/>
    <w:qFormat/>
    <w:rsid w:val="00701142"/>
    <w:pPr>
      <w:ind w:left="1800" w:hanging="400"/>
      <w:outlineLvl w:val="6"/>
    </w:pPr>
    <w:rPr>
      <w:rFonts w:ascii="Calibri" w:hAnsi="Calibri"/>
    </w:rPr>
  </w:style>
  <w:style w:type="paragraph" w:styleId="8">
    <w:name w:val="heading 8"/>
    <w:basedOn w:val="a"/>
    <w:link w:val="80"/>
    <w:uiPriority w:val="99"/>
    <w:qFormat/>
    <w:rsid w:val="00701142"/>
    <w:pPr>
      <w:ind w:left="2000" w:hanging="400"/>
      <w:outlineLvl w:val="7"/>
    </w:pPr>
    <w:rPr>
      <w:rFonts w:ascii="Calibri" w:hAnsi="Calibri"/>
    </w:rPr>
  </w:style>
  <w:style w:type="paragraph" w:styleId="9">
    <w:name w:val="heading 9"/>
    <w:basedOn w:val="a"/>
    <w:link w:val="90"/>
    <w:uiPriority w:val="99"/>
    <w:qFormat/>
    <w:rsid w:val="00701142"/>
    <w:pPr>
      <w:ind w:left="2200" w:hanging="400"/>
      <w:outlineLvl w:val="8"/>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C701F5"/>
    <w:rPr>
      <w:rFonts w:ascii="宋体" w:hAnsi="Times New Roman" w:cs="Times New Roman"/>
      <w:b/>
      <w:bCs/>
      <w:kern w:val="44"/>
      <w:sz w:val="44"/>
      <w:szCs w:val="44"/>
    </w:rPr>
  </w:style>
  <w:style w:type="character" w:customStyle="1" w:styleId="20">
    <w:name w:val="标题 2 字符"/>
    <w:link w:val="2"/>
    <w:uiPriority w:val="99"/>
    <w:semiHidden/>
    <w:locked/>
    <w:rsid w:val="00C701F5"/>
    <w:rPr>
      <w:rFonts w:ascii="Cambria" w:eastAsia="宋体" w:hAnsi="Cambria" w:cs="Times New Roman"/>
      <w:b/>
      <w:bCs/>
      <w:kern w:val="0"/>
      <w:sz w:val="32"/>
      <w:szCs w:val="32"/>
    </w:rPr>
  </w:style>
  <w:style w:type="character" w:customStyle="1" w:styleId="30">
    <w:name w:val="标题 3 字符"/>
    <w:link w:val="3"/>
    <w:uiPriority w:val="99"/>
    <w:semiHidden/>
    <w:locked/>
    <w:rsid w:val="00C701F5"/>
    <w:rPr>
      <w:rFonts w:ascii="宋体" w:hAnsi="Times New Roman" w:cs="Times New Roman"/>
      <w:b/>
      <w:bCs/>
      <w:kern w:val="0"/>
      <w:sz w:val="32"/>
      <w:szCs w:val="32"/>
    </w:rPr>
  </w:style>
  <w:style w:type="character" w:customStyle="1" w:styleId="40">
    <w:name w:val="标题 4 字符"/>
    <w:link w:val="4"/>
    <w:uiPriority w:val="99"/>
    <w:semiHidden/>
    <w:locked/>
    <w:rsid w:val="00C701F5"/>
    <w:rPr>
      <w:rFonts w:ascii="Cambria" w:eastAsia="宋体" w:hAnsi="Cambria" w:cs="Times New Roman"/>
      <w:b/>
      <w:bCs/>
      <w:kern w:val="0"/>
      <w:sz w:val="28"/>
      <w:szCs w:val="28"/>
    </w:rPr>
  </w:style>
  <w:style w:type="character" w:customStyle="1" w:styleId="50">
    <w:name w:val="标题 5 字符"/>
    <w:link w:val="5"/>
    <w:uiPriority w:val="99"/>
    <w:semiHidden/>
    <w:locked/>
    <w:rsid w:val="00C701F5"/>
    <w:rPr>
      <w:rFonts w:ascii="宋体" w:hAnsi="Times New Roman" w:cs="Times New Roman"/>
      <w:b/>
      <w:bCs/>
      <w:kern w:val="0"/>
      <w:sz w:val="28"/>
      <w:szCs w:val="28"/>
    </w:rPr>
  </w:style>
  <w:style w:type="character" w:customStyle="1" w:styleId="60">
    <w:name w:val="标题 6 字符"/>
    <w:link w:val="6"/>
    <w:uiPriority w:val="99"/>
    <w:semiHidden/>
    <w:locked/>
    <w:rsid w:val="00C701F5"/>
    <w:rPr>
      <w:rFonts w:ascii="Cambria" w:eastAsia="宋体" w:hAnsi="Cambria" w:cs="Times New Roman"/>
      <w:b/>
      <w:bCs/>
      <w:kern w:val="0"/>
      <w:sz w:val="24"/>
      <w:szCs w:val="24"/>
    </w:rPr>
  </w:style>
  <w:style w:type="character" w:customStyle="1" w:styleId="70">
    <w:name w:val="标题 7 字符"/>
    <w:link w:val="7"/>
    <w:uiPriority w:val="99"/>
    <w:semiHidden/>
    <w:locked/>
    <w:rsid w:val="00C701F5"/>
    <w:rPr>
      <w:rFonts w:ascii="宋体" w:hAnsi="Times New Roman" w:cs="Times New Roman"/>
      <w:b/>
      <w:bCs/>
      <w:kern w:val="0"/>
      <w:sz w:val="24"/>
      <w:szCs w:val="24"/>
    </w:rPr>
  </w:style>
  <w:style w:type="character" w:customStyle="1" w:styleId="80">
    <w:name w:val="标题 8 字符"/>
    <w:link w:val="8"/>
    <w:uiPriority w:val="99"/>
    <w:semiHidden/>
    <w:locked/>
    <w:rsid w:val="00C701F5"/>
    <w:rPr>
      <w:rFonts w:ascii="Cambria" w:eastAsia="宋体" w:hAnsi="Cambria" w:cs="Times New Roman"/>
      <w:kern w:val="0"/>
      <w:sz w:val="24"/>
      <w:szCs w:val="24"/>
    </w:rPr>
  </w:style>
  <w:style w:type="character" w:customStyle="1" w:styleId="90">
    <w:name w:val="标题 9 字符"/>
    <w:link w:val="9"/>
    <w:uiPriority w:val="99"/>
    <w:semiHidden/>
    <w:locked/>
    <w:rsid w:val="00C701F5"/>
    <w:rPr>
      <w:rFonts w:ascii="Cambria" w:eastAsia="宋体" w:hAnsi="Cambria" w:cs="Times New Roman"/>
      <w:kern w:val="0"/>
      <w:sz w:val="21"/>
      <w:szCs w:val="21"/>
    </w:rPr>
  </w:style>
  <w:style w:type="paragraph" w:styleId="a3">
    <w:name w:val="No Spacing"/>
    <w:uiPriority w:val="99"/>
    <w:qFormat/>
    <w:rsid w:val="00701142"/>
    <w:pPr>
      <w:jc w:val="both"/>
    </w:pPr>
    <w:rPr>
      <w:sz w:val="21"/>
      <w:szCs w:val="21"/>
    </w:rPr>
  </w:style>
  <w:style w:type="paragraph" w:styleId="a4">
    <w:name w:val="Title"/>
    <w:basedOn w:val="a"/>
    <w:link w:val="a5"/>
    <w:uiPriority w:val="99"/>
    <w:qFormat/>
    <w:rsid w:val="00701142"/>
    <w:pPr>
      <w:jc w:val="center"/>
    </w:pPr>
    <w:rPr>
      <w:rFonts w:ascii="Calibri" w:hAnsi="Calibri"/>
      <w:b/>
      <w:sz w:val="32"/>
      <w:szCs w:val="32"/>
    </w:rPr>
  </w:style>
  <w:style w:type="character" w:customStyle="1" w:styleId="a5">
    <w:name w:val="标题 字符"/>
    <w:link w:val="a4"/>
    <w:uiPriority w:val="99"/>
    <w:locked/>
    <w:rsid w:val="00C701F5"/>
    <w:rPr>
      <w:rFonts w:ascii="Cambria" w:hAnsi="Cambria" w:cs="Times New Roman"/>
      <w:b/>
      <w:bCs/>
      <w:kern w:val="0"/>
      <w:sz w:val="32"/>
      <w:szCs w:val="32"/>
    </w:rPr>
  </w:style>
  <w:style w:type="paragraph" w:styleId="a6">
    <w:name w:val="Subtitle"/>
    <w:basedOn w:val="a"/>
    <w:link w:val="a7"/>
    <w:uiPriority w:val="99"/>
    <w:qFormat/>
    <w:rsid w:val="00701142"/>
    <w:pPr>
      <w:jc w:val="center"/>
    </w:pPr>
    <w:rPr>
      <w:rFonts w:ascii="Calibri" w:hAnsi="Calibri"/>
      <w:sz w:val="24"/>
      <w:szCs w:val="24"/>
    </w:rPr>
  </w:style>
  <w:style w:type="character" w:customStyle="1" w:styleId="a7">
    <w:name w:val="副标题 字符"/>
    <w:link w:val="a6"/>
    <w:uiPriority w:val="99"/>
    <w:locked/>
    <w:rsid w:val="00C701F5"/>
    <w:rPr>
      <w:rFonts w:ascii="Cambria" w:hAnsi="Cambria" w:cs="Times New Roman"/>
      <w:b/>
      <w:bCs/>
      <w:kern w:val="28"/>
      <w:sz w:val="32"/>
      <w:szCs w:val="32"/>
    </w:rPr>
  </w:style>
  <w:style w:type="character" w:styleId="a8">
    <w:name w:val="Subtle Emphasis"/>
    <w:uiPriority w:val="99"/>
    <w:qFormat/>
    <w:rsid w:val="00701142"/>
    <w:rPr>
      <w:rFonts w:cs="Times New Roman"/>
      <w:i/>
      <w:color w:val="404040"/>
      <w:w w:val="100"/>
      <w:sz w:val="21"/>
      <w:shd w:val="clear" w:color="auto" w:fill="auto"/>
    </w:rPr>
  </w:style>
  <w:style w:type="character" w:styleId="a9">
    <w:name w:val="Emphasis"/>
    <w:uiPriority w:val="99"/>
    <w:qFormat/>
    <w:rsid w:val="00701142"/>
    <w:rPr>
      <w:rFonts w:cs="Times New Roman"/>
      <w:i/>
      <w:w w:val="100"/>
      <w:sz w:val="21"/>
      <w:shd w:val="clear" w:color="auto" w:fill="auto"/>
    </w:rPr>
  </w:style>
  <w:style w:type="character" w:styleId="aa">
    <w:name w:val="Intense Emphasis"/>
    <w:uiPriority w:val="99"/>
    <w:qFormat/>
    <w:rsid w:val="00701142"/>
    <w:rPr>
      <w:rFonts w:cs="Times New Roman"/>
      <w:i/>
      <w:color w:val="5B9BD5"/>
      <w:w w:val="100"/>
      <w:sz w:val="21"/>
      <w:shd w:val="clear" w:color="auto" w:fill="auto"/>
    </w:rPr>
  </w:style>
  <w:style w:type="character" w:styleId="ab">
    <w:name w:val="Strong"/>
    <w:uiPriority w:val="99"/>
    <w:qFormat/>
    <w:rsid w:val="00701142"/>
    <w:rPr>
      <w:rFonts w:cs="Times New Roman"/>
      <w:b/>
      <w:w w:val="100"/>
      <w:sz w:val="20"/>
      <w:szCs w:val="20"/>
      <w:shd w:val="clear" w:color="auto" w:fill="auto"/>
    </w:rPr>
  </w:style>
  <w:style w:type="paragraph" w:styleId="ac">
    <w:name w:val="Quote"/>
    <w:basedOn w:val="a"/>
    <w:link w:val="ad"/>
    <w:uiPriority w:val="99"/>
    <w:qFormat/>
    <w:rsid w:val="00701142"/>
    <w:pPr>
      <w:ind w:left="864" w:right="864"/>
      <w:jc w:val="center"/>
    </w:pPr>
    <w:rPr>
      <w:rFonts w:ascii="Calibri" w:hAnsi="Calibri"/>
      <w:i/>
      <w:color w:val="404040"/>
    </w:rPr>
  </w:style>
  <w:style w:type="character" w:customStyle="1" w:styleId="ad">
    <w:name w:val="引用 字符"/>
    <w:link w:val="ac"/>
    <w:uiPriority w:val="99"/>
    <w:locked/>
    <w:rsid w:val="00C701F5"/>
    <w:rPr>
      <w:rFonts w:ascii="宋体" w:hAnsi="Times New Roman" w:cs="Times New Roman"/>
      <w:i/>
      <w:iCs/>
      <w:color w:val="000000"/>
      <w:kern w:val="0"/>
      <w:sz w:val="21"/>
      <w:szCs w:val="21"/>
    </w:rPr>
  </w:style>
  <w:style w:type="paragraph" w:styleId="ae">
    <w:name w:val="Intense Quote"/>
    <w:basedOn w:val="a"/>
    <w:link w:val="af"/>
    <w:uiPriority w:val="99"/>
    <w:qFormat/>
    <w:rsid w:val="00701142"/>
    <w:pPr>
      <w:ind w:left="950" w:right="950"/>
      <w:jc w:val="center"/>
    </w:pPr>
    <w:rPr>
      <w:rFonts w:ascii="Calibri" w:hAnsi="Calibri"/>
      <w:i/>
      <w:color w:val="5B9BD5"/>
    </w:rPr>
  </w:style>
  <w:style w:type="character" w:customStyle="1" w:styleId="af">
    <w:name w:val="明显引用 字符"/>
    <w:link w:val="ae"/>
    <w:uiPriority w:val="99"/>
    <w:locked/>
    <w:rsid w:val="00C701F5"/>
    <w:rPr>
      <w:rFonts w:ascii="宋体" w:hAnsi="Times New Roman" w:cs="Times New Roman"/>
      <w:b/>
      <w:bCs/>
      <w:i/>
      <w:iCs/>
      <w:color w:val="4F81BD"/>
      <w:kern w:val="0"/>
      <w:sz w:val="21"/>
      <w:szCs w:val="21"/>
    </w:rPr>
  </w:style>
  <w:style w:type="character" w:styleId="af0">
    <w:name w:val="Subtle Reference"/>
    <w:uiPriority w:val="99"/>
    <w:qFormat/>
    <w:rsid w:val="00701142"/>
    <w:rPr>
      <w:rFonts w:cs="Times New Roman"/>
      <w:smallCaps/>
      <w:color w:val="5A5A5A"/>
      <w:w w:val="100"/>
      <w:sz w:val="21"/>
      <w:shd w:val="clear" w:color="auto" w:fill="auto"/>
    </w:rPr>
  </w:style>
  <w:style w:type="character" w:styleId="af1">
    <w:name w:val="Intense Reference"/>
    <w:uiPriority w:val="99"/>
    <w:qFormat/>
    <w:rsid w:val="00701142"/>
    <w:rPr>
      <w:rFonts w:cs="Times New Roman"/>
      <w:b/>
      <w:smallCaps/>
      <w:color w:val="5B9BD5"/>
      <w:w w:val="100"/>
      <w:sz w:val="21"/>
      <w:shd w:val="clear" w:color="auto" w:fill="auto"/>
    </w:rPr>
  </w:style>
  <w:style w:type="character" w:styleId="af2">
    <w:name w:val="Book Title"/>
    <w:uiPriority w:val="99"/>
    <w:qFormat/>
    <w:rsid w:val="00701142"/>
    <w:rPr>
      <w:rFonts w:cs="Times New Roman"/>
      <w:b/>
      <w:i/>
      <w:w w:val="100"/>
      <w:sz w:val="21"/>
      <w:shd w:val="clear" w:color="auto" w:fill="auto"/>
    </w:rPr>
  </w:style>
  <w:style w:type="paragraph" w:styleId="af3">
    <w:name w:val="List Paragraph"/>
    <w:basedOn w:val="a"/>
    <w:uiPriority w:val="99"/>
    <w:qFormat/>
    <w:rsid w:val="00701142"/>
    <w:pPr>
      <w:ind w:firstLine="420"/>
    </w:pPr>
  </w:style>
  <w:style w:type="paragraph" w:styleId="TOC">
    <w:name w:val="TOC Heading"/>
    <w:basedOn w:val="1"/>
    <w:uiPriority w:val="99"/>
    <w:qFormat/>
    <w:rsid w:val="00701142"/>
    <w:pPr>
      <w:jc w:val="left"/>
      <w:outlineLvl w:val="9"/>
    </w:pPr>
    <w:rPr>
      <w:color w:val="2E74B5"/>
      <w:sz w:val="32"/>
      <w:szCs w:val="32"/>
    </w:rPr>
  </w:style>
  <w:style w:type="paragraph" w:styleId="TOC1">
    <w:name w:val="toc 1"/>
    <w:basedOn w:val="a"/>
    <w:uiPriority w:val="99"/>
    <w:rsid w:val="00701142"/>
    <w:rPr>
      <w:rFonts w:ascii="Calibri" w:hAnsi="Calibri"/>
    </w:rPr>
  </w:style>
  <w:style w:type="paragraph" w:styleId="TOC2">
    <w:name w:val="toc 2"/>
    <w:basedOn w:val="a"/>
    <w:uiPriority w:val="99"/>
    <w:rsid w:val="00701142"/>
    <w:pPr>
      <w:ind w:left="425"/>
    </w:pPr>
    <w:rPr>
      <w:rFonts w:ascii="Calibri" w:hAnsi="Calibri"/>
    </w:rPr>
  </w:style>
  <w:style w:type="paragraph" w:styleId="TOC3">
    <w:name w:val="toc 3"/>
    <w:basedOn w:val="a"/>
    <w:uiPriority w:val="99"/>
    <w:rsid w:val="00701142"/>
    <w:pPr>
      <w:ind w:left="850"/>
    </w:pPr>
    <w:rPr>
      <w:rFonts w:ascii="Calibri" w:hAnsi="Calibri"/>
    </w:rPr>
  </w:style>
  <w:style w:type="paragraph" w:styleId="TOC4">
    <w:name w:val="toc 4"/>
    <w:basedOn w:val="a"/>
    <w:uiPriority w:val="99"/>
    <w:rsid w:val="00701142"/>
    <w:pPr>
      <w:ind w:left="1275"/>
    </w:pPr>
    <w:rPr>
      <w:rFonts w:ascii="Calibri" w:hAnsi="Calibri"/>
    </w:rPr>
  </w:style>
  <w:style w:type="paragraph" w:styleId="TOC5">
    <w:name w:val="toc 5"/>
    <w:basedOn w:val="a"/>
    <w:uiPriority w:val="99"/>
    <w:rsid w:val="00701142"/>
    <w:pPr>
      <w:ind w:left="1700"/>
    </w:pPr>
    <w:rPr>
      <w:rFonts w:ascii="Calibri" w:hAnsi="Calibri"/>
    </w:rPr>
  </w:style>
  <w:style w:type="paragraph" w:styleId="TOC6">
    <w:name w:val="toc 6"/>
    <w:basedOn w:val="a"/>
    <w:uiPriority w:val="99"/>
    <w:rsid w:val="00701142"/>
    <w:pPr>
      <w:ind w:left="2125"/>
    </w:pPr>
    <w:rPr>
      <w:rFonts w:ascii="Calibri" w:hAnsi="Calibri"/>
    </w:rPr>
  </w:style>
  <w:style w:type="paragraph" w:styleId="TOC7">
    <w:name w:val="toc 7"/>
    <w:basedOn w:val="a"/>
    <w:uiPriority w:val="99"/>
    <w:rsid w:val="00701142"/>
    <w:pPr>
      <w:ind w:left="2550"/>
    </w:pPr>
    <w:rPr>
      <w:rFonts w:ascii="Calibri" w:hAnsi="Calibri"/>
    </w:rPr>
  </w:style>
  <w:style w:type="paragraph" w:styleId="TOC8">
    <w:name w:val="toc 8"/>
    <w:basedOn w:val="a"/>
    <w:uiPriority w:val="99"/>
    <w:rsid w:val="00701142"/>
    <w:pPr>
      <w:ind w:left="2975"/>
    </w:pPr>
    <w:rPr>
      <w:rFonts w:ascii="Calibri" w:hAnsi="Calibri"/>
    </w:rPr>
  </w:style>
  <w:style w:type="paragraph" w:styleId="TOC9">
    <w:name w:val="toc 9"/>
    <w:basedOn w:val="a"/>
    <w:uiPriority w:val="99"/>
    <w:rsid w:val="00701142"/>
    <w:pPr>
      <w:ind w:left="3400"/>
    </w:pPr>
    <w:rPr>
      <w:rFonts w:ascii="Calibri" w:hAnsi="Calibri"/>
    </w:rPr>
  </w:style>
  <w:style w:type="paragraph" w:styleId="af4">
    <w:name w:val="Balloon Text"/>
    <w:basedOn w:val="a"/>
    <w:link w:val="af5"/>
    <w:uiPriority w:val="99"/>
    <w:semiHidden/>
    <w:rsid w:val="00701142"/>
    <w:rPr>
      <w:rFonts w:ascii="Calibri" w:hAnsi="Calibri"/>
      <w:sz w:val="18"/>
      <w:szCs w:val="18"/>
    </w:rPr>
  </w:style>
  <w:style w:type="character" w:customStyle="1" w:styleId="af5">
    <w:name w:val="批注框文本 字符"/>
    <w:link w:val="af4"/>
    <w:uiPriority w:val="99"/>
    <w:semiHidden/>
    <w:locked/>
    <w:rsid w:val="00701142"/>
    <w:rPr>
      <w:rFonts w:cs="Times New Roman"/>
      <w:w w:val="100"/>
      <w:sz w:val="18"/>
      <w:shd w:val="clear" w:color="auto" w:fill="auto"/>
    </w:rPr>
  </w:style>
  <w:style w:type="paragraph" w:styleId="af6">
    <w:name w:val="header"/>
    <w:basedOn w:val="a"/>
    <w:link w:val="af7"/>
    <w:uiPriority w:val="99"/>
    <w:rsid w:val="00701142"/>
    <w:pPr>
      <w:tabs>
        <w:tab w:val="center" w:pos="4153"/>
        <w:tab w:val="right" w:pos="8306"/>
      </w:tabs>
      <w:jc w:val="center"/>
    </w:pPr>
    <w:rPr>
      <w:rFonts w:ascii="Calibri" w:hAnsi="Calibri"/>
      <w:sz w:val="18"/>
      <w:szCs w:val="18"/>
    </w:rPr>
  </w:style>
  <w:style w:type="character" w:customStyle="1" w:styleId="af7">
    <w:name w:val="页眉 字符"/>
    <w:link w:val="af6"/>
    <w:uiPriority w:val="99"/>
    <w:locked/>
    <w:rsid w:val="00701142"/>
    <w:rPr>
      <w:rFonts w:cs="Times New Roman"/>
      <w:w w:val="100"/>
      <w:sz w:val="18"/>
      <w:shd w:val="clear" w:color="auto" w:fill="auto"/>
    </w:rPr>
  </w:style>
  <w:style w:type="paragraph" w:styleId="af8">
    <w:name w:val="footer"/>
    <w:basedOn w:val="a"/>
    <w:link w:val="af9"/>
    <w:uiPriority w:val="99"/>
    <w:rsid w:val="00701142"/>
    <w:pPr>
      <w:tabs>
        <w:tab w:val="center" w:pos="4153"/>
        <w:tab w:val="right" w:pos="8306"/>
      </w:tabs>
    </w:pPr>
    <w:rPr>
      <w:rFonts w:ascii="Calibri" w:hAnsi="Calibri"/>
      <w:sz w:val="18"/>
      <w:szCs w:val="18"/>
    </w:rPr>
  </w:style>
  <w:style w:type="character" w:customStyle="1" w:styleId="af9">
    <w:name w:val="页脚 字符"/>
    <w:link w:val="af8"/>
    <w:uiPriority w:val="99"/>
    <w:locked/>
    <w:rsid w:val="00701142"/>
    <w:rPr>
      <w:rFonts w:cs="Times New Roman"/>
      <w:w w:val="100"/>
      <w:sz w:val="18"/>
      <w:shd w:val="clear" w:color="auto" w:fill="auto"/>
    </w:rPr>
  </w:style>
  <w:style w:type="paragraph" w:customStyle="1" w:styleId="Default">
    <w:name w:val="Default"/>
    <w:uiPriority w:val="99"/>
    <w:rsid w:val="008B41DC"/>
    <w:pPr>
      <w:widowControl w:val="0"/>
      <w:autoSpaceDE w:val="0"/>
      <w:autoSpaceDN w:val="0"/>
      <w:adjustRightInd w:val="0"/>
    </w:pPr>
    <w:rPr>
      <w:rFonts w:ascii="宋体" w:cs="宋体"/>
      <w:color w:val="000000"/>
      <w:sz w:val="24"/>
      <w:szCs w:val="24"/>
    </w:rPr>
  </w:style>
  <w:style w:type="paragraph" w:styleId="afa">
    <w:name w:val="Normal (Web)"/>
    <w:basedOn w:val="a"/>
    <w:uiPriority w:val="99"/>
    <w:semiHidden/>
    <w:rsid w:val="00C449E9"/>
    <w:pPr>
      <w:spacing w:before="100" w:beforeAutospacing="1" w:after="100" w:afterAutospacing="1"/>
      <w:jc w:val="left"/>
    </w:pPr>
    <w:rPr>
      <w:rFonts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9</Pages>
  <Words>356</Words>
  <Characters>2030</Characters>
  <Application>Microsoft Office Word</Application>
  <DocSecurity>0</DocSecurity>
  <Lines>16</Lines>
  <Paragraphs>4</Paragraphs>
  <ScaleCrop>false</ScaleCrop>
  <Company>Sky123.Org</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2018-07-30T07:33:00Z</dcterms:created>
  <dcterms:modified xsi:type="dcterms:W3CDTF">2018-09-01T10:51:00Z</dcterms:modified>
</cp:coreProperties>
</file>